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AA" w:rsidRPr="008E6BD7" w:rsidRDefault="00F828AA" w:rsidP="00B80DCB">
      <w:pPr>
        <w:tabs>
          <w:tab w:val="left" w:pos="567"/>
        </w:tabs>
        <w:spacing w:after="0"/>
        <w:ind w:left="567" w:right="-142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D7">
        <w:rPr>
          <w:rFonts w:ascii="Times New Roman" w:hAnsi="Times New Roman" w:cs="Times New Roman"/>
          <w:b/>
          <w:sz w:val="24"/>
          <w:szCs w:val="24"/>
        </w:rPr>
        <w:t>T.C.</w:t>
      </w:r>
    </w:p>
    <w:p w:rsidR="00F828AA" w:rsidRPr="008E6BD7" w:rsidRDefault="00F828AA" w:rsidP="00B80DCB">
      <w:pPr>
        <w:tabs>
          <w:tab w:val="left" w:pos="567"/>
        </w:tabs>
        <w:spacing w:after="0"/>
        <w:ind w:left="567" w:right="-142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D7">
        <w:rPr>
          <w:rFonts w:ascii="Times New Roman" w:hAnsi="Times New Roman" w:cs="Times New Roman"/>
          <w:b/>
          <w:sz w:val="24"/>
          <w:szCs w:val="24"/>
        </w:rPr>
        <w:t>AYDIN BÜYÜKŞEHİR BELEDİYESİ</w:t>
      </w:r>
    </w:p>
    <w:p w:rsidR="00F828AA" w:rsidRPr="008E6BD7" w:rsidRDefault="00F828AA" w:rsidP="00B80DCB">
      <w:pPr>
        <w:tabs>
          <w:tab w:val="left" w:pos="567"/>
        </w:tabs>
        <w:spacing w:after="0"/>
        <w:ind w:left="567" w:right="-142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D7">
        <w:rPr>
          <w:rFonts w:ascii="Times New Roman" w:hAnsi="Times New Roman" w:cs="Times New Roman"/>
          <w:b/>
          <w:sz w:val="24"/>
          <w:szCs w:val="24"/>
        </w:rPr>
        <w:t>BELEDİYE MECLİSİ TOPLANTI DUYURUSU</w:t>
      </w:r>
    </w:p>
    <w:p w:rsidR="00F828AA" w:rsidRPr="008E6BD7" w:rsidRDefault="00F828AA" w:rsidP="00B80DCB">
      <w:pPr>
        <w:tabs>
          <w:tab w:val="left" w:pos="567"/>
        </w:tabs>
        <w:ind w:left="567" w:right="-142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F828AA" w:rsidRPr="008E6BD7" w:rsidRDefault="00F828AA" w:rsidP="00B80DCB">
      <w:pPr>
        <w:tabs>
          <w:tab w:val="left" w:pos="0"/>
          <w:tab w:val="left" w:pos="284"/>
        </w:tabs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="00A75304">
        <w:rPr>
          <w:rFonts w:ascii="Times New Roman" w:hAnsi="Times New Roman" w:cs="Times New Roman"/>
          <w:sz w:val="24"/>
          <w:szCs w:val="24"/>
        </w:rPr>
        <w:t xml:space="preserve"> 5</w:t>
      </w:r>
      <w:r w:rsidRPr="008E6BD7">
        <w:rPr>
          <w:rFonts w:ascii="Times New Roman" w:hAnsi="Times New Roman" w:cs="Times New Roman"/>
          <w:sz w:val="24"/>
          <w:szCs w:val="24"/>
        </w:rPr>
        <w:t xml:space="preserve">216 Sayılı Büyükşehir Belediyesi Kanunu’ </w:t>
      </w:r>
      <w:proofErr w:type="spellStart"/>
      <w:r w:rsidRPr="008E6BD7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8E6BD7">
        <w:rPr>
          <w:rFonts w:ascii="Times New Roman" w:hAnsi="Times New Roman" w:cs="Times New Roman"/>
          <w:sz w:val="24"/>
          <w:szCs w:val="24"/>
        </w:rPr>
        <w:t xml:space="preserve"> 13.maddesi gereğince toplanacak olan Aydın Büyükşehir Belediye Meclisi 1</w:t>
      </w:r>
      <w:r w:rsidR="0076024B">
        <w:rPr>
          <w:rFonts w:ascii="Times New Roman" w:hAnsi="Times New Roman" w:cs="Times New Roman"/>
          <w:sz w:val="24"/>
          <w:szCs w:val="24"/>
        </w:rPr>
        <w:t>1</w:t>
      </w:r>
      <w:r w:rsidRPr="008E6BD7">
        <w:rPr>
          <w:rFonts w:ascii="Times New Roman" w:hAnsi="Times New Roman" w:cs="Times New Roman"/>
          <w:sz w:val="24"/>
          <w:szCs w:val="24"/>
        </w:rPr>
        <w:t xml:space="preserve"> </w:t>
      </w:r>
      <w:r w:rsidR="0076024B">
        <w:rPr>
          <w:rFonts w:ascii="Times New Roman" w:hAnsi="Times New Roman" w:cs="Times New Roman"/>
          <w:sz w:val="24"/>
          <w:szCs w:val="24"/>
        </w:rPr>
        <w:t>Nisan</w:t>
      </w:r>
      <w:r w:rsidRPr="008E6BD7">
        <w:rPr>
          <w:rFonts w:ascii="Times New Roman" w:hAnsi="Times New Roman" w:cs="Times New Roman"/>
          <w:sz w:val="24"/>
          <w:szCs w:val="24"/>
        </w:rPr>
        <w:t xml:space="preserve"> 201</w:t>
      </w:r>
      <w:r w:rsidR="006E067D">
        <w:rPr>
          <w:rFonts w:ascii="Times New Roman" w:hAnsi="Times New Roman" w:cs="Times New Roman"/>
          <w:sz w:val="24"/>
          <w:szCs w:val="24"/>
        </w:rPr>
        <w:t>7</w:t>
      </w:r>
      <w:r w:rsidRPr="008E6BD7">
        <w:rPr>
          <w:rFonts w:ascii="Times New Roman" w:hAnsi="Times New Roman" w:cs="Times New Roman"/>
          <w:sz w:val="24"/>
          <w:szCs w:val="24"/>
        </w:rPr>
        <w:t xml:space="preserve"> Salı günü (saat:16.00)’ da aşağıdaki gündem maddelerini görüşmek üzere </w:t>
      </w:r>
      <w:proofErr w:type="spellStart"/>
      <w:r w:rsidRPr="008E6BD7">
        <w:rPr>
          <w:rFonts w:ascii="Times New Roman" w:hAnsi="Times New Roman" w:cs="Times New Roman"/>
          <w:sz w:val="24"/>
          <w:szCs w:val="24"/>
        </w:rPr>
        <w:t>Güzelhisar</w:t>
      </w:r>
      <w:proofErr w:type="spellEnd"/>
      <w:r w:rsidRPr="008E6BD7">
        <w:rPr>
          <w:rFonts w:ascii="Times New Roman" w:hAnsi="Times New Roman" w:cs="Times New Roman"/>
          <w:sz w:val="24"/>
          <w:szCs w:val="24"/>
        </w:rPr>
        <w:t xml:space="preserve"> Mahallesi İstiklal Caddesi No:4’ de Büyükşehir Belediye Hizmet Bin</w:t>
      </w:r>
      <w:r w:rsidR="0076024B">
        <w:rPr>
          <w:rFonts w:ascii="Times New Roman" w:hAnsi="Times New Roman" w:cs="Times New Roman"/>
          <w:sz w:val="24"/>
          <w:szCs w:val="24"/>
        </w:rPr>
        <w:t>asında bulunan Meclis Salonunda Nisan</w:t>
      </w:r>
      <w:r w:rsidR="0049491F">
        <w:rPr>
          <w:rFonts w:ascii="Times New Roman" w:hAnsi="Times New Roman" w:cs="Times New Roman"/>
          <w:sz w:val="24"/>
          <w:szCs w:val="24"/>
        </w:rPr>
        <w:t xml:space="preserve"> </w:t>
      </w:r>
      <w:r w:rsidRPr="008E6BD7">
        <w:rPr>
          <w:rFonts w:ascii="Times New Roman" w:hAnsi="Times New Roman" w:cs="Times New Roman"/>
          <w:sz w:val="24"/>
          <w:szCs w:val="24"/>
        </w:rPr>
        <w:t xml:space="preserve">Ayı Olağan toplantısını yapacaktır. </w:t>
      </w:r>
    </w:p>
    <w:p w:rsidR="00F828AA" w:rsidRPr="008E6BD7" w:rsidRDefault="00F828AA" w:rsidP="00B80DCB">
      <w:pPr>
        <w:tabs>
          <w:tab w:val="left" w:pos="0"/>
          <w:tab w:val="left" w:pos="567"/>
        </w:tabs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828AA" w:rsidRPr="008E6BD7" w:rsidRDefault="00F828AA" w:rsidP="00B80DCB">
      <w:pPr>
        <w:tabs>
          <w:tab w:val="left" w:pos="0"/>
          <w:tab w:val="left" w:pos="567"/>
        </w:tabs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="00A75304">
        <w:rPr>
          <w:rFonts w:ascii="Times New Roman" w:hAnsi="Times New Roman" w:cs="Times New Roman"/>
          <w:sz w:val="24"/>
          <w:szCs w:val="24"/>
        </w:rPr>
        <w:t xml:space="preserve">      </w:t>
      </w:r>
      <w:r w:rsidRPr="008E6BD7">
        <w:rPr>
          <w:rFonts w:ascii="Times New Roman" w:hAnsi="Times New Roman" w:cs="Times New Roman"/>
          <w:sz w:val="24"/>
          <w:szCs w:val="24"/>
        </w:rPr>
        <w:t>Kamuoyuna duyurulur.</w:t>
      </w:r>
      <w:r w:rsidRPr="008E6BD7">
        <w:rPr>
          <w:rFonts w:ascii="Times New Roman" w:hAnsi="Times New Roman" w:cs="Times New Roman"/>
          <w:sz w:val="24"/>
          <w:szCs w:val="24"/>
        </w:rPr>
        <w:tab/>
      </w:r>
    </w:p>
    <w:p w:rsidR="00F828AA" w:rsidRPr="008E6BD7" w:rsidRDefault="00F828AA" w:rsidP="00B80DCB">
      <w:pPr>
        <w:tabs>
          <w:tab w:val="left" w:pos="567"/>
        </w:tabs>
        <w:spacing w:after="0"/>
        <w:ind w:left="567" w:right="-142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828AA" w:rsidRPr="008E6BD7" w:rsidRDefault="00F828AA" w:rsidP="00B80DCB">
      <w:pPr>
        <w:tabs>
          <w:tab w:val="left" w:pos="567"/>
        </w:tabs>
        <w:ind w:left="567" w:right="-14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</w:r>
      <w:r w:rsidRPr="008E6BD7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A75304">
        <w:rPr>
          <w:rFonts w:ascii="Times New Roman" w:hAnsi="Times New Roman" w:cs="Times New Roman"/>
          <w:sz w:val="24"/>
          <w:szCs w:val="24"/>
        </w:rPr>
        <w:t xml:space="preserve">   </w:t>
      </w:r>
      <w:r w:rsidRPr="008E6BD7">
        <w:rPr>
          <w:rFonts w:ascii="Times New Roman" w:hAnsi="Times New Roman" w:cs="Times New Roman"/>
          <w:sz w:val="24"/>
          <w:szCs w:val="24"/>
        </w:rPr>
        <w:t xml:space="preserve">   </w:t>
      </w:r>
      <w:r w:rsidR="009F289B" w:rsidRPr="009F289B">
        <w:rPr>
          <w:rFonts w:ascii="Times New Roman" w:hAnsi="Times New Roman" w:cs="Times New Roman"/>
          <w:b/>
          <w:sz w:val="24"/>
          <w:szCs w:val="24"/>
        </w:rPr>
        <w:t>Özlem ÇERÇİOĞLU</w:t>
      </w:r>
      <w:r w:rsidR="001E1B13" w:rsidRPr="009F289B">
        <w:rPr>
          <w:rFonts w:ascii="Times New Roman" w:hAnsi="Times New Roman" w:cs="Times New Roman"/>
          <w:b/>
          <w:sz w:val="24"/>
          <w:szCs w:val="24"/>
        </w:rPr>
        <w:tab/>
      </w:r>
      <w:r w:rsidR="001E1B13">
        <w:rPr>
          <w:rFonts w:ascii="Times New Roman" w:hAnsi="Times New Roman" w:cs="Times New Roman"/>
          <w:b/>
          <w:sz w:val="24"/>
          <w:szCs w:val="24"/>
        </w:rPr>
        <w:tab/>
      </w:r>
      <w:r w:rsidR="001E1B13">
        <w:rPr>
          <w:rFonts w:ascii="Times New Roman" w:hAnsi="Times New Roman" w:cs="Times New Roman"/>
          <w:b/>
          <w:sz w:val="24"/>
          <w:szCs w:val="24"/>
        </w:rPr>
        <w:tab/>
      </w:r>
      <w:r w:rsidR="001E1B13">
        <w:rPr>
          <w:rFonts w:ascii="Times New Roman" w:hAnsi="Times New Roman" w:cs="Times New Roman"/>
          <w:b/>
          <w:sz w:val="24"/>
          <w:szCs w:val="24"/>
        </w:rPr>
        <w:tab/>
      </w:r>
      <w:r w:rsidR="001E1B13">
        <w:rPr>
          <w:rFonts w:ascii="Times New Roman" w:hAnsi="Times New Roman" w:cs="Times New Roman"/>
          <w:b/>
          <w:sz w:val="24"/>
          <w:szCs w:val="24"/>
        </w:rPr>
        <w:tab/>
      </w:r>
      <w:r w:rsidR="001E1B13">
        <w:rPr>
          <w:rFonts w:ascii="Times New Roman" w:hAnsi="Times New Roman" w:cs="Times New Roman"/>
          <w:b/>
          <w:sz w:val="24"/>
          <w:szCs w:val="24"/>
        </w:rPr>
        <w:tab/>
      </w:r>
      <w:r w:rsidR="001E1B13">
        <w:rPr>
          <w:rFonts w:ascii="Times New Roman" w:hAnsi="Times New Roman" w:cs="Times New Roman"/>
          <w:b/>
          <w:sz w:val="24"/>
          <w:szCs w:val="24"/>
        </w:rPr>
        <w:tab/>
      </w:r>
      <w:r w:rsidR="001E1B13">
        <w:rPr>
          <w:rFonts w:ascii="Times New Roman" w:hAnsi="Times New Roman" w:cs="Times New Roman"/>
          <w:b/>
          <w:sz w:val="24"/>
          <w:szCs w:val="24"/>
        </w:rPr>
        <w:tab/>
      </w:r>
      <w:r w:rsidR="001E1B13">
        <w:rPr>
          <w:rFonts w:ascii="Times New Roman" w:hAnsi="Times New Roman" w:cs="Times New Roman"/>
          <w:b/>
          <w:sz w:val="24"/>
          <w:szCs w:val="24"/>
        </w:rPr>
        <w:tab/>
      </w:r>
      <w:r w:rsidR="001E1B13">
        <w:rPr>
          <w:rFonts w:ascii="Times New Roman" w:hAnsi="Times New Roman" w:cs="Times New Roman"/>
          <w:b/>
          <w:sz w:val="24"/>
          <w:szCs w:val="24"/>
        </w:rPr>
        <w:tab/>
      </w:r>
      <w:r w:rsidR="009F28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E1B13">
        <w:rPr>
          <w:rFonts w:ascii="Times New Roman" w:hAnsi="Times New Roman" w:cs="Times New Roman"/>
          <w:b/>
          <w:sz w:val="24"/>
          <w:szCs w:val="24"/>
        </w:rPr>
        <w:t>Büyükşehir Belediye Başkan</w:t>
      </w:r>
      <w:r w:rsidR="009F289B">
        <w:rPr>
          <w:rFonts w:ascii="Times New Roman" w:hAnsi="Times New Roman" w:cs="Times New Roman"/>
          <w:b/>
          <w:sz w:val="24"/>
          <w:szCs w:val="24"/>
        </w:rPr>
        <w:t>ı</w:t>
      </w:r>
    </w:p>
    <w:p w:rsidR="00A75304" w:rsidRDefault="00A75304" w:rsidP="00B80DCB">
      <w:pPr>
        <w:tabs>
          <w:tab w:val="left" w:pos="567"/>
        </w:tabs>
        <w:spacing w:after="0"/>
        <w:ind w:left="-142" w:right="-142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828AA" w:rsidRPr="008E6BD7" w:rsidRDefault="00A75304" w:rsidP="00B80DCB">
      <w:pPr>
        <w:tabs>
          <w:tab w:val="left" w:pos="567"/>
        </w:tabs>
        <w:spacing w:after="0"/>
        <w:ind w:left="-142" w:right="-142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75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F828AA" w:rsidRPr="008E6B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TEKLİFLER:</w:t>
      </w:r>
    </w:p>
    <w:p w:rsidR="00F828AA" w:rsidRPr="008E6BD7" w:rsidRDefault="00F828AA" w:rsidP="00B80DCB">
      <w:pPr>
        <w:tabs>
          <w:tab w:val="left" w:pos="567"/>
        </w:tabs>
        <w:spacing w:after="0"/>
        <w:ind w:left="567" w:right="-142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AA" w:rsidRDefault="00F828AA" w:rsidP="00B80DCB">
      <w:pPr>
        <w:numPr>
          <w:ilvl w:val="0"/>
          <w:numId w:val="9"/>
        </w:numPr>
        <w:tabs>
          <w:tab w:val="left" w:pos="-142"/>
          <w:tab w:val="left" w:pos="9781"/>
        </w:tabs>
        <w:spacing w:after="0"/>
        <w:ind w:left="-142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9491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491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6024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6561E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E6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tarihli birleşime ait zabıt özetinin okunması</w:t>
      </w:r>
    </w:p>
    <w:p w:rsidR="006B7DE9" w:rsidRDefault="006B7DE9" w:rsidP="006B7DE9">
      <w:pPr>
        <w:numPr>
          <w:ilvl w:val="0"/>
          <w:numId w:val="9"/>
        </w:numPr>
        <w:tabs>
          <w:tab w:val="left" w:pos="-142"/>
          <w:tab w:val="left" w:pos="0"/>
          <w:tab w:val="left" w:pos="9781"/>
        </w:tabs>
        <w:spacing w:after="0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Büyükşehir Belediye Encümeni üye seçimi</w:t>
      </w:r>
    </w:p>
    <w:p w:rsidR="006B7DE9" w:rsidRDefault="006B7DE9" w:rsidP="006B7DE9">
      <w:pPr>
        <w:numPr>
          <w:ilvl w:val="0"/>
          <w:numId w:val="9"/>
        </w:numPr>
        <w:tabs>
          <w:tab w:val="left" w:pos="-142"/>
          <w:tab w:val="left" w:pos="0"/>
          <w:tab w:val="left" w:pos="9781"/>
        </w:tabs>
        <w:spacing w:after="0"/>
        <w:ind w:left="-142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Büyükşehir Belediye Meclisi İhtisas Komisyonları üye seçimi</w:t>
      </w:r>
    </w:p>
    <w:p w:rsidR="00327BBF" w:rsidRPr="000677B5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t xml:space="preserve">Çine İlçesi, Sarıoğlu Mahallesi, 323 ada 4 parselin </w:t>
      </w:r>
      <w:r>
        <w:t xml:space="preserve">ve çevresinin </w:t>
      </w:r>
      <w:r w:rsidRPr="000677B5">
        <w:t>Ticaret Alanı, Taşıt Yolu ve Otopark olarak düzenlenmesi amaçlı 1/</w:t>
      </w:r>
      <w:r>
        <w:t>1</w:t>
      </w:r>
      <w:r w:rsidRPr="000677B5">
        <w:t xml:space="preserve">000 ölçekli </w:t>
      </w:r>
      <w:r>
        <w:t xml:space="preserve">uygulama </w:t>
      </w:r>
      <w:r w:rsidRPr="000677B5">
        <w:t xml:space="preserve">imar planı değişikliği ve ilavesinin görüşülmesi. </w:t>
      </w:r>
    </w:p>
    <w:p w:rsidR="00327BBF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t xml:space="preserve">Didim İlçesi, Didim Mahallesi, Gevrek Mevkiinde yer alan Küçük Sanayi Alanı imarlı taşınmazların yapılaşma koşullarının yeniden düzenlenmesi amaçlı 1/1000 ölçekli uygulama imar planı değişikliğine ilişkin 02.11.2016 tarihli ve 116 sayılı Didim Belediye Meclis Kararı'nın görüşülmesi. </w:t>
      </w:r>
    </w:p>
    <w:p w:rsidR="00327BBF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t xml:space="preserve">Didim İlçesine ait Uygulama İmar Planı, Plan Notlarının Konut Alanları başlığı altında yer alan birinci fıkranın iptal edilmesi amaçlı 1/1000 ölçekli uygulama imar planı değişikliğinin görüşülmesi. </w:t>
      </w:r>
    </w:p>
    <w:p w:rsidR="00327BBF" w:rsidRPr="000677B5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t xml:space="preserve">Didim İlçesi, Didim (Efeler) Mahallesi, 323 ada 15 parselin doğusunda servis yolu ve otopark alanı belirlenmesi amaçlı 1/1000 ölçekli uygulama imar planı değişikliğinin görüşülmesi. </w:t>
      </w:r>
    </w:p>
    <w:p w:rsidR="00327BBF" w:rsidRPr="000677B5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t xml:space="preserve">Didim İlçesi, Didim (Çamlık) Mahallesi, 1792, 1793, 1794, 1795 ve 1799 adalar ile 15329 parsellere (2. Koy) ilişkin uygulama imar planı değişikliğine askı süresi içerisinde yapılan itirazın görüşülmesi. </w:t>
      </w:r>
    </w:p>
    <w:p w:rsidR="00327BBF" w:rsidRPr="000677B5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t xml:space="preserve">Efeler İlçesi, Kurtuluş Mahallesi, 806 ada 62 parselin yapılaşma koşullarının yeniden düzenlenmesi amaçlı 1/1000 ölçekli uygulama imar planı değişikliğine ilişkin 03.03.2017 tarih 62 sayılı Efeler Belediye Meclis Kararı'nın görüşülmesi. </w:t>
      </w:r>
    </w:p>
    <w:p w:rsidR="00327BBF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t xml:space="preserve">Efeler İlçesi, Cumhuriyet Mahallesi, 2043 ada 6, 7 ve 8 parsellerin yapılaşma koşullarının yeniden düzenlenmesi amaçlı 1/1000 ölçekli uygulama imar planı değişikliğine ilişkin 03.03.2017 tarih 61 sayılı Efeler Belediye Meclis Kararı'nın görüşülmesi. </w:t>
      </w:r>
    </w:p>
    <w:p w:rsidR="00327BBF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t xml:space="preserve">Efeler İlçesi, Meşrutiyet Mahallesi, 393 ada 4 ve 5 parseller dini tesis alanı olarak yeniden düzenlenmesi amaçlı 1/5000 ölçekli nazım imar planı değişikliğinin görüşülmesi. </w:t>
      </w:r>
    </w:p>
    <w:p w:rsidR="00327BBF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t>İncirliova İlçesi, Cumhuriyet Mahallesi, 1539, 5099, 5100 ve 8843 parsellerin Park ve Ticaret Alanı olarak yeniden düzenlenmesi amaçlı 1/5000 ölçekli nazım imar planı değişikliğinin görüşülmesi.</w:t>
      </w:r>
    </w:p>
    <w:p w:rsidR="00327BBF" w:rsidRDefault="00327BBF" w:rsidP="00A16042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lastRenderedPageBreak/>
        <w:t>Kuşadası İlçesi, Türkmen Mahallesi, 454 ada 5 parsel</w:t>
      </w:r>
      <w:r>
        <w:t xml:space="preserve"> ve çevresin</w:t>
      </w:r>
      <w:r w:rsidRPr="000677B5">
        <w:t xml:space="preserve">de bulunan suyolu hattı ve koruma alanının imar planına işlenmesi amaçlı 1/1000 ölçekli uygulama imar planı değişikliğinin görüşülmesi. </w:t>
      </w:r>
    </w:p>
    <w:p w:rsidR="00327BBF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7B5F52">
        <w:t xml:space="preserve">Kuşadası İlçesi, </w:t>
      </w:r>
      <w:proofErr w:type="spellStart"/>
      <w:r w:rsidRPr="007B5F52">
        <w:t>Kadıkalesi</w:t>
      </w:r>
      <w:proofErr w:type="spellEnd"/>
      <w:r w:rsidRPr="007B5F52">
        <w:t xml:space="preserve"> Koruma Amaçlı </w:t>
      </w:r>
      <w:r>
        <w:t>Nazım ve Uygulama İmar Planları</w:t>
      </w:r>
      <w:r w:rsidRPr="007B5F52">
        <w:t xml:space="preserve">na </w:t>
      </w:r>
      <w:r>
        <w:t>askı süreci içerisinde yapılan itirazların değerlendirilmesi.</w:t>
      </w:r>
    </w:p>
    <w:p w:rsidR="00327BBF" w:rsidRPr="000677B5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t xml:space="preserve">Kuşadası İlçesi, Türkmen Mahallesi, 730 ada 74 parselin Ticaret Alanı olarak yeniden düzenlenmesi amaçlı 1/1000 ölçekli uygulama imar planı değişikliğinin görüşülmesi. </w:t>
      </w:r>
    </w:p>
    <w:p w:rsidR="00327BBF" w:rsidRPr="00DC2BD4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DC2BD4">
        <w:t xml:space="preserve">Nazilli İlçesi, Zafer Mahallesi, 2096 ada 3 parselin </w:t>
      </w:r>
      <w:r>
        <w:t xml:space="preserve">Özel </w:t>
      </w:r>
      <w:r w:rsidRPr="00DC2BD4">
        <w:t xml:space="preserve">Eğitim Tesisi (Lise) alanı olarak düzenlenmesine ilişkin 1/5000 ölçekli nazım imar planı değişikliğinin görüşülmesi. </w:t>
      </w:r>
    </w:p>
    <w:p w:rsidR="00327BBF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 w:rsidRPr="000677B5">
        <w:t xml:space="preserve">Söke İlçesi, Sazlı Mahallesi, 494 ada 18 parsele ilişkin GES amaçlı 1/5000 ölçekli nazım imar planı </w:t>
      </w:r>
      <w:r>
        <w:t>hususunun</w:t>
      </w:r>
      <w:r w:rsidRPr="000677B5">
        <w:t xml:space="preserve"> görüşülmesi. </w:t>
      </w:r>
    </w:p>
    <w:p w:rsidR="00F31868" w:rsidRPr="000677B5" w:rsidRDefault="00F31868" w:rsidP="00F31868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>
        <w:t xml:space="preserve">Söke İlçesi Cumhuriyet Mahallesi 719 ada 655 ve 657 parsellerin Ticaret-Turizm-Konut (TİCTK) Alanı olarak yeniden düzenlenmesi amaçlı </w:t>
      </w:r>
      <w:r w:rsidRPr="000677B5">
        <w:t xml:space="preserve">1/1000 ölçekli uygulama imar planı değişikliğinin görüşülmesi. </w:t>
      </w:r>
    </w:p>
    <w:p w:rsidR="00327BBF" w:rsidRPr="007B5F52" w:rsidRDefault="00327BBF" w:rsidP="00327BBF">
      <w:pPr>
        <w:pStyle w:val="ListeParagraf"/>
        <w:numPr>
          <w:ilvl w:val="0"/>
          <w:numId w:val="9"/>
        </w:numPr>
        <w:spacing w:before="0" w:beforeAutospacing="0" w:after="0" w:afterAutospacing="0"/>
        <w:ind w:left="-142"/>
        <w:jc w:val="both"/>
      </w:pPr>
      <w:r>
        <w:t>Efeler İlçesi, Umurlu ve Tepecik Mahallelerinde isimsiz yollara isim verilmesi hususunun görüşülmesi</w:t>
      </w:r>
    </w:p>
    <w:p w:rsidR="00945CE7" w:rsidRDefault="00945CE7" w:rsidP="00945CE7">
      <w:pPr>
        <w:pStyle w:val="ListeParagraf"/>
        <w:numPr>
          <w:ilvl w:val="0"/>
          <w:numId w:val="9"/>
        </w:numPr>
        <w:tabs>
          <w:tab w:val="left" w:pos="-142"/>
          <w:tab w:val="left" w:pos="9781"/>
        </w:tabs>
        <w:spacing w:beforeAutospacing="0" w:after="0" w:afterAutospacing="0" w:line="276" w:lineRule="auto"/>
        <w:ind w:left="-142" w:right="-426"/>
        <w:jc w:val="both"/>
      </w:pPr>
      <w:r>
        <w:t>Denetim Komisyonu Raporunun Meclise bilgi olarak sunulması</w:t>
      </w:r>
    </w:p>
    <w:p w:rsidR="006B7DE9" w:rsidRDefault="006B7DE9" w:rsidP="006B7DE9">
      <w:pPr>
        <w:pStyle w:val="ListeParagraf"/>
        <w:numPr>
          <w:ilvl w:val="0"/>
          <w:numId w:val="9"/>
        </w:numPr>
        <w:tabs>
          <w:tab w:val="left" w:pos="-142"/>
          <w:tab w:val="left" w:pos="9781"/>
        </w:tabs>
        <w:spacing w:beforeAutospacing="0" w:after="0" w:afterAutospacing="0" w:line="276" w:lineRule="auto"/>
        <w:ind w:left="-142" w:right="-426"/>
        <w:jc w:val="both"/>
      </w:pPr>
      <w:r>
        <w:t>Aydın Büyükşehir Belediyesi 2016 Yılı İdare Faaliyet Raporu</w:t>
      </w:r>
      <w:r w:rsidR="006A0978">
        <w:t>nun görüşülmesi</w:t>
      </w:r>
    </w:p>
    <w:p w:rsidR="006B7DE9" w:rsidRDefault="006B7DE9" w:rsidP="006B7DE9">
      <w:pPr>
        <w:pStyle w:val="ListeParagraf"/>
        <w:tabs>
          <w:tab w:val="left" w:pos="-142"/>
          <w:tab w:val="left" w:pos="9781"/>
        </w:tabs>
        <w:spacing w:beforeAutospacing="0" w:after="0" w:afterAutospacing="0" w:line="276" w:lineRule="auto"/>
        <w:ind w:left="-142" w:right="-426"/>
        <w:jc w:val="both"/>
      </w:pPr>
      <w:bookmarkStart w:id="0" w:name="_GoBack"/>
      <w:bookmarkEnd w:id="0"/>
    </w:p>
    <w:sectPr w:rsidR="006B7DE9" w:rsidSect="00011D2B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0CA"/>
    <w:multiLevelType w:val="hybridMultilevel"/>
    <w:tmpl w:val="2E3E8E82"/>
    <w:lvl w:ilvl="0" w:tplc="7940274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726DFC"/>
    <w:multiLevelType w:val="hybridMultilevel"/>
    <w:tmpl w:val="67E09770"/>
    <w:lvl w:ilvl="0" w:tplc="374E05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E773A"/>
    <w:multiLevelType w:val="hybridMultilevel"/>
    <w:tmpl w:val="2F6C8E9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4D93"/>
    <w:multiLevelType w:val="hybridMultilevel"/>
    <w:tmpl w:val="DE446328"/>
    <w:lvl w:ilvl="0" w:tplc="63DC6224">
      <w:start w:val="1"/>
      <w:numFmt w:val="decimal"/>
      <w:lvlText w:val="%1."/>
      <w:lvlJc w:val="left"/>
      <w:pPr>
        <w:ind w:left="29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5" w:hanging="360"/>
      </w:pPr>
    </w:lvl>
    <w:lvl w:ilvl="2" w:tplc="041F001B" w:tentative="1">
      <w:start w:val="1"/>
      <w:numFmt w:val="lowerRoman"/>
      <w:lvlText w:val="%3."/>
      <w:lvlJc w:val="right"/>
      <w:pPr>
        <w:ind w:left="1735" w:hanging="180"/>
      </w:pPr>
    </w:lvl>
    <w:lvl w:ilvl="3" w:tplc="041F000F" w:tentative="1">
      <w:start w:val="1"/>
      <w:numFmt w:val="decimal"/>
      <w:lvlText w:val="%4."/>
      <w:lvlJc w:val="left"/>
      <w:pPr>
        <w:ind w:left="2455" w:hanging="360"/>
      </w:pPr>
    </w:lvl>
    <w:lvl w:ilvl="4" w:tplc="041F0019" w:tentative="1">
      <w:start w:val="1"/>
      <w:numFmt w:val="lowerLetter"/>
      <w:lvlText w:val="%5."/>
      <w:lvlJc w:val="left"/>
      <w:pPr>
        <w:ind w:left="3175" w:hanging="360"/>
      </w:pPr>
    </w:lvl>
    <w:lvl w:ilvl="5" w:tplc="041F001B" w:tentative="1">
      <w:start w:val="1"/>
      <w:numFmt w:val="lowerRoman"/>
      <w:lvlText w:val="%6."/>
      <w:lvlJc w:val="right"/>
      <w:pPr>
        <w:ind w:left="3895" w:hanging="180"/>
      </w:pPr>
    </w:lvl>
    <w:lvl w:ilvl="6" w:tplc="041F000F" w:tentative="1">
      <w:start w:val="1"/>
      <w:numFmt w:val="decimal"/>
      <w:lvlText w:val="%7."/>
      <w:lvlJc w:val="left"/>
      <w:pPr>
        <w:ind w:left="4615" w:hanging="360"/>
      </w:pPr>
    </w:lvl>
    <w:lvl w:ilvl="7" w:tplc="041F0019" w:tentative="1">
      <w:start w:val="1"/>
      <w:numFmt w:val="lowerLetter"/>
      <w:lvlText w:val="%8."/>
      <w:lvlJc w:val="left"/>
      <w:pPr>
        <w:ind w:left="5335" w:hanging="360"/>
      </w:pPr>
    </w:lvl>
    <w:lvl w:ilvl="8" w:tplc="041F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125E44A4"/>
    <w:multiLevelType w:val="hybridMultilevel"/>
    <w:tmpl w:val="8388780A"/>
    <w:lvl w:ilvl="0" w:tplc="7940274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197B30EF"/>
    <w:multiLevelType w:val="hybridMultilevel"/>
    <w:tmpl w:val="F5DCC4B2"/>
    <w:lvl w:ilvl="0" w:tplc="CB32E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03DA5"/>
    <w:multiLevelType w:val="hybridMultilevel"/>
    <w:tmpl w:val="7FF07EE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31570"/>
    <w:multiLevelType w:val="hybridMultilevel"/>
    <w:tmpl w:val="8FD0A692"/>
    <w:lvl w:ilvl="0" w:tplc="C98A31B6">
      <w:start w:val="1"/>
      <w:numFmt w:val="decimal"/>
      <w:lvlText w:val="%1."/>
      <w:lvlJc w:val="left"/>
      <w:pPr>
        <w:ind w:left="57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99" w:hanging="360"/>
      </w:pPr>
    </w:lvl>
    <w:lvl w:ilvl="2" w:tplc="041F001B" w:tentative="1">
      <w:start w:val="1"/>
      <w:numFmt w:val="lowerRoman"/>
      <w:lvlText w:val="%3."/>
      <w:lvlJc w:val="right"/>
      <w:pPr>
        <w:ind w:left="2019" w:hanging="180"/>
      </w:pPr>
    </w:lvl>
    <w:lvl w:ilvl="3" w:tplc="041F000F" w:tentative="1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638D7695"/>
    <w:multiLevelType w:val="hybridMultilevel"/>
    <w:tmpl w:val="F8BCF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20293"/>
    <w:multiLevelType w:val="hybridMultilevel"/>
    <w:tmpl w:val="96E207E8"/>
    <w:lvl w:ilvl="0" w:tplc="BB4A967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1648EC"/>
    <w:multiLevelType w:val="hybridMultilevel"/>
    <w:tmpl w:val="9886D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28AA"/>
    <w:rsid w:val="00010B14"/>
    <w:rsid w:val="00011D2B"/>
    <w:rsid w:val="0004765E"/>
    <w:rsid w:val="00054E69"/>
    <w:rsid w:val="000F4363"/>
    <w:rsid w:val="001D7EAB"/>
    <w:rsid w:val="001E1B13"/>
    <w:rsid w:val="001F6604"/>
    <w:rsid w:val="00216016"/>
    <w:rsid w:val="00231213"/>
    <w:rsid w:val="002333E8"/>
    <w:rsid w:val="002445D1"/>
    <w:rsid w:val="00256A71"/>
    <w:rsid w:val="00293CB2"/>
    <w:rsid w:val="002E0272"/>
    <w:rsid w:val="00301DFF"/>
    <w:rsid w:val="00327BBF"/>
    <w:rsid w:val="00362667"/>
    <w:rsid w:val="00394680"/>
    <w:rsid w:val="003A5D49"/>
    <w:rsid w:val="003B0A80"/>
    <w:rsid w:val="003B1B86"/>
    <w:rsid w:val="003B22B8"/>
    <w:rsid w:val="003E5AF2"/>
    <w:rsid w:val="003F63C7"/>
    <w:rsid w:val="00467B9F"/>
    <w:rsid w:val="0049491F"/>
    <w:rsid w:val="004B12B1"/>
    <w:rsid w:val="00504057"/>
    <w:rsid w:val="00566A52"/>
    <w:rsid w:val="005679AA"/>
    <w:rsid w:val="0058301C"/>
    <w:rsid w:val="005B60CD"/>
    <w:rsid w:val="005D3BE1"/>
    <w:rsid w:val="005F293D"/>
    <w:rsid w:val="00611DF1"/>
    <w:rsid w:val="006561E5"/>
    <w:rsid w:val="006A0978"/>
    <w:rsid w:val="006B08DF"/>
    <w:rsid w:val="006B7DE9"/>
    <w:rsid w:val="006E067D"/>
    <w:rsid w:val="006F5EA6"/>
    <w:rsid w:val="007036FF"/>
    <w:rsid w:val="00713334"/>
    <w:rsid w:val="00730B97"/>
    <w:rsid w:val="00744FF4"/>
    <w:rsid w:val="00745637"/>
    <w:rsid w:val="00757344"/>
    <w:rsid w:val="0076024B"/>
    <w:rsid w:val="007B2917"/>
    <w:rsid w:val="007D4FD6"/>
    <w:rsid w:val="00840242"/>
    <w:rsid w:val="008535F6"/>
    <w:rsid w:val="00871799"/>
    <w:rsid w:val="00896D26"/>
    <w:rsid w:val="008B4414"/>
    <w:rsid w:val="008E6BD7"/>
    <w:rsid w:val="00904E42"/>
    <w:rsid w:val="00945CE7"/>
    <w:rsid w:val="009638E3"/>
    <w:rsid w:val="009C33FF"/>
    <w:rsid w:val="009F289B"/>
    <w:rsid w:val="009F57B3"/>
    <w:rsid w:val="00A36BC3"/>
    <w:rsid w:val="00A451F1"/>
    <w:rsid w:val="00A51FD6"/>
    <w:rsid w:val="00A73E9C"/>
    <w:rsid w:val="00A75304"/>
    <w:rsid w:val="00AF7A61"/>
    <w:rsid w:val="00B40A3E"/>
    <w:rsid w:val="00B50B61"/>
    <w:rsid w:val="00B80DCB"/>
    <w:rsid w:val="00B80E14"/>
    <w:rsid w:val="00BC30FE"/>
    <w:rsid w:val="00BE1487"/>
    <w:rsid w:val="00C00215"/>
    <w:rsid w:val="00C1433F"/>
    <w:rsid w:val="00C14AE0"/>
    <w:rsid w:val="00C842D8"/>
    <w:rsid w:val="00CB0110"/>
    <w:rsid w:val="00CD3C14"/>
    <w:rsid w:val="00CF1174"/>
    <w:rsid w:val="00CF1B92"/>
    <w:rsid w:val="00D01BAA"/>
    <w:rsid w:val="00D15809"/>
    <w:rsid w:val="00D74565"/>
    <w:rsid w:val="00D75A51"/>
    <w:rsid w:val="00DC1BEA"/>
    <w:rsid w:val="00DE2236"/>
    <w:rsid w:val="00DF7C4C"/>
    <w:rsid w:val="00EC13D0"/>
    <w:rsid w:val="00ED5534"/>
    <w:rsid w:val="00EE03D1"/>
    <w:rsid w:val="00EE287C"/>
    <w:rsid w:val="00EF79BB"/>
    <w:rsid w:val="00F200F6"/>
    <w:rsid w:val="00F23D7A"/>
    <w:rsid w:val="00F31868"/>
    <w:rsid w:val="00F46ABA"/>
    <w:rsid w:val="00F8095E"/>
    <w:rsid w:val="00F828AA"/>
    <w:rsid w:val="00F84EE7"/>
    <w:rsid w:val="00F92489"/>
    <w:rsid w:val="00FD47AE"/>
    <w:rsid w:val="00FF39E0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6F81E-E2EB-4E87-A650-1FC9A6D0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82</cp:revision>
  <cp:lastPrinted>2017-04-06T13:21:00Z</cp:lastPrinted>
  <dcterms:created xsi:type="dcterms:W3CDTF">2016-01-07T08:49:00Z</dcterms:created>
  <dcterms:modified xsi:type="dcterms:W3CDTF">2017-04-07T11:13:00Z</dcterms:modified>
</cp:coreProperties>
</file>