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36B" w:rsidRPr="00427B50" w:rsidRDefault="00DD036B" w:rsidP="00427B50">
      <w:pPr>
        <w:pStyle w:val="AralkYok"/>
        <w:tabs>
          <w:tab w:val="left" w:pos="142"/>
        </w:tabs>
        <w:ind w:left="-142"/>
        <w:jc w:val="center"/>
        <w:rPr>
          <w:rFonts w:ascii="Times New Roman" w:hAnsi="Times New Roman" w:cs="Times New Roman"/>
          <w:b/>
          <w:sz w:val="24"/>
          <w:szCs w:val="24"/>
        </w:rPr>
      </w:pPr>
      <w:r w:rsidRPr="00427B50">
        <w:rPr>
          <w:rFonts w:ascii="Times New Roman" w:hAnsi="Times New Roman" w:cs="Times New Roman"/>
          <w:b/>
          <w:sz w:val="24"/>
          <w:szCs w:val="24"/>
        </w:rPr>
        <w:t xml:space="preserve">AYDIN BÜYÜKŞEHİR BELEDİYE MECLİSİ </w:t>
      </w:r>
      <w:r w:rsidR="00580060" w:rsidRPr="00427B50">
        <w:rPr>
          <w:rFonts w:ascii="Times New Roman" w:hAnsi="Times New Roman" w:cs="Times New Roman"/>
          <w:b/>
          <w:sz w:val="24"/>
          <w:szCs w:val="24"/>
        </w:rPr>
        <w:t>KASIM</w:t>
      </w:r>
      <w:r w:rsidRPr="00427B50">
        <w:rPr>
          <w:rFonts w:ascii="Times New Roman" w:hAnsi="Times New Roman" w:cs="Times New Roman"/>
          <w:b/>
          <w:sz w:val="24"/>
          <w:szCs w:val="24"/>
        </w:rPr>
        <w:t xml:space="preserve"> AYI 1</w:t>
      </w:r>
      <w:r w:rsidR="00580060" w:rsidRPr="00427B50">
        <w:rPr>
          <w:rFonts w:ascii="Times New Roman" w:hAnsi="Times New Roman" w:cs="Times New Roman"/>
          <w:b/>
          <w:sz w:val="24"/>
          <w:szCs w:val="24"/>
        </w:rPr>
        <w:t>6</w:t>
      </w:r>
      <w:r w:rsidRPr="00427B50">
        <w:rPr>
          <w:rFonts w:ascii="Times New Roman" w:hAnsi="Times New Roman" w:cs="Times New Roman"/>
          <w:b/>
          <w:sz w:val="24"/>
          <w:szCs w:val="24"/>
        </w:rPr>
        <w:t>.</w:t>
      </w:r>
      <w:r w:rsidR="004C6586" w:rsidRPr="00427B50">
        <w:rPr>
          <w:rFonts w:ascii="Times New Roman" w:hAnsi="Times New Roman" w:cs="Times New Roman"/>
          <w:b/>
          <w:sz w:val="24"/>
          <w:szCs w:val="24"/>
        </w:rPr>
        <w:t>1</w:t>
      </w:r>
      <w:r w:rsidR="00580060" w:rsidRPr="00427B50">
        <w:rPr>
          <w:rFonts w:ascii="Times New Roman" w:hAnsi="Times New Roman" w:cs="Times New Roman"/>
          <w:b/>
          <w:sz w:val="24"/>
          <w:szCs w:val="24"/>
        </w:rPr>
        <w:t>1</w:t>
      </w:r>
      <w:r w:rsidRPr="00427B50">
        <w:rPr>
          <w:rFonts w:ascii="Times New Roman" w:hAnsi="Times New Roman" w:cs="Times New Roman"/>
          <w:b/>
          <w:sz w:val="24"/>
          <w:szCs w:val="24"/>
        </w:rPr>
        <w:t>.2017</w:t>
      </w:r>
    </w:p>
    <w:p w:rsidR="00DD036B" w:rsidRPr="00427B50" w:rsidRDefault="00DD036B" w:rsidP="00427B50">
      <w:pPr>
        <w:pStyle w:val="AralkYok"/>
        <w:tabs>
          <w:tab w:val="left" w:pos="142"/>
        </w:tabs>
        <w:ind w:left="-142"/>
        <w:jc w:val="center"/>
        <w:rPr>
          <w:rFonts w:ascii="Times New Roman" w:hAnsi="Times New Roman" w:cs="Times New Roman"/>
          <w:b/>
          <w:sz w:val="24"/>
          <w:szCs w:val="24"/>
        </w:rPr>
      </w:pPr>
      <w:r w:rsidRPr="00427B50">
        <w:rPr>
          <w:rFonts w:ascii="Times New Roman" w:hAnsi="Times New Roman" w:cs="Times New Roman"/>
          <w:b/>
          <w:sz w:val="24"/>
          <w:szCs w:val="24"/>
        </w:rPr>
        <w:t xml:space="preserve">TARİHLİ </w:t>
      </w:r>
      <w:r w:rsidR="00572B3F" w:rsidRPr="00427B50">
        <w:rPr>
          <w:rFonts w:ascii="Times New Roman" w:hAnsi="Times New Roman" w:cs="Times New Roman"/>
          <w:b/>
          <w:sz w:val="24"/>
          <w:szCs w:val="24"/>
        </w:rPr>
        <w:t>I</w:t>
      </w:r>
      <w:r w:rsidRPr="00427B50">
        <w:rPr>
          <w:rFonts w:ascii="Times New Roman" w:hAnsi="Times New Roman" w:cs="Times New Roman"/>
          <w:b/>
          <w:sz w:val="24"/>
          <w:szCs w:val="24"/>
        </w:rPr>
        <w:t>I. BİRLEŞİM MECLİS KARAR ÖZETLERİ</w:t>
      </w:r>
    </w:p>
    <w:p w:rsidR="00291A9E" w:rsidRPr="00427B50" w:rsidRDefault="00291A9E" w:rsidP="006C3395">
      <w:pPr>
        <w:tabs>
          <w:tab w:val="left" w:pos="142"/>
        </w:tabs>
        <w:spacing w:line="240" w:lineRule="auto"/>
        <w:ind w:left="-142"/>
        <w:jc w:val="both"/>
        <w:rPr>
          <w:rFonts w:ascii="Times New Roman" w:hAnsi="Times New Roman" w:cs="Times New Roman"/>
          <w:b/>
          <w:sz w:val="24"/>
          <w:szCs w:val="24"/>
        </w:rPr>
      </w:pPr>
    </w:p>
    <w:p w:rsidR="00DD036B" w:rsidRPr="00427B50" w:rsidRDefault="00852515" w:rsidP="006C3395">
      <w:pPr>
        <w:tabs>
          <w:tab w:val="left" w:pos="142"/>
        </w:tabs>
        <w:spacing w:line="240" w:lineRule="auto"/>
        <w:ind w:left="-142"/>
        <w:jc w:val="both"/>
        <w:rPr>
          <w:rFonts w:ascii="Times New Roman" w:hAnsi="Times New Roman" w:cs="Times New Roman"/>
          <w:sz w:val="24"/>
          <w:szCs w:val="24"/>
        </w:rPr>
      </w:pPr>
      <w:r w:rsidRPr="00427B50">
        <w:rPr>
          <w:rFonts w:ascii="Times New Roman" w:hAnsi="Times New Roman" w:cs="Times New Roman"/>
          <w:b/>
          <w:sz w:val="24"/>
          <w:szCs w:val="24"/>
          <w:u w:val="single"/>
        </w:rPr>
        <w:t>Karar No:</w:t>
      </w:r>
      <w:r w:rsidR="00580060" w:rsidRPr="00427B50">
        <w:rPr>
          <w:rFonts w:ascii="Times New Roman" w:hAnsi="Times New Roman" w:cs="Times New Roman"/>
          <w:b/>
          <w:sz w:val="24"/>
          <w:szCs w:val="24"/>
          <w:u w:val="single"/>
        </w:rPr>
        <w:t>44</w:t>
      </w:r>
      <w:r w:rsidR="004C6586" w:rsidRPr="00427B50">
        <w:rPr>
          <w:rFonts w:ascii="Times New Roman" w:hAnsi="Times New Roman" w:cs="Times New Roman"/>
          <w:b/>
          <w:sz w:val="24"/>
          <w:szCs w:val="24"/>
          <w:u w:val="single"/>
        </w:rPr>
        <w:t>8</w:t>
      </w:r>
    </w:p>
    <w:p w:rsidR="005A6977" w:rsidRPr="00427B50" w:rsidRDefault="00DD036B" w:rsidP="006C3395">
      <w:pPr>
        <w:ind w:left="-142" w:right="83"/>
        <w:jc w:val="both"/>
        <w:rPr>
          <w:rFonts w:ascii="Times New Roman" w:hAnsi="Times New Roman" w:cs="Times New Roman"/>
          <w:sz w:val="24"/>
          <w:szCs w:val="24"/>
        </w:rPr>
      </w:pPr>
      <w:r w:rsidRPr="00427B50">
        <w:rPr>
          <w:rFonts w:ascii="Times New Roman" w:hAnsi="Times New Roman" w:cs="Times New Roman"/>
          <w:b/>
          <w:sz w:val="24"/>
          <w:szCs w:val="24"/>
        </w:rPr>
        <w:t>Karar:</w:t>
      </w:r>
      <w:r w:rsidR="00C446A0" w:rsidRPr="00427B50">
        <w:rPr>
          <w:rFonts w:ascii="Times New Roman" w:hAnsi="Times New Roman" w:cs="Times New Roman"/>
          <w:sz w:val="24"/>
          <w:szCs w:val="24"/>
        </w:rPr>
        <w:t xml:space="preserve"> Aydın Büyükşehir Belediye Meclisinin 14.11.2017 tarihli Kasım Ayı Meclis Toplantısının I. Birleşimine ait zabıt özetinin okunan haliyle kabulüne toplantıya katılan üyelerin oybirliğiyle karar verildi.</w:t>
      </w:r>
    </w:p>
    <w:p w:rsidR="00DD036B" w:rsidRPr="00427B50" w:rsidRDefault="00852515" w:rsidP="006C3395">
      <w:pPr>
        <w:ind w:left="-142" w:right="83"/>
        <w:jc w:val="both"/>
        <w:rPr>
          <w:rFonts w:ascii="Times New Roman" w:hAnsi="Times New Roman" w:cs="Times New Roman"/>
          <w:sz w:val="24"/>
          <w:szCs w:val="24"/>
        </w:rPr>
      </w:pPr>
      <w:r w:rsidRPr="00427B50">
        <w:rPr>
          <w:rFonts w:ascii="Times New Roman" w:hAnsi="Times New Roman" w:cs="Times New Roman"/>
          <w:b/>
          <w:sz w:val="24"/>
          <w:szCs w:val="24"/>
          <w:u w:val="single"/>
        </w:rPr>
        <w:t>Karar No:</w:t>
      </w:r>
      <w:r w:rsidR="00580060" w:rsidRPr="00427B50">
        <w:rPr>
          <w:rFonts w:ascii="Times New Roman" w:hAnsi="Times New Roman" w:cs="Times New Roman"/>
          <w:b/>
          <w:sz w:val="24"/>
          <w:szCs w:val="24"/>
          <w:u w:val="single"/>
        </w:rPr>
        <w:t>44</w:t>
      </w:r>
      <w:r w:rsidR="004C6586" w:rsidRPr="00427B50">
        <w:rPr>
          <w:rFonts w:ascii="Times New Roman" w:hAnsi="Times New Roman" w:cs="Times New Roman"/>
          <w:b/>
          <w:sz w:val="24"/>
          <w:szCs w:val="24"/>
          <w:u w:val="single"/>
        </w:rPr>
        <w:t>9</w:t>
      </w:r>
    </w:p>
    <w:p w:rsidR="00C446A0" w:rsidRPr="00427B50" w:rsidRDefault="00443424" w:rsidP="006C3395">
      <w:pPr>
        <w:ind w:left="-142"/>
        <w:jc w:val="both"/>
        <w:rPr>
          <w:rFonts w:ascii="Times New Roman" w:hAnsi="Times New Roman" w:cs="Times New Roman"/>
          <w:sz w:val="24"/>
          <w:szCs w:val="24"/>
        </w:rPr>
      </w:pPr>
      <w:r w:rsidRPr="00427B50">
        <w:rPr>
          <w:rFonts w:ascii="Times New Roman" w:hAnsi="Times New Roman" w:cs="Times New Roman"/>
          <w:b/>
          <w:bCs/>
          <w:color w:val="000000"/>
          <w:sz w:val="24"/>
          <w:szCs w:val="24"/>
        </w:rPr>
        <w:t>Komisyon Görüşü:</w:t>
      </w:r>
      <w:r w:rsidRPr="00427B50">
        <w:rPr>
          <w:rFonts w:ascii="Times New Roman" w:hAnsi="Times New Roman" w:cs="Times New Roman"/>
          <w:sz w:val="24"/>
          <w:szCs w:val="24"/>
        </w:rPr>
        <w:t xml:space="preserve"> </w:t>
      </w:r>
      <w:r w:rsidR="00C446A0" w:rsidRPr="00427B50">
        <w:rPr>
          <w:rFonts w:ascii="Times New Roman" w:hAnsi="Times New Roman" w:cs="Times New Roman"/>
          <w:sz w:val="24"/>
          <w:szCs w:val="24"/>
        </w:rPr>
        <w:t>İlimiz, Buharkent İlçesi, Buharkent-Merkez Mahallesi, 2144, 2145, 3523, 3562, 3564, 5503, 5588 parsel no.lu, Aydın Büyükşehir Belediyesi mülkiyetinde bulunan taşınmazlar üzerinde ve bu alanın bitişiğinde yer alan, Türkiye Elektrik Kurumu mülkiyetinde bulunan 5589 ve 5501 parsel no.lu taşınmazlar üzerinde, meri imar planlarında trafo ve garaj alanı kullanımında kalan alanda, otogar, trafo ve otopark alanı düzenlenmesi amaçlı 1/5000 ölçekli nazım ve 1/1000 ölçekli uygulama imar planı değişikliği Büyükşehir Belediye Meclisi tarafından komisyonumuza havale olunarak incelenmiştir.NİP-10466,3 plan işlem numaralı, 1/5000 ölçekli nazım imar planı değişikliği ve UİP-4711,3 plan işlem numaralı 1/1000 ölçekli uygulama imar planı değişikliği teklifi bölgedeki talep ve ihtiyaçlar dikkate alınarak komisyonumuzca oy birliği ile uygun görülmüştür. İş bu raporumuz hakkında; 3194 sayılı İmar Kanunu’nun 8/b ve 5216 sayılı Büyükşehir Belediyesi Kanunu’nun 7/c maddesi uyarınca karar alınmak üzere Büyükşehir Belediye Meclisine arz ederiz.</w:t>
      </w:r>
    </w:p>
    <w:p w:rsidR="00C446A0" w:rsidRPr="00427B50" w:rsidRDefault="00443424" w:rsidP="006C3395">
      <w:pPr>
        <w:ind w:left="-142"/>
        <w:jc w:val="both"/>
        <w:rPr>
          <w:rFonts w:ascii="Times New Roman" w:hAnsi="Times New Roman" w:cs="Times New Roman"/>
          <w:b/>
          <w:i/>
          <w:sz w:val="24"/>
          <w:szCs w:val="24"/>
        </w:rPr>
      </w:pPr>
      <w:r w:rsidRPr="00427B50">
        <w:rPr>
          <w:rFonts w:ascii="Times New Roman" w:hAnsi="Times New Roman" w:cs="Times New Roman"/>
          <w:b/>
          <w:sz w:val="24"/>
          <w:szCs w:val="24"/>
        </w:rPr>
        <w:t xml:space="preserve">Karar: </w:t>
      </w:r>
      <w:r w:rsidR="00C446A0" w:rsidRPr="00427B50">
        <w:rPr>
          <w:rFonts w:ascii="Times New Roman" w:hAnsi="Times New Roman" w:cs="Times New Roman"/>
          <w:sz w:val="24"/>
          <w:szCs w:val="24"/>
        </w:rPr>
        <w:t>Buharkent İlçesi, Buharkent-Merkez Mahallesi, 2144, 2145, 3523, 3562, 3564, 5503, 5588, 5589 ve 5501 parsel nolu taşınmazlar üzerinde otogar, trafo ve otopark alanı düzenlenmesi amaçlı</w:t>
      </w:r>
      <w:r w:rsidR="00C446A0" w:rsidRPr="00427B50">
        <w:rPr>
          <w:rFonts w:ascii="Times New Roman" w:hAnsi="Times New Roman" w:cs="Times New Roman"/>
          <w:bCs/>
          <w:sz w:val="24"/>
          <w:szCs w:val="24"/>
        </w:rPr>
        <w:t xml:space="preserve"> </w:t>
      </w:r>
      <w:r w:rsidR="00C446A0" w:rsidRPr="00427B50">
        <w:rPr>
          <w:rFonts w:ascii="Times New Roman" w:hAnsi="Times New Roman" w:cs="Times New Roman"/>
          <w:sz w:val="24"/>
          <w:szCs w:val="24"/>
        </w:rPr>
        <w:t>NİP-10466,3 plan işlem numaralı, 1/5000 ölçekli nazım imar planı değişikliği ve UİP-4711,3 plan işlem numaralı 1/1000 ölçekli uygulama imar planı değişikliği</w:t>
      </w:r>
      <w:r w:rsidR="00C446A0" w:rsidRPr="00427B50">
        <w:rPr>
          <w:rFonts w:ascii="Times New Roman" w:hAnsi="Times New Roman" w:cs="Times New Roman"/>
          <w:color w:val="000000" w:themeColor="text1"/>
          <w:sz w:val="24"/>
          <w:szCs w:val="24"/>
        </w:rPr>
        <w:t xml:space="preserve"> ile ilgili Meclis İmar ve Bayındırlık</w:t>
      </w:r>
      <w:r w:rsidR="00C446A0" w:rsidRPr="00427B50">
        <w:rPr>
          <w:rFonts w:ascii="Times New Roman" w:eastAsia="Times New Roman" w:hAnsi="Times New Roman" w:cs="Times New Roman"/>
          <w:color w:val="000000" w:themeColor="text1"/>
          <w:sz w:val="24"/>
          <w:szCs w:val="24"/>
        </w:rPr>
        <w:t xml:space="preserve"> </w:t>
      </w:r>
      <w:r w:rsidR="00C446A0" w:rsidRPr="00427B50">
        <w:rPr>
          <w:rFonts w:ascii="Times New Roman" w:hAnsi="Times New Roman" w:cs="Times New Roman"/>
          <w:color w:val="000000" w:themeColor="text1"/>
          <w:sz w:val="24"/>
          <w:szCs w:val="24"/>
        </w:rPr>
        <w:t>Komisyonu</w:t>
      </w:r>
      <w:r w:rsidR="00C446A0" w:rsidRPr="00427B50">
        <w:rPr>
          <w:rFonts w:ascii="Times New Roman" w:hAnsi="Times New Roman" w:cs="Times New Roman"/>
          <w:sz w:val="24"/>
          <w:szCs w:val="24"/>
        </w:rPr>
        <w:t xml:space="preserve"> raporunun komisyondan geldiği şekliyle kabulüne toplantıya katılan üyelerin oybirliği ile karar verildi.</w:t>
      </w:r>
    </w:p>
    <w:p w:rsidR="00443424" w:rsidRPr="00427B50" w:rsidRDefault="00443424" w:rsidP="006C3395">
      <w:pPr>
        <w:spacing w:line="240" w:lineRule="auto"/>
        <w:ind w:left="-142"/>
        <w:jc w:val="both"/>
        <w:rPr>
          <w:rFonts w:ascii="Times New Roman" w:hAnsi="Times New Roman" w:cs="Times New Roman"/>
          <w:b/>
          <w:sz w:val="24"/>
          <w:szCs w:val="24"/>
        </w:rPr>
      </w:pPr>
    </w:p>
    <w:p w:rsidR="00DD036B" w:rsidRPr="00427B50" w:rsidRDefault="00852515" w:rsidP="006C3395">
      <w:pPr>
        <w:tabs>
          <w:tab w:val="left" w:pos="142"/>
        </w:tabs>
        <w:spacing w:line="240" w:lineRule="auto"/>
        <w:ind w:left="-142"/>
        <w:jc w:val="both"/>
        <w:rPr>
          <w:rFonts w:ascii="Times New Roman" w:hAnsi="Times New Roman" w:cs="Times New Roman"/>
          <w:b/>
          <w:sz w:val="24"/>
          <w:szCs w:val="24"/>
        </w:rPr>
      </w:pPr>
      <w:r w:rsidRPr="00427B50">
        <w:rPr>
          <w:rFonts w:ascii="Times New Roman" w:hAnsi="Times New Roman" w:cs="Times New Roman"/>
          <w:b/>
          <w:sz w:val="24"/>
          <w:szCs w:val="24"/>
          <w:u w:val="single"/>
        </w:rPr>
        <w:t>Karar No:</w:t>
      </w:r>
      <w:r w:rsidR="00580060" w:rsidRPr="00427B50">
        <w:rPr>
          <w:rFonts w:ascii="Times New Roman" w:hAnsi="Times New Roman" w:cs="Times New Roman"/>
          <w:b/>
          <w:sz w:val="24"/>
          <w:szCs w:val="24"/>
          <w:u w:val="single"/>
        </w:rPr>
        <w:t>450</w:t>
      </w:r>
    </w:p>
    <w:p w:rsidR="00C446A0" w:rsidRPr="00427B50" w:rsidRDefault="00DD036B" w:rsidP="006C3395">
      <w:pPr>
        <w:ind w:left="-142"/>
        <w:jc w:val="both"/>
        <w:rPr>
          <w:rFonts w:ascii="Times New Roman" w:hAnsi="Times New Roman" w:cs="Times New Roman"/>
          <w:sz w:val="24"/>
          <w:szCs w:val="24"/>
        </w:rPr>
      </w:pPr>
      <w:r w:rsidRPr="00427B50">
        <w:rPr>
          <w:rFonts w:ascii="Times New Roman" w:hAnsi="Times New Roman" w:cs="Times New Roman"/>
          <w:b/>
          <w:bCs/>
          <w:color w:val="000000"/>
          <w:sz w:val="24"/>
          <w:szCs w:val="24"/>
        </w:rPr>
        <w:t>Komisyon Görüşü:</w:t>
      </w:r>
      <w:r w:rsidR="00BA1ABD" w:rsidRPr="00427B50">
        <w:rPr>
          <w:rFonts w:ascii="Times New Roman" w:hAnsi="Times New Roman" w:cs="Times New Roman"/>
          <w:sz w:val="24"/>
          <w:szCs w:val="24"/>
        </w:rPr>
        <w:t xml:space="preserve"> </w:t>
      </w:r>
      <w:r w:rsidR="00C446A0" w:rsidRPr="00427B50">
        <w:rPr>
          <w:rFonts w:ascii="Times New Roman" w:hAnsi="Times New Roman" w:cs="Times New Roman"/>
          <w:sz w:val="24"/>
          <w:szCs w:val="24"/>
        </w:rPr>
        <w:t>İlimiz, Çine İlçesi, Evciler Mahallesi, Kavurman mevkiinde, 272 ada 22 parselde kayıtlı taşınmaz üzerinde Konut Dışı Kentsel Çalışma Alanı (K.D.K.Ç.A) amaçlı hazırlanan 1/5000 ölçekli nazım imar planı teklifi, Büyükşehir Belediyesine sunulmuş, Büyükşehir Belediye Meclisi tarafından komisyonumuza havale olunarak incelenmiştir.</w:t>
      </w:r>
      <w:r w:rsidR="005A6977" w:rsidRPr="00427B50">
        <w:rPr>
          <w:rFonts w:ascii="Times New Roman" w:hAnsi="Times New Roman" w:cs="Times New Roman"/>
          <w:sz w:val="24"/>
          <w:szCs w:val="24"/>
        </w:rPr>
        <w:t xml:space="preserve"> </w:t>
      </w:r>
      <w:r w:rsidR="00C446A0" w:rsidRPr="00427B50">
        <w:rPr>
          <w:rFonts w:ascii="Times New Roman" w:hAnsi="Times New Roman" w:cs="Times New Roman"/>
          <w:sz w:val="24"/>
          <w:szCs w:val="24"/>
        </w:rPr>
        <w:t>NİP-29178 plan işlem numaralı 1/5000 ölçekli nazım imar planı teklifinin çevre düzeni planına ve 3194 Sayılı İmar Kanunu’na uygun olduğu tespit edildiğinden komisyonumuzca oy birliği ile uygun görülmüştür. İş bu raporumuz hakkında; 3194 sayılı İmar Kanunu’nun 8/b ve 5216 sayılı Büyükşehir Belediyesi Kanunu’nun 7/b maddesi uyarınca karar alınmak üzere Büyükşehir Belediye Meclisine arz ederiz.</w:t>
      </w:r>
    </w:p>
    <w:p w:rsidR="00C446A0" w:rsidRDefault="00FA5B63" w:rsidP="006C3395">
      <w:pPr>
        <w:ind w:left="-142"/>
        <w:jc w:val="both"/>
        <w:rPr>
          <w:rFonts w:ascii="Times New Roman" w:hAnsi="Times New Roman" w:cs="Times New Roman"/>
          <w:sz w:val="24"/>
          <w:szCs w:val="24"/>
        </w:rPr>
      </w:pPr>
      <w:r w:rsidRPr="00427B50">
        <w:rPr>
          <w:rFonts w:ascii="Times New Roman" w:hAnsi="Times New Roman" w:cs="Times New Roman"/>
          <w:b/>
          <w:sz w:val="24"/>
          <w:szCs w:val="24"/>
        </w:rPr>
        <w:t xml:space="preserve">Karar: </w:t>
      </w:r>
      <w:r w:rsidR="00C446A0" w:rsidRPr="00427B50">
        <w:rPr>
          <w:rFonts w:ascii="Times New Roman" w:hAnsi="Times New Roman" w:cs="Times New Roman"/>
          <w:color w:val="000000" w:themeColor="text1"/>
          <w:sz w:val="24"/>
          <w:szCs w:val="24"/>
        </w:rPr>
        <w:t xml:space="preserve">Çine İlçesi, Evciler Mahallesi, 272 ada 22 parselin Konaklama Tesis Alanı olarak düzenlenmesi amaçlı </w:t>
      </w:r>
      <w:r w:rsidR="00C446A0" w:rsidRPr="00427B50">
        <w:rPr>
          <w:rFonts w:ascii="Times New Roman" w:hAnsi="Times New Roman" w:cs="Times New Roman"/>
          <w:sz w:val="24"/>
          <w:szCs w:val="24"/>
        </w:rPr>
        <w:t xml:space="preserve">NİP-29178 plan işlem numaralı 1/5000 ölçekli nazım imar planı teklifi ile </w:t>
      </w:r>
      <w:r w:rsidR="00C446A0" w:rsidRPr="00427B50">
        <w:rPr>
          <w:rFonts w:ascii="Times New Roman" w:hAnsi="Times New Roman" w:cs="Times New Roman"/>
          <w:color w:val="000000" w:themeColor="text1"/>
          <w:sz w:val="24"/>
          <w:szCs w:val="24"/>
        </w:rPr>
        <w:t>ilgili Meclis İmar ve Bayındırlık</w:t>
      </w:r>
      <w:r w:rsidR="00C446A0" w:rsidRPr="00427B50">
        <w:rPr>
          <w:rFonts w:ascii="Times New Roman" w:eastAsia="Times New Roman" w:hAnsi="Times New Roman" w:cs="Times New Roman"/>
          <w:color w:val="000000" w:themeColor="text1"/>
          <w:sz w:val="24"/>
          <w:szCs w:val="24"/>
        </w:rPr>
        <w:t xml:space="preserve"> </w:t>
      </w:r>
      <w:r w:rsidR="00C446A0" w:rsidRPr="00427B50">
        <w:rPr>
          <w:rFonts w:ascii="Times New Roman" w:hAnsi="Times New Roman" w:cs="Times New Roman"/>
          <w:color w:val="000000" w:themeColor="text1"/>
          <w:sz w:val="24"/>
          <w:szCs w:val="24"/>
        </w:rPr>
        <w:t>Komisyonu</w:t>
      </w:r>
      <w:r w:rsidR="00C446A0" w:rsidRPr="00427B50">
        <w:rPr>
          <w:rFonts w:ascii="Times New Roman" w:hAnsi="Times New Roman" w:cs="Times New Roman"/>
          <w:sz w:val="24"/>
          <w:szCs w:val="24"/>
        </w:rPr>
        <w:t xml:space="preserve"> raporunun komisyondan geldiği şekliyle kabulüne toplantıya katılan üyelerin oybirliği ile karar verildi.</w:t>
      </w:r>
    </w:p>
    <w:p w:rsidR="00427B50" w:rsidRDefault="00427B50" w:rsidP="006C3395">
      <w:pPr>
        <w:ind w:left="-142"/>
        <w:jc w:val="both"/>
        <w:rPr>
          <w:rFonts w:ascii="Times New Roman" w:hAnsi="Times New Roman" w:cs="Times New Roman"/>
          <w:sz w:val="24"/>
          <w:szCs w:val="24"/>
        </w:rPr>
      </w:pPr>
    </w:p>
    <w:p w:rsidR="00427B50" w:rsidRPr="00427B50" w:rsidRDefault="00427B50" w:rsidP="006C3395">
      <w:pPr>
        <w:ind w:left="-142"/>
        <w:jc w:val="both"/>
        <w:rPr>
          <w:rFonts w:ascii="Times New Roman" w:hAnsi="Times New Roman" w:cs="Times New Roman"/>
          <w:sz w:val="24"/>
          <w:szCs w:val="24"/>
        </w:rPr>
      </w:pPr>
    </w:p>
    <w:p w:rsidR="00C446A0" w:rsidRPr="00427B50" w:rsidRDefault="00580060" w:rsidP="006C3395">
      <w:pPr>
        <w:tabs>
          <w:tab w:val="left" w:pos="142"/>
        </w:tabs>
        <w:spacing w:line="240" w:lineRule="auto"/>
        <w:ind w:left="-142"/>
        <w:jc w:val="both"/>
        <w:rPr>
          <w:rFonts w:ascii="Times New Roman" w:hAnsi="Times New Roman" w:cs="Times New Roman"/>
          <w:b/>
          <w:sz w:val="24"/>
          <w:szCs w:val="24"/>
        </w:rPr>
      </w:pPr>
      <w:r w:rsidRPr="00427B50">
        <w:rPr>
          <w:rFonts w:ascii="Times New Roman" w:hAnsi="Times New Roman" w:cs="Times New Roman"/>
          <w:b/>
          <w:sz w:val="24"/>
          <w:szCs w:val="24"/>
          <w:u w:val="single"/>
        </w:rPr>
        <w:lastRenderedPageBreak/>
        <w:t>Karar No:451</w:t>
      </w:r>
    </w:p>
    <w:p w:rsidR="00C446A0" w:rsidRPr="00427B50" w:rsidRDefault="00580060" w:rsidP="006C3395">
      <w:pPr>
        <w:tabs>
          <w:tab w:val="left" w:pos="142"/>
        </w:tabs>
        <w:spacing w:line="240" w:lineRule="auto"/>
        <w:ind w:left="-142"/>
        <w:jc w:val="both"/>
        <w:rPr>
          <w:rFonts w:ascii="Times New Roman" w:hAnsi="Times New Roman" w:cs="Times New Roman"/>
          <w:sz w:val="24"/>
          <w:szCs w:val="24"/>
        </w:rPr>
      </w:pPr>
      <w:r w:rsidRPr="00427B50">
        <w:rPr>
          <w:rFonts w:ascii="Times New Roman" w:hAnsi="Times New Roman" w:cs="Times New Roman"/>
          <w:b/>
          <w:bCs/>
          <w:color w:val="000000"/>
          <w:sz w:val="24"/>
          <w:szCs w:val="24"/>
        </w:rPr>
        <w:t>Komisyon Görüşü:</w:t>
      </w:r>
      <w:r w:rsidRPr="00427B50">
        <w:rPr>
          <w:rFonts w:ascii="Times New Roman" w:hAnsi="Times New Roman" w:cs="Times New Roman"/>
          <w:sz w:val="24"/>
          <w:szCs w:val="24"/>
        </w:rPr>
        <w:t xml:space="preserve"> </w:t>
      </w:r>
      <w:r w:rsidR="00C446A0" w:rsidRPr="00427B50">
        <w:rPr>
          <w:rFonts w:ascii="Times New Roman" w:hAnsi="Times New Roman" w:cs="Times New Roman"/>
          <w:sz w:val="24"/>
          <w:szCs w:val="24"/>
        </w:rPr>
        <w:t>İlimiz, Didim İlçesi, Akbük Mahallesi, 674 no.lu parsel ile 692 ada 2 no.lu parselde kayıtlı taşınmazların Gelişme Konut Alanı, Park, Taşıt Yolu ve Otopark olarak düzenlenmesi amaçlı UİP-17320 plan işlem numaralı, 1/1000 ölçekli uygulama imar planı talebinin uygun olmadığına ilişkin, 05.07.2017 tarihli ve 81 sayılı Didim Belediye Meclis Kararı 26.07.2017 tarihli ve E.1742 sayılı Didim Belediye Başkanlığı yazısı ile Büyükşehir Belediyesine sunulmuş, Büyükşehir Belediye Meclisi tarafından komisyonumuza havale olunarak incelenmiştir.</w:t>
      </w:r>
      <w:r w:rsidR="005A6977" w:rsidRPr="00427B50">
        <w:rPr>
          <w:rFonts w:ascii="Times New Roman" w:hAnsi="Times New Roman" w:cs="Times New Roman"/>
          <w:sz w:val="24"/>
          <w:szCs w:val="24"/>
        </w:rPr>
        <w:t xml:space="preserve"> </w:t>
      </w:r>
      <w:r w:rsidR="00C446A0" w:rsidRPr="00427B50">
        <w:rPr>
          <w:rFonts w:ascii="Times New Roman" w:hAnsi="Times New Roman" w:cs="Times New Roman"/>
          <w:sz w:val="24"/>
          <w:szCs w:val="24"/>
        </w:rPr>
        <w:t>Didim Belediye Meclisi'nin UİP-17320 plan işlem numaralı, 1/1000 ölçekli uygulama imar planı talebinin uygun olmadığına ilişkin alınan, 05.07.2017 tarihli ve 81 sayılı kararının uygun olduğuna komisyonumuzca oybirliği ile karar verilmiştir. İş bu raporumuz hakkında; 5216 sayılı Büyükşehir Belediyesi Kanunu’nun 7/b ve 14. maddeleri uyarınca karar alınmak üzere Büyükşehir Belediye Meclisine arz ederiz.</w:t>
      </w:r>
    </w:p>
    <w:p w:rsidR="00580060" w:rsidRPr="00427B50" w:rsidRDefault="00580060" w:rsidP="006C3395">
      <w:pPr>
        <w:tabs>
          <w:tab w:val="left" w:pos="142"/>
        </w:tabs>
        <w:spacing w:line="240" w:lineRule="auto"/>
        <w:ind w:left="-142"/>
        <w:jc w:val="both"/>
        <w:rPr>
          <w:rFonts w:ascii="Times New Roman" w:hAnsi="Times New Roman" w:cs="Times New Roman"/>
          <w:b/>
          <w:sz w:val="24"/>
          <w:szCs w:val="24"/>
        </w:rPr>
      </w:pPr>
      <w:r w:rsidRPr="00427B50">
        <w:rPr>
          <w:rFonts w:ascii="Times New Roman" w:hAnsi="Times New Roman" w:cs="Times New Roman"/>
          <w:b/>
          <w:sz w:val="24"/>
          <w:szCs w:val="24"/>
        </w:rPr>
        <w:t xml:space="preserve">Karar: </w:t>
      </w:r>
      <w:r w:rsidR="00C446A0" w:rsidRPr="00427B50">
        <w:rPr>
          <w:rFonts w:ascii="Times New Roman" w:hAnsi="Times New Roman" w:cs="Times New Roman"/>
          <w:sz w:val="24"/>
          <w:szCs w:val="24"/>
        </w:rPr>
        <w:t>Didim İlçesi, Akbük Mahallesi, 674 parsel ile 692 ada 2 parsellere ilişkin UİP-17320 plan işlem numaralı, 1/1000 ölçekli uygulama imar planı talebinin uygun olmadığına ilişkin alınan Didim Belediye Meclisi'nin 05.07.2017 tarihli ve 81 sayılı kararı ile ilgili Meclis İmar ve Bayındırlık Komisyonu raporunun komisyondan geldiği şekliyle kabulüne toplantıya katılan üyelerin oybirliği ile karar verildi.</w:t>
      </w:r>
    </w:p>
    <w:p w:rsidR="00580060" w:rsidRPr="00427B50" w:rsidRDefault="00580060" w:rsidP="006C3395">
      <w:pPr>
        <w:tabs>
          <w:tab w:val="left" w:pos="142"/>
        </w:tabs>
        <w:spacing w:line="240" w:lineRule="auto"/>
        <w:ind w:left="-142"/>
        <w:jc w:val="both"/>
        <w:rPr>
          <w:rFonts w:ascii="Times New Roman" w:hAnsi="Times New Roman" w:cs="Times New Roman"/>
          <w:b/>
          <w:sz w:val="24"/>
          <w:szCs w:val="24"/>
        </w:rPr>
      </w:pPr>
      <w:r w:rsidRPr="00427B50">
        <w:rPr>
          <w:rFonts w:ascii="Times New Roman" w:hAnsi="Times New Roman" w:cs="Times New Roman"/>
          <w:b/>
          <w:sz w:val="24"/>
          <w:szCs w:val="24"/>
          <w:u w:val="single"/>
        </w:rPr>
        <w:t>Karar No:45</w:t>
      </w:r>
      <w:r w:rsidR="00225743" w:rsidRPr="00427B50">
        <w:rPr>
          <w:rFonts w:ascii="Times New Roman" w:hAnsi="Times New Roman" w:cs="Times New Roman"/>
          <w:b/>
          <w:sz w:val="24"/>
          <w:szCs w:val="24"/>
          <w:u w:val="single"/>
        </w:rPr>
        <w:t>2</w:t>
      </w:r>
    </w:p>
    <w:p w:rsidR="00580060" w:rsidRPr="00427B50" w:rsidRDefault="00580060" w:rsidP="006C3395">
      <w:pPr>
        <w:ind w:left="-142"/>
        <w:jc w:val="both"/>
        <w:rPr>
          <w:rFonts w:ascii="Times New Roman" w:hAnsi="Times New Roman" w:cs="Times New Roman"/>
          <w:sz w:val="24"/>
          <w:szCs w:val="24"/>
        </w:rPr>
      </w:pPr>
      <w:r w:rsidRPr="00427B50">
        <w:rPr>
          <w:rFonts w:ascii="Times New Roman" w:hAnsi="Times New Roman" w:cs="Times New Roman"/>
          <w:b/>
          <w:bCs/>
          <w:color w:val="000000"/>
          <w:sz w:val="24"/>
          <w:szCs w:val="24"/>
        </w:rPr>
        <w:t>Komisyon Görüşü:</w:t>
      </w:r>
      <w:r w:rsidR="00C446A0" w:rsidRPr="00427B50">
        <w:rPr>
          <w:rFonts w:ascii="Times New Roman" w:hAnsi="Times New Roman" w:cs="Times New Roman"/>
          <w:b/>
          <w:bCs/>
          <w:color w:val="000000"/>
          <w:sz w:val="24"/>
          <w:szCs w:val="24"/>
        </w:rPr>
        <w:t xml:space="preserve"> </w:t>
      </w:r>
      <w:r w:rsidRPr="00427B50">
        <w:rPr>
          <w:rFonts w:ascii="Times New Roman" w:hAnsi="Times New Roman" w:cs="Times New Roman"/>
          <w:sz w:val="24"/>
          <w:szCs w:val="24"/>
        </w:rPr>
        <w:t xml:space="preserve"> </w:t>
      </w:r>
      <w:r w:rsidR="00C446A0" w:rsidRPr="00427B50">
        <w:rPr>
          <w:rFonts w:ascii="Times New Roman" w:hAnsi="Times New Roman" w:cs="Times New Roman"/>
          <w:sz w:val="24"/>
          <w:szCs w:val="24"/>
        </w:rPr>
        <w:t>İlimiz Didim İlçesi, Karakuyu Mevki, 2218, 2220, 2221 2573, 15438 ve 15349 parsellerde kayıtlı taşınmazlar için hazırlanan UİP:4673,10 plan işlem numaralı 1/1000 ölçekli uygulama imar planı değişikliği, Didim Belediye Meclisi’nin 05.07.2017 tarihli ve 80 sayılı kararı ile reddedilmiş ve Didim Belediye Başkanlığı’nın 26.07.2017 tarihli ve 1726 sayılı yazısı ile Büyükşehir Belediyesine gönderilmiş, Büyükşehir Belediye Meclisi tarafından komisyonumuza havale olunarak incelenmiştir.</w:t>
      </w:r>
      <w:r w:rsidR="005A6977" w:rsidRPr="00427B50">
        <w:rPr>
          <w:rFonts w:ascii="Times New Roman" w:hAnsi="Times New Roman" w:cs="Times New Roman"/>
          <w:sz w:val="24"/>
          <w:szCs w:val="24"/>
        </w:rPr>
        <w:t xml:space="preserve"> </w:t>
      </w:r>
      <w:r w:rsidR="00C446A0" w:rsidRPr="00427B50">
        <w:rPr>
          <w:rFonts w:ascii="Times New Roman" w:hAnsi="Times New Roman" w:cs="Times New Roman"/>
          <w:sz w:val="24"/>
          <w:szCs w:val="24"/>
        </w:rPr>
        <w:t>UİP:4673,10 plan işlem numaralı, 1/1000 ölçekli uygulama imar planı değişikliği Didim Belediye Meclisi’nin 05.07.2017 tarihli ve 80 sayılı kararıyla oybirliği ile “ yukardan gelen yolun sahil yoluna kadar açılması gerektiği ve yolun daralacağı” gerekçesi ile reddedilmiş olup, komisyonumuzca karar oybirliği ile uygun bulunmuştur. İş bu raporumuz hakkında; 5216 sayılı Büyükşehir Belediyesi Kanunu’nun 7/b ve 14. Maddeleri uyarınca karar alınmak üzere Büyükşehir Belediye Meclisine arz ederiz.</w:t>
      </w:r>
    </w:p>
    <w:p w:rsidR="00C446A0" w:rsidRPr="00427B50" w:rsidRDefault="00580060" w:rsidP="006C3395">
      <w:pPr>
        <w:spacing w:line="240" w:lineRule="auto"/>
        <w:ind w:left="-142"/>
        <w:jc w:val="both"/>
        <w:rPr>
          <w:rFonts w:ascii="Times New Roman" w:hAnsi="Times New Roman" w:cs="Times New Roman"/>
          <w:sz w:val="24"/>
          <w:szCs w:val="24"/>
        </w:rPr>
      </w:pPr>
      <w:r w:rsidRPr="00427B50">
        <w:rPr>
          <w:rFonts w:ascii="Times New Roman" w:hAnsi="Times New Roman" w:cs="Times New Roman"/>
          <w:b/>
          <w:sz w:val="24"/>
          <w:szCs w:val="24"/>
        </w:rPr>
        <w:t xml:space="preserve">Karar: </w:t>
      </w:r>
      <w:r w:rsidR="00C446A0" w:rsidRPr="00427B50">
        <w:rPr>
          <w:rFonts w:ascii="Times New Roman" w:hAnsi="Times New Roman" w:cs="Times New Roman"/>
          <w:sz w:val="24"/>
          <w:szCs w:val="24"/>
        </w:rPr>
        <w:t>Didim İlçesi, Karakuyu Mahallesi, 2218, 2220, 2221, 2573 parseller ve çevresine ait UİP:4673,10 plan işlem numaralı, 1/1000 ölçekli uygulama imar planı değişikliğine ilişkin Didim Belediye Meclisi’nin 05.07.2017 tarihli ve 80 sayılı kararı ile ilgili Meclis İmar ve Bayındırlık Komisyonu raporunun komisyondan geldiği şekliyle kabulüne toplantıya katılan üyelerin oybirliği ile karar verildi.</w:t>
      </w:r>
    </w:p>
    <w:p w:rsidR="00580060" w:rsidRPr="00427B50" w:rsidRDefault="00580060" w:rsidP="006C3395">
      <w:pPr>
        <w:spacing w:line="240" w:lineRule="auto"/>
        <w:ind w:left="-142"/>
        <w:jc w:val="both"/>
        <w:rPr>
          <w:rFonts w:ascii="Times New Roman" w:hAnsi="Times New Roman" w:cs="Times New Roman"/>
          <w:b/>
          <w:sz w:val="24"/>
          <w:szCs w:val="24"/>
        </w:rPr>
      </w:pPr>
      <w:r w:rsidRPr="00427B50">
        <w:rPr>
          <w:rFonts w:ascii="Times New Roman" w:hAnsi="Times New Roman" w:cs="Times New Roman"/>
          <w:b/>
          <w:sz w:val="24"/>
          <w:szCs w:val="24"/>
          <w:u w:val="single"/>
        </w:rPr>
        <w:t>Karar No:45</w:t>
      </w:r>
      <w:r w:rsidR="00225743" w:rsidRPr="00427B50">
        <w:rPr>
          <w:rFonts w:ascii="Times New Roman" w:hAnsi="Times New Roman" w:cs="Times New Roman"/>
          <w:b/>
          <w:sz w:val="24"/>
          <w:szCs w:val="24"/>
          <w:u w:val="single"/>
        </w:rPr>
        <w:t>3</w:t>
      </w:r>
    </w:p>
    <w:p w:rsidR="005A6977" w:rsidRPr="00427B50" w:rsidRDefault="00580060" w:rsidP="006C3395">
      <w:pPr>
        <w:ind w:left="-142"/>
        <w:jc w:val="both"/>
        <w:rPr>
          <w:rFonts w:ascii="Times New Roman" w:hAnsi="Times New Roman" w:cs="Times New Roman"/>
          <w:sz w:val="24"/>
          <w:szCs w:val="24"/>
        </w:rPr>
      </w:pPr>
      <w:r w:rsidRPr="00427B50">
        <w:rPr>
          <w:rFonts w:ascii="Times New Roman" w:hAnsi="Times New Roman" w:cs="Times New Roman"/>
          <w:b/>
          <w:bCs/>
          <w:color w:val="000000"/>
          <w:sz w:val="24"/>
          <w:szCs w:val="24"/>
        </w:rPr>
        <w:t>Komisyon Görüşü:</w:t>
      </w:r>
      <w:r w:rsidRPr="00427B50">
        <w:rPr>
          <w:rFonts w:ascii="Times New Roman" w:hAnsi="Times New Roman" w:cs="Times New Roman"/>
          <w:sz w:val="24"/>
          <w:szCs w:val="24"/>
        </w:rPr>
        <w:t xml:space="preserve"> </w:t>
      </w:r>
      <w:r w:rsidR="00357E10" w:rsidRPr="00427B50">
        <w:rPr>
          <w:rFonts w:ascii="Times New Roman" w:hAnsi="Times New Roman" w:cs="Times New Roman"/>
          <w:sz w:val="24"/>
          <w:szCs w:val="24"/>
        </w:rPr>
        <w:t>İlimiz Didim İlçesi, Didim Mahallesi, Gevrek Mevkii,  2225, 2226, 2228, 2229, 2230, 2231, 2232, 2234, 2235, 2236, 2237, 2238, 2239 ve 2241 numaralı imar adalarının 1 numaralı parsellerinde yer alan taşınmazların “Küçük Sanayi (K.S) Alanı, Yeşil Alan ve Tanımsız Alan” kullanımının “tüm cephelerden 5m bahçe mesafesi bırakılarak, Yençok: 7.50m yüksekliğinde kitle belirtilen, Küçük Sanayi Alanı (KSA) ve Park Alanı” olacak şekilde düzenlenmesine ilişkin hazırlanan, UİP-4675,8 plan işlem numaralı, 1/1000 ölçekli uygulama imar planı değişikliği teklifi Didim Belediye Meclisi’nin 11.09.20 17 tarihli ve 100 sayılı kararı ile uygun bulunarak Didim Belediye Başkanlığı’nın 21.09.2017 tarihli ve E.2387 sayılı yazısı ile Büyükşehir Belediyesine sunulmuş, Büyükşehir Belediye Meclisi tarafından komisyonumuza havale olunarak incelenmiştir.</w:t>
      </w:r>
      <w:r w:rsidR="005A6977" w:rsidRPr="00427B50">
        <w:rPr>
          <w:rFonts w:ascii="Times New Roman" w:hAnsi="Times New Roman" w:cs="Times New Roman"/>
          <w:sz w:val="24"/>
          <w:szCs w:val="24"/>
        </w:rPr>
        <w:t xml:space="preserve"> </w:t>
      </w:r>
      <w:r w:rsidR="00357E10" w:rsidRPr="00427B50">
        <w:rPr>
          <w:rFonts w:ascii="Times New Roman" w:hAnsi="Times New Roman" w:cs="Times New Roman"/>
          <w:sz w:val="24"/>
          <w:szCs w:val="24"/>
        </w:rPr>
        <w:t xml:space="preserve">UİP-4675,8 plan işlem numaralı, 1/1000 ölçekli uygulama imar planı değişikliği teklifinde imar adalarının kuzey ve güney cephelerinden yapı yaklaşma mesafesi 6m olacak şekilde tadilen uygun </w:t>
      </w:r>
      <w:r w:rsidR="00357E10" w:rsidRPr="00427B50">
        <w:rPr>
          <w:rFonts w:ascii="Times New Roman" w:hAnsi="Times New Roman" w:cs="Times New Roman"/>
          <w:sz w:val="24"/>
          <w:szCs w:val="24"/>
        </w:rPr>
        <w:lastRenderedPageBreak/>
        <w:t>olduğuna komisyonumuzca oybirliği ile karar verilmiştir. İş bu raporumuz hakkında; 3194 sayılı İmar Kanunu’nun 8/b ve 5216 sayılı Kanunun 7/b maddesi uyarınca karar alınmak üzere Büyükşehir Belediye Meclisine arz ederiz.</w:t>
      </w:r>
    </w:p>
    <w:p w:rsidR="00580060" w:rsidRPr="00427B50" w:rsidRDefault="00580060" w:rsidP="006C3395">
      <w:pPr>
        <w:ind w:left="-142"/>
        <w:jc w:val="both"/>
        <w:rPr>
          <w:rFonts w:ascii="Times New Roman" w:hAnsi="Times New Roman" w:cs="Times New Roman"/>
          <w:b/>
          <w:sz w:val="24"/>
          <w:szCs w:val="24"/>
        </w:rPr>
      </w:pPr>
      <w:r w:rsidRPr="00427B50">
        <w:rPr>
          <w:rFonts w:ascii="Times New Roman" w:hAnsi="Times New Roman" w:cs="Times New Roman"/>
          <w:b/>
          <w:sz w:val="24"/>
          <w:szCs w:val="24"/>
        </w:rPr>
        <w:t xml:space="preserve">Karar: </w:t>
      </w:r>
      <w:r w:rsidR="00357E10" w:rsidRPr="00427B50">
        <w:rPr>
          <w:rFonts w:ascii="Times New Roman" w:hAnsi="Times New Roman" w:cs="Times New Roman"/>
          <w:sz w:val="24"/>
          <w:szCs w:val="24"/>
        </w:rPr>
        <w:t>Didim İlçesi, Didim Mahallesinde Küçük Sanayi Alanı imarlı taşınmazların yapılaşma koşullarının düzenlenmesi amaçlı UİP-4675,8 plan işlem numaralı, 1/1000 ölçekli uygulama imar planı değişikliği ile ilgili Meclis İmar ve Bayındırlık Komisyonu raporunun komisyondan geldiği şekliyle kabulüne toplantıya katılan üyelerin oybirliği ile karar verildi.</w:t>
      </w:r>
    </w:p>
    <w:p w:rsidR="00580060" w:rsidRPr="00427B50" w:rsidRDefault="00580060" w:rsidP="006C3395">
      <w:pPr>
        <w:tabs>
          <w:tab w:val="left" w:pos="142"/>
        </w:tabs>
        <w:spacing w:line="240" w:lineRule="auto"/>
        <w:ind w:left="-142"/>
        <w:jc w:val="both"/>
        <w:rPr>
          <w:rFonts w:ascii="Times New Roman" w:hAnsi="Times New Roman" w:cs="Times New Roman"/>
          <w:b/>
          <w:sz w:val="24"/>
          <w:szCs w:val="24"/>
        </w:rPr>
      </w:pPr>
      <w:r w:rsidRPr="00427B50">
        <w:rPr>
          <w:rFonts w:ascii="Times New Roman" w:hAnsi="Times New Roman" w:cs="Times New Roman"/>
          <w:b/>
          <w:sz w:val="24"/>
          <w:szCs w:val="24"/>
          <w:u w:val="single"/>
        </w:rPr>
        <w:t>Karar No:45</w:t>
      </w:r>
      <w:r w:rsidR="00225743" w:rsidRPr="00427B50">
        <w:rPr>
          <w:rFonts w:ascii="Times New Roman" w:hAnsi="Times New Roman" w:cs="Times New Roman"/>
          <w:b/>
          <w:sz w:val="24"/>
          <w:szCs w:val="24"/>
          <w:u w:val="single"/>
        </w:rPr>
        <w:t>4</w:t>
      </w:r>
    </w:p>
    <w:p w:rsidR="00580060" w:rsidRPr="00427B50" w:rsidRDefault="00580060" w:rsidP="006C3395">
      <w:pPr>
        <w:ind w:left="-142"/>
        <w:jc w:val="both"/>
        <w:rPr>
          <w:rFonts w:ascii="Times New Roman" w:hAnsi="Times New Roman" w:cs="Times New Roman"/>
          <w:sz w:val="24"/>
          <w:szCs w:val="24"/>
        </w:rPr>
      </w:pPr>
      <w:r w:rsidRPr="00427B50">
        <w:rPr>
          <w:rFonts w:ascii="Times New Roman" w:hAnsi="Times New Roman" w:cs="Times New Roman"/>
          <w:b/>
          <w:bCs/>
          <w:color w:val="000000"/>
          <w:sz w:val="24"/>
          <w:szCs w:val="24"/>
        </w:rPr>
        <w:t>Komisyon Görüşü:</w:t>
      </w:r>
      <w:r w:rsidR="00357E10" w:rsidRPr="00427B50">
        <w:rPr>
          <w:rFonts w:ascii="Times New Roman" w:hAnsi="Times New Roman" w:cs="Times New Roman"/>
          <w:sz w:val="24"/>
          <w:szCs w:val="24"/>
        </w:rPr>
        <w:t xml:space="preserve"> </w:t>
      </w:r>
      <w:r w:rsidR="00357E10" w:rsidRPr="00427B50">
        <w:rPr>
          <w:rFonts w:ascii="Times New Roman" w:hAnsi="Times New Roman" w:cs="Times New Roman"/>
          <w:bCs/>
          <w:color w:val="000000"/>
          <w:sz w:val="24"/>
          <w:szCs w:val="24"/>
        </w:rPr>
        <w:t>İlimiz, Efeler İlçesi, Veysipaşa Mahallesinde ve kentsel sit alanı içinde bulunan, 26 ada 13 parselde kayıtlı ve 17.11.1978 tarihinde tescillenen Gümrükönü Hamamı girişini kapatan trafo için 25 ada 12 parseldeki imar planında park alanında yeni yer belirlenmesi hakkında hazırlanan 1/1000 ölçekli koruma amaçlı uygulama imar planı değişikliği teklifi yatırımcı kuruluş olan ADM Elektrik Dağıtım Şirketi’nin 06.11.2017 tarihli 49858 sayılı yazısı ile Büyükşehir Belediyesine sunulmuş ve Büyükşehir Belediye Meclisi tarafından komisyonumuza havale olunarak incelenmiştir.</w:t>
      </w:r>
      <w:r w:rsidR="005A6977" w:rsidRPr="00427B50">
        <w:rPr>
          <w:rFonts w:ascii="Times New Roman" w:hAnsi="Times New Roman" w:cs="Times New Roman"/>
          <w:bCs/>
          <w:color w:val="000000"/>
          <w:sz w:val="24"/>
          <w:szCs w:val="24"/>
        </w:rPr>
        <w:t xml:space="preserve"> </w:t>
      </w:r>
      <w:r w:rsidR="00357E10" w:rsidRPr="00427B50">
        <w:rPr>
          <w:rFonts w:ascii="Times New Roman" w:hAnsi="Times New Roman" w:cs="Times New Roman"/>
          <w:bCs/>
          <w:color w:val="000000"/>
          <w:sz w:val="24"/>
          <w:szCs w:val="24"/>
        </w:rPr>
        <w:t>UİP-27331,2 plan işlem numaralı 1/1000 ölçekli uygulama imar planı değişikliği teklifi, bölgenin 2863 sayılı kanun kapsamında kentsel sit alanında bulunması ve tescilli yapı bitişiğinde yer alması nedeniyle, Aydın Kültür Varlıklarını Koruma Bölge Kurulu Müdürlüğü kararına göre işlem yapılmak üzere komisyonumuzca oy birliği ile uygun görülmüştür. İş bu raporumuz hakkında; 3194 sayılı İmar Kanunu’nun 8/b, Koruma Amaçlı İmar Planları ve Çevre Düzenleme Projelerinin Hazırlanması, Gösterimi, Uygulanması, Denetimi ve Müelliflerine İlişkin Usul ve Esaslara Ait Yönetmeliğin 4. ve 5216 sayılı Büyükşehir Belediyesi Kanunu’nun 7/c maddesi uyarınca karar alınmak üzere Büyükşehir Belediye Meclisine arz ederiz.</w:t>
      </w:r>
    </w:p>
    <w:p w:rsidR="00580060" w:rsidRPr="00427B50" w:rsidRDefault="00580060" w:rsidP="006C3395">
      <w:pPr>
        <w:spacing w:line="240" w:lineRule="auto"/>
        <w:ind w:left="-142"/>
        <w:jc w:val="both"/>
        <w:rPr>
          <w:rFonts w:ascii="Times New Roman" w:hAnsi="Times New Roman" w:cs="Times New Roman"/>
          <w:b/>
          <w:sz w:val="24"/>
          <w:szCs w:val="24"/>
        </w:rPr>
      </w:pPr>
      <w:r w:rsidRPr="00427B50">
        <w:rPr>
          <w:rFonts w:ascii="Times New Roman" w:hAnsi="Times New Roman" w:cs="Times New Roman"/>
          <w:b/>
          <w:sz w:val="24"/>
          <w:szCs w:val="24"/>
        </w:rPr>
        <w:t xml:space="preserve">Karar: </w:t>
      </w:r>
      <w:r w:rsidR="00357E10" w:rsidRPr="00427B50">
        <w:rPr>
          <w:rFonts w:ascii="Times New Roman" w:hAnsi="Times New Roman" w:cs="Times New Roman"/>
          <w:sz w:val="24"/>
          <w:szCs w:val="24"/>
        </w:rPr>
        <w:t>Efeler İlçesi Veysipaşa Mahallesinde imar planında park alanı olarak belirlenen 25 ada 12 parsel içinde trafo alanı belirlenmesine ilişkin UİP-27331,2 plan işlem numaralı 1/1000 ölçekli koruma amaçlı uygulama imar planı değişikliği ile ilgili Meclis İmar ve Bayındırlık Komisyonu raporunun komisyondan geldiği şekliyle kabulüne toplantıya katılan üyelerin oybirliği ile karar verildi.</w:t>
      </w:r>
    </w:p>
    <w:p w:rsidR="00580060" w:rsidRPr="00427B50" w:rsidRDefault="00580060" w:rsidP="006C3395">
      <w:pPr>
        <w:tabs>
          <w:tab w:val="left" w:pos="142"/>
        </w:tabs>
        <w:spacing w:line="240" w:lineRule="auto"/>
        <w:ind w:left="-142"/>
        <w:jc w:val="both"/>
        <w:rPr>
          <w:rFonts w:ascii="Times New Roman" w:hAnsi="Times New Roman" w:cs="Times New Roman"/>
          <w:b/>
          <w:sz w:val="24"/>
          <w:szCs w:val="24"/>
        </w:rPr>
      </w:pPr>
      <w:r w:rsidRPr="00427B50">
        <w:rPr>
          <w:rFonts w:ascii="Times New Roman" w:hAnsi="Times New Roman" w:cs="Times New Roman"/>
          <w:b/>
          <w:sz w:val="24"/>
          <w:szCs w:val="24"/>
          <w:u w:val="single"/>
        </w:rPr>
        <w:t>Karar No:45</w:t>
      </w:r>
      <w:r w:rsidR="00225743" w:rsidRPr="00427B50">
        <w:rPr>
          <w:rFonts w:ascii="Times New Roman" w:hAnsi="Times New Roman" w:cs="Times New Roman"/>
          <w:b/>
          <w:sz w:val="24"/>
          <w:szCs w:val="24"/>
          <w:u w:val="single"/>
        </w:rPr>
        <w:t>5</w:t>
      </w:r>
    </w:p>
    <w:p w:rsidR="00580060" w:rsidRPr="00427B50" w:rsidRDefault="00580060" w:rsidP="006C3395">
      <w:pPr>
        <w:ind w:left="-142"/>
        <w:jc w:val="both"/>
        <w:rPr>
          <w:rFonts w:ascii="Times New Roman" w:hAnsi="Times New Roman" w:cs="Times New Roman"/>
          <w:sz w:val="24"/>
          <w:szCs w:val="24"/>
        </w:rPr>
      </w:pPr>
      <w:r w:rsidRPr="00427B50">
        <w:rPr>
          <w:rFonts w:ascii="Times New Roman" w:hAnsi="Times New Roman" w:cs="Times New Roman"/>
          <w:bCs/>
          <w:color w:val="000000"/>
          <w:sz w:val="24"/>
          <w:szCs w:val="24"/>
        </w:rPr>
        <w:t>Komisyon Görüşü</w:t>
      </w:r>
      <w:r w:rsidR="00357E10" w:rsidRPr="00427B50">
        <w:rPr>
          <w:rFonts w:ascii="Times New Roman" w:hAnsi="Times New Roman" w:cs="Times New Roman"/>
          <w:sz w:val="24"/>
          <w:szCs w:val="24"/>
        </w:rPr>
        <w:t xml:space="preserve"> </w:t>
      </w:r>
      <w:r w:rsidR="00357E10" w:rsidRPr="00427B50">
        <w:rPr>
          <w:rFonts w:ascii="Times New Roman" w:hAnsi="Times New Roman" w:cs="Times New Roman"/>
          <w:bCs/>
          <w:color w:val="000000"/>
          <w:sz w:val="24"/>
          <w:szCs w:val="24"/>
        </w:rPr>
        <w:t>İlimiz, Efeler İlçesi, Umurlu Mahallesi, 328 ada 1 parselde kayıtlı, yürürlükteki 1/1000 ölçekli uygulama imar planında kapalı spor tesis alanında kalan taşınmazın belediye hizmet alanı (sosyal ve kültürel merkez) olarak planlanarak, kuzeyden 25m diğer cephelerden 5m yapı yaklaşma mesafesi düzenlenmesi amaçlı 1/1000 ölçekli uygulama imar planı değişikliği Büyükşehir Belediye Meclisi tarafından komisyonumuza havale olunarak incelenmiştir.</w:t>
      </w:r>
      <w:r w:rsidR="005A6977" w:rsidRPr="00427B50">
        <w:rPr>
          <w:rFonts w:ascii="Times New Roman" w:hAnsi="Times New Roman" w:cs="Times New Roman"/>
          <w:bCs/>
          <w:color w:val="000000"/>
          <w:sz w:val="24"/>
          <w:szCs w:val="24"/>
        </w:rPr>
        <w:t xml:space="preserve"> </w:t>
      </w:r>
      <w:r w:rsidR="00357E10" w:rsidRPr="00427B50">
        <w:rPr>
          <w:rFonts w:ascii="Times New Roman" w:hAnsi="Times New Roman" w:cs="Times New Roman"/>
          <w:bCs/>
          <w:color w:val="000000"/>
          <w:sz w:val="24"/>
          <w:szCs w:val="24"/>
        </w:rPr>
        <w:t>UİP-24538,2 plan işlem numaralı, 1/1000 ölçekli uygulama imar planı değişikliği teklifi komisyonumuzca oy birliği ile uygun görülmüştür. İş bu raporumuz hakkında; 3194 sayılı İmar Kanunu’nun 8/b ve 5216 sayılı Büyükşehir Belediyesi Kanunu’nun 7/c maddesi uyarınca karar alınmak üzere Büyükşehir Belediye Meclisine arz ederiz.</w:t>
      </w:r>
    </w:p>
    <w:p w:rsidR="005A6977" w:rsidRDefault="00580060" w:rsidP="006C3395">
      <w:pPr>
        <w:spacing w:line="240" w:lineRule="auto"/>
        <w:ind w:left="-142"/>
        <w:jc w:val="both"/>
        <w:rPr>
          <w:rFonts w:ascii="Times New Roman" w:hAnsi="Times New Roman" w:cs="Times New Roman"/>
          <w:sz w:val="24"/>
          <w:szCs w:val="24"/>
        </w:rPr>
      </w:pPr>
      <w:r w:rsidRPr="00427B50">
        <w:rPr>
          <w:rFonts w:ascii="Times New Roman" w:hAnsi="Times New Roman" w:cs="Times New Roman"/>
          <w:b/>
          <w:sz w:val="24"/>
          <w:szCs w:val="24"/>
        </w:rPr>
        <w:t xml:space="preserve">Karar: </w:t>
      </w:r>
      <w:r w:rsidR="00357E10" w:rsidRPr="00427B50">
        <w:rPr>
          <w:rFonts w:ascii="Times New Roman" w:hAnsi="Times New Roman" w:cs="Times New Roman"/>
          <w:sz w:val="24"/>
          <w:szCs w:val="24"/>
        </w:rPr>
        <w:t>Efeler İlçesi, Umurlu Mahallesi, 328 ada 1 parsele ilişkin UİP-24538,2 plan işlem numaralı, 1/1000 ölçekli uygulama imar planı değişikliği ile ilgili Meclis İmar ve Bayındırlık Komisyonu raporunun komisyondan geldiği şekliyle kabulüne toplantıya katılan üyelerin oybirliği ile karar verildi.</w:t>
      </w:r>
    </w:p>
    <w:p w:rsidR="00427B50" w:rsidRDefault="00427B50" w:rsidP="006C3395">
      <w:pPr>
        <w:spacing w:line="240" w:lineRule="auto"/>
        <w:ind w:left="-142"/>
        <w:jc w:val="both"/>
        <w:rPr>
          <w:rFonts w:ascii="Times New Roman" w:hAnsi="Times New Roman" w:cs="Times New Roman"/>
          <w:sz w:val="24"/>
          <w:szCs w:val="24"/>
        </w:rPr>
      </w:pPr>
    </w:p>
    <w:p w:rsidR="00427B50" w:rsidRPr="00427B50" w:rsidRDefault="00427B50" w:rsidP="006C3395">
      <w:pPr>
        <w:spacing w:line="240" w:lineRule="auto"/>
        <w:ind w:left="-142"/>
        <w:jc w:val="both"/>
        <w:rPr>
          <w:rFonts w:ascii="Times New Roman" w:hAnsi="Times New Roman" w:cs="Times New Roman"/>
          <w:sz w:val="24"/>
          <w:szCs w:val="24"/>
        </w:rPr>
      </w:pPr>
    </w:p>
    <w:p w:rsidR="00580060" w:rsidRPr="00427B50" w:rsidRDefault="00580060" w:rsidP="006C3395">
      <w:pPr>
        <w:spacing w:line="240" w:lineRule="auto"/>
        <w:ind w:left="-142"/>
        <w:jc w:val="both"/>
        <w:rPr>
          <w:rFonts w:ascii="Times New Roman" w:hAnsi="Times New Roman" w:cs="Times New Roman"/>
          <w:b/>
          <w:sz w:val="24"/>
          <w:szCs w:val="24"/>
        </w:rPr>
      </w:pPr>
      <w:r w:rsidRPr="00427B50">
        <w:rPr>
          <w:rFonts w:ascii="Times New Roman" w:hAnsi="Times New Roman" w:cs="Times New Roman"/>
          <w:b/>
          <w:sz w:val="24"/>
          <w:szCs w:val="24"/>
          <w:u w:val="single"/>
        </w:rPr>
        <w:lastRenderedPageBreak/>
        <w:t>Karar No:45</w:t>
      </w:r>
      <w:r w:rsidR="00225743" w:rsidRPr="00427B50">
        <w:rPr>
          <w:rFonts w:ascii="Times New Roman" w:hAnsi="Times New Roman" w:cs="Times New Roman"/>
          <w:b/>
          <w:sz w:val="24"/>
          <w:szCs w:val="24"/>
          <w:u w:val="single"/>
        </w:rPr>
        <w:t>6</w:t>
      </w:r>
    </w:p>
    <w:p w:rsidR="00580060" w:rsidRPr="00427B50" w:rsidRDefault="00580060" w:rsidP="006C3395">
      <w:pPr>
        <w:ind w:left="-142"/>
        <w:jc w:val="both"/>
        <w:rPr>
          <w:rFonts w:ascii="Times New Roman" w:hAnsi="Times New Roman" w:cs="Times New Roman"/>
          <w:sz w:val="24"/>
          <w:szCs w:val="24"/>
        </w:rPr>
      </w:pPr>
      <w:r w:rsidRPr="00427B50">
        <w:rPr>
          <w:rFonts w:ascii="Times New Roman" w:hAnsi="Times New Roman" w:cs="Times New Roman"/>
          <w:b/>
          <w:bCs/>
          <w:color w:val="000000"/>
          <w:sz w:val="24"/>
          <w:szCs w:val="24"/>
        </w:rPr>
        <w:t>Komisyon Görüşü:</w:t>
      </w:r>
      <w:r w:rsidRPr="00427B50">
        <w:rPr>
          <w:rFonts w:ascii="Times New Roman" w:hAnsi="Times New Roman" w:cs="Times New Roman"/>
          <w:sz w:val="24"/>
          <w:szCs w:val="24"/>
        </w:rPr>
        <w:t xml:space="preserve"> </w:t>
      </w:r>
      <w:r w:rsidR="006958B2" w:rsidRPr="00427B50">
        <w:rPr>
          <w:rFonts w:ascii="Times New Roman" w:hAnsi="Times New Roman" w:cs="Times New Roman"/>
          <w:sz w:val="24"/>
          <w:szCs w:val="24"/>
        </w:rPr>
        <w:t>İlimiz, Germencik İlçesi, Mesudiye ve Hürriyet Mahallesi sınırları içerisinde 74, 75, 76, 77, 78, 102, 103, 104, 105, 106, 109, 110, 127, 130, 131, 133, 136, 137, 154, 158, 166 numaralı imar adalarını içeren yaklaşık 72.500m²’lik alanda yer alan taşınmazların yapılaşma koşullarının yeniden düzenlenmesi amaçlı hazırlanan UİP-131,9 plan işlem numaralı, 1/1000 ölçekli uygulama imar planı değişikliği teklifi Germencik Belediye Meclisi’nin 17.07.2017 tarihli ve 53 sayılı kararı ile uygun bulunarak Germencik Belediye Başkanlığı’nın 06.09.2017 tarihli ve 4693 sayılı yazısı ile 5216 sayılı Büyükşehir Belediyesi Kanunu kapsamında değerlendirilmek üzere Büyükşehir Belediyemize sunulmuş, Büyükşehir Belediye Meclisi tarafından komisyonumuza havale olunarak incelenmiştir.</w:t>
      </w:r>
      <w:r w:rsidR="005A6977" w:rsidRPr="00427B50">
        <w:rPr>
          <w:rFonts w:ascii="Times New Roman" w:hAnsi="Times New Roman" w:cs="Times New Roman"/>
          <w:sz w:val="24"/>
          <w:szCs w:val="24"/>
        </w:rPr>
        <w:t xml:space="preserve"> </w:t>
      </w:r>
      <w:r w:rsidR="006958B2" w:rsidRPr="00427B50">
        <w:rPr>
          <w:rFonts w:ascii="Times New Roman" w:hAnsi="Times New Roman" w:cs="Times New Roman"/>
          <w:sz w:val="24"/>
          <w:szCs w:val="24"/>
        </w:rPr>
        <w:t>UİP-131,9 plan işlem numaralı, 1/1000 ölçekli uygulama imar planı değişikliği teklifinde eksik kurum görüşlerinin bulunması, yürürlükte bulunan 1/5000 ölçekli nazım imar planındaki uyumsuzluğun giderilmesi, bina yüksekliklerinin tekrar gözden geçirilmesi gerektiğinden mevcut plan koşullarının devamına komisyonumuzca oybirliği ile karar verilmiştir. İş bu raporumuz hakkında; 5216 sayılı Büyükşehir Belediyesi Kanunu’nun 7/b maddesi uyarınca karar alınmak üzere Büyükşehir Belediye Meclisine arz ederiz.</w:t>
      </w:r>
    </w:p>
    <w:p w:rsidR="006958B2" w:rsidRPr="00427B50" w:rsidRDefault="00580060" w:rsidP="006C3395">
      <w:pPr>
        <w:spacing w:line="240" w:lineRule="auto"/>
        <w:ind w:left="-142"/>
        <w:jc w:val="both"/>
        <w:rPr>
          <w:rFonts w:ascii="Times New Roman" w:hAnsi="Times New Roman" w:cs="Times New Roman"/>
          <w:sz w:val="24"/>
          <w:szCs w:val="24"/>
        </w:rPr>
      </w:pPr>
      <w:r w:rsidRPr="00427B50">
        <w:rPr>
          <w:rFonts w:ascii="Times New Roman" w:hAnsi="Times New Roman" w:cs="Times New Roman"/>
          <w:b/>
          <w:sz w:val="24"/>
          <w:szCs w:val="24"/>
        </w:rPr>
        <w:t xml:space="preserve">Karar: </w:t>
      </w:r>
      <w:r w:rsidR="006958B2" w:rsidRPr="00427B50">
        <w:rPr>
          <w:rFonts w:ascii="Times New Roman" w:hAnsi="Times New Roman" w:cs="Times New Roman"/>
          <w:sz w:val="24"/>
          <w:szCs w:val="24"/>
        </w:rPr>
        <w:t>Germencik İlçesi, Mesudiye ve Hürriyet Mahallesi sınırları içerisinde 74, 75, 76, 77, 78, 102, 103, 104, 105, 106, 109, 110, 127, 130, 131, 133, 136, 137, 154, 158, 166 numaralı imar adalarına ilişkin yapılaşma koşullarının yeniden düzenlenmesi amaçlı hazırlanan UİP-131,9 plan işlem numaralı, 1/1000 ölçekli uygulama imar planı değişikliği ile ilgili Meclis İmar ve Bayındırlık Komisyonu raporunun komisyondan geldiği şekliyle kabulüne toplantıya katılan üyelerin oyçokluğu ile karar verildi.</w:t>
      </w:r>
    </w:p>
    <w:p w:rsidR="00357E10" w:rsidRPr="00427B50" w:rsidRDefault="00357E10" w:rsidP="006C3395">
      <w:pPr>
        <w:spacing w:line="240" w:lineRule="auto"/>
        <w:ind w:left="-142"/>
        <w:jc w:val="both"/>
        <w:rPr>
          <w:rFonts w:ascii="Times New Roman" w:hAnsi="Times New Roman" w:cs="Times New Roman"/>
          <w:b/>
          <w:sz w:val="24"/>
          <w:szCs w:val="24"/>
        </w:rPr>
      </w:pPr>
      <w:r w:rsidRPr="00427B50">
        <w:rPr>
          <w:rFonts w:ascii="Times New Roman" w:hAnsi="Times New Roman" w:cs="Times New Roman"/>
          <w:b/>
          <w:sz w:val="24"/>
          <w:szCs w:val="24"/>
          <w:u w:val="single"/>
        </w:rPr>
        <w:t>Karar No:457</w:t>
      </w:r>
    </w:p>
    <w:p w:rsidR="00357E10" w:rsidRPr="00427B50" w:rsidRDefault="00357E10" w:rsidP="006C3395">
      <w:pPr>
        <w:ind w:left="-142"/>
        <w:jc w:val="both"/>
        <w:rPr>
          <w:rFonts w:ascii="Times New Roman" w:hAnsi="Times New Roman" w:cs="Times New Roman"/>
          <w:sz w:val="24"/>
          <w:szCs w:val="24"/>
        </w:rPr>
      </w:pPr>
      <w:r w:rsidRPr="00427B50">
        <w:rPr>
          <w:rFonts w:ascii="Times New Roman" w:hAnsi="Times New Roman" w:cs="Times New Roman"/>
          <w:bCs/>
          <w:color w:val="000000"/>
          <w:sz w:val="24"/>
          <w:szCs w:val="24"/>
        </w:rPr>
        <w:t>Komisyon Görüşü:</w:t>
      </w:r>
      <w:r w:rsidR="006958B2" w:rsidRPr="00427B50">
        <w:rPr>
          <w:rFonts w:ascii="Times New Roman" w:hAnsi="Times New Roman" w:cs="Times New Roman"/>
          <w:sz w:val="24"/>
          <w:szCs w:val="24"/>
        </w:rPr>
        <w:t xml:space="preserve"> </w:t>
      </w:r>
      <w:r w:rsidR="006958B2" w:rsidRPr="00427B50">
        <w:rPr>
          <w:rFonts w:ascii="Times New Roman" w:hAnsi="Times New Roman" w:cs="Times New Roman"/>
          <w:bCs/>
          <w:color w:val="000000"/>
          <w:sz w:val="24"/>
          <w:szCs w:val="24"/>
        </w:rPr>
        <w:t>Germencik Belediye Meclisi’nin 17.07.2017 tarihli ve 54 sayılı kararı ile uygun bulunan, Germencik İlçesi, Mesudiye ve Camikebir Mahalleleri, 31O-IV-C ve 31O-IV-D paftalarda yatay y: 38.200 – 38.900, düşey x: 30.100 – 30.400 koordinatları arasında kalan alanda yer alan taşınmazların yapılaşma koşullarının yeniden düzenlenmesi amaçlı, UİP-131,10 plan işlem numaralı, 1/1000 ölçekli uygulama imar planı değişikliği talebi Germencik Belediye Başkanlığı'nın 11.09.2017 tarihli ve 4750 sayılı yazısı ile Büyükşehir Belediyesine sunulmuş ve Büyükşehir Belediye Meclisi tarafından komisyonumuza havale olunarak incelenmiştir.</w:t>
      </w:r>
      <w:r w:rsidR="005A6977" w:rsidRPr="00427B50">
        <w:rPr>
          <w:rFonts w:ascii="Times New Roman" w:hAnsi="Times New Roman" w:cs="Times New Roman"/>
          <w:bCs/>
          <w:color w:val="000000"/>
          <w:sz w:val="24"/>
          <w:szCs w:val="24"/>
        </w:rPr>
        <w:t xml:space="preserve"> </w:t>
      </w:r>
      <w:r w:rsidR="006958B2" w:rsidRPr="00427B50">
        <w:rPr>
          <w:rFonts w:ascii="Times New Roman" w:hAnsi="Times New Roman" w:cs="Times New Roman"/>
          <w:bCs/>
          <w:color w:val="000000"/>
          <w:sz w:val="24"/>
          <w:szCs w:val="24"/>
        </w:rPr>
        <w:t>UİP-131,10 plan işlem numaralı, 1/1000 ölçekli uygulama imar planı değişikliği teklifinde yapı yüksekliklerinin tekrar gözden geçirilmesi gerektiğinden, mevcut plan koşullarının geçerli olduğuna komisyonumuzca oybirliği ile karar verilmiştir. İş bu raporumuz hakkında; 3194 sayılı İmar Kanunu’nun 8/b ve 5216 sayılı Büyükşehir Belediyesi Kanunu’nun 7/b maddesi uyarınca karar alınmak üzere Büyükşehir Belediye Meclisine arz ederiz.</w:t>
      </w:r>
    </w:p>
    <w:p w:rsidR="00357E10" w:rsidRPr="00427B50" w:rsidRDefault="00357E10" w:rsidP="006C3395">
      <w:pPr>
        <w:spacing w:line="240" w:lineRule="auto"/>
        <w:ind w:left="-142"/>
        <w:jc w:val="both"/>
        <w:rPr>
          <w:rFonts w:ascii="Times New Roman" w:hAnsi="Times New Roman" w:cs="Times New Roman"/>
          <w:sz w:val="24"/>
          <w:szCs w:val="24"/>
        </w:rPr>
      </w:pPr>
      <w:r w:rsidRPr="00427B50">
        <w:rPr>
          <w:rFonts w:ascii="Times New Roman" w:hAnsi="Times New Roman" w:cs="Times New Roman"/>
          <w:b/>
          <w:sz w:val="24"/>
          <w:szCs w:val="24"/>
        </w:rPr>
        <w:t xml:space="preserve">Karar: </w:t>
      </w:r>
      <w:r w:rsidR="006958B2" w:rsidRPr="00427B50">
        <w:rPr>
          <w:rFonts w:ascii="Times New Roman" w:hAnsi="Times New Roman" w:cs="Times New Roman"/>
          <w:sz w:val="24"/>
          <w:szCs w:val="24"/>
        </w:rPr>
        <w:t>Germencik İlçesi, Camikebir ve Mesudiye Mahallelerinde muhtelif parsellerin yapılaşma koşullarının yeniden düzenlenmesi amaçlı UİP-131,10 plan işlem numaralı, 1/1000 ölçekli uygulama imar planı değişikliği ile ilgili Meclis İmar ve Bayındırlık Komisyonu raporunun komisyondan geldiği şekliyle kabulüne toplantıya katılan üyelerin oyçokluğu ile karar verildi.</w:t>
      </w:r>
    </w:p>
    <w:p w:rsidR="00357E10" w:rsidRPr="00427B50" w:rsidRDefault="00357E10" w:rsidP="006C3395">
      <w:pPr>
        <w:tabs>
          <w:tab w:val="left" w:pos="142"/>
        </w:tabs>
        <w:spacing w:line="240" w:lineRule="auto"/>
        <w:ind w:left="-142"/>
        <w:jc w:val="both"/>
        <w:rPr>
          <w:rFonts w:ascii="Times New Roman" w:hAnsi="Times New Roman" w:cs="Times New Roman"/>
          <w:b/>
          <w:sz w:val="24"/>
          <w:szCs w:val="24"/>
        </w:rPr>
      </w:pPr>
      <w:r w:rsidRPr="00427B50">
        <w:rPr>
          <w:rFonts w:ascii="Times New Roman" w:hAnsi="Times New Roman" w:cs="Times New Roman"/>
          <w:b/>
          <w:sz w:val="24"/>
          <w:szCs w:val="24"/>
          <w:u w:val="single"/>
        </w:rPr>
        <w:t>Karar No:458</w:t>
      </w:r>
    </w:p>
    <w:p w:rsidR="00357E10" w:rsidRPr="00427B50" w:rsidRDefault="00357E10" w:rsidP="006C3395">
      <w:pPr>
        <w:ind w:left="-142"/>
        <w:jc w:val="both"/>
        <w:rPr>
          <w:rFonts w:ascii="Times New Roman" w:hAnsi="Times New Roman" w:cs="Times New Roman"/>
          <w:sz w:val="24"/>
          <w:szCs w:val="24"/>
        </w:rPr>
      </w:pPr>
      <w:r w:rsidRPr="00427B50">
        <w:rPr>
          <w:rFonts w:ascii="Times New Roman" w:hAnsi="Times New Roman" w:cs="Times New Roman"/>
          <w:b/>
          <w:bCs/>
          <w:color w:val="000000"/>
          <w:sz w:val="24"/>
          <w:szCs w:val="24"/>
        </w:rPr>
        <w:t>Komisyon Görüşü:</w:t>
      </w:r>
      <w:r w:rsidRPr="00427B50">
        <w:rPr>
          <w:rFonts w:ascii="Times New Roman" w:hAnsi="Times New Roman" w:cs="Times New Roman"/>
          <w:sz w:val="24"/>
          <w:szCs w:val="24"/>
        </w:rPr>
        <w:t xml:space="preserve"> </w:t>
      </w:r>
      <w:r w:rsidR="006958B2" w:rsidRPr="00427B50">
        <w:rPr>
          <w:rFonts w:ascii="Times New Roman" w:hAnsi="Times New Roman" w:cs="Times New Roman"/>
          <w:sz w:val="24"/>
          <w:szCs w:val="24"/>
        </w:rPr>
        <w:t xml:space="preserve">İlimiz, Karacasu İlçesi, Küçükdağlı Mahallesinde, tapunun 120 ada 7 parselinde kayıtlı mülkiyeti Karacasu Belediyesine ait taşınmazda mevcut imar planında öngörülen yolun kaydırılması amaçlı hazırlanan 1/5000 ölçekli nazım imar planı değişikliği teklifi, Büyükşehir Belediye Meclisi’nin 13.07.2017 tarih ve 259 sayılı kararı ile onaylanmış olup, 1/5000 ölçekli nazım imar planına uygun olarak hazırlanan ve yürürlükteki 1/1000 ölçekli uygulama imar planında resmi kurum alanının içindeki mevcut binayı koruyacak şekilde kuzeyden büyütülerek 7 m. genişlikte yol </w:t>
      </w:r>
      <w:r w:rsidR="006958B2" w:rsidRPr="00427B50">
        <w:rPr>
          <w:rFonts w:ascii="Times New Roman" w:hAnsi="Times New Roman" w:cs="Times New Roman"/>
          <w:sz w:val="24"/>
          <w:szCs w:val="24"/>
        </w:rPr>
        <w:lastRenderedPageBreak/>
        <w:t>belirlenmesi şeklinde hazırlanan 1/1000 ölçekli uygulama imar planı değişikliği teklifi, Karacasu Belediye Meclisinin 04.10.2017 tarih ve 79 sayılı kararı ile uygun görülerek, Karacasu Belediyesinin 09.10.2017 tarih ve 1516 sayılı yazısı ile Büyükşehir Belediyesine sunulmuş, Büyükşehir Belediye Meclisi tarafından komisyonumuza havale olunarak incelenmiştir.</w:t>
      </w:r>
      <w:r w:rsidR="005A6977" w:rsidRPr="00427B50">
        <w:rPr>
          <w:rFonts w:ascii="Times New Roman" w:hAnsi="Times New Roman" w:cs="Times New Roman"/>
          <w:sz w:val="24"/>
          <w:szCs w:val="24"/>
        </w:rPr>
        <w:t xml:space="preserve"> </w:t>
      </w:r>
      <w:r w:rsidR="006958B2" w:rsidRPr="00427B50">
        <w:rPr>
          <w:rFonts w:ascii="Times New Roman" w:hAnsi="Times New Roman" w:cs="Times New Roman"/>
          <w:sz w:val="24"/>
          <w:szCs w:val="24"/>
        </w:rPr>
        <w:t>UİP-12473,10 plan işlem numaralı 1/1000 ölçekli uygulama imar planı değişikliği teklifi 1/5000 ölçekli nazım imar planına uygun oluğundan komisyonumuzca oy birliği ile uygun görülmüştür. İş bu raporumuz hakkında; 3194 sayılı İmar Kanunu’nun 8/b ve 5216 sayılı Büyükşehir Belediyesi Kanunu’nun 7/b maddesi uyarınca karar alınmak üzere Büyükşehir Belediye Meclisine arz ederiz.</w:t>
      </w:r>
    </w:p>
    <w:p w:rsidR="00357E10" w:rsidRPr="00427B50" w:rsidRDefault="00357E10" w:rsidP="006C3395">
      <w:pPr>
        <w:spacing w:line="240" w:lineRule="auto"/>
        <w:ind w:left="-142"/>
        <w:jc w:val="both"/>
        <w:rPr>
          <w:rFonts w:ascii="Times New Roman" w:hAnsi="Times New Roman" w:cs="Times New Roman"/>
          <w:b/>
          <w:sz w:val="24"/>
          <w:szCs w:val="24"/>
        </w:rPr>
      </w:pPr>
      <w:r w:rsidRPr="00427B50">
        <w:rPr>
          <w:rFonts w:ascii="Times New Roman" w:hAnsi="Times New Roman" w:cs="Times New Roman"/>
          <w:b/>
          <w:sz w:val="24"/>
          <w:szCs w:val="24"/>
        </w:rPr>
        <w:t xml:space="preserve">Karar: </w:t>
      </w:r>
      <w:r w:rsidR="006958B2" w:rsidRPr="00427B50">
        <w:rPr>
          <w:rFonts w:ascii="Times New Roman" w:hAnsi="Times New Roman" w:cs="Times New Roman"/>
          <w:sz w:val="24"/>
          <w:szCs w:val="24"/>
        </w:rPr>
        <w:t>Karacasu İlçesi Küçükdağlı Mahallesi, 120 ada 7 parsele ilişkin UİP-12473,10 plan işlem numaralı 1/1000 ölçekli uygulama imar planı değişikliği ile ilgili Meclis İmar ve Bayındırlık Komisyonu raporunun komisyondan geldiği şekliyle kabulüne toplantıya katılan üyelerin oybirliği ile karar verildi.</w:t>
      </w:r>
    </w:p>
    <w:p w:rsidR="00357E10" w:rsidRPr="00427B50" w:rsidRDefault="00357E10" w:rsidP="006C3395">
      <w:pPr>
        <w:tabs>
          <w:tab w:val="left" w:pos="142"/>
        </w:tabs>
        <w:spacing w:line="240" w:lineRule="auto"/>
        <w:ind w:left="-142"/>
        <w:jc w:val="both"/>
        <w:rPr>
          <w:rFonts w:ascii="Times New Roman" w:hAnsi="Times New Roman" w:cs="Times New Roman"/>
          <w:b/>
          <w:sz w:val="24"/>
          <w:szCs w:val="24"/>
        </w:rPr>
      </w:pPr>
      <w:r w:rsidRPr="00427B50">
        <w:rPr>
          <w:rFonts w:ascii="Times New Roman" w:hAnsi="Times New Roman" w:cs="Times New Roman"/>
          <w:b/>
          <w:sz w:val="24"/>
          <w:szCs w:val="24"/>
          <w:u w:val="single"/>
        </w:rPr>
        <w:t>Karar No:459</w:t>
      </w:r>
    </w:p>
    <w:p w:rsidR="006958B2" w:rsidRPr="00427B50" w:rsidRDefault="00357E10" w:rsidP="006C3395">
      <w:pPr>
        <w:ind w:left="-142"/>
        <w:jc w:val="both"/>
        <w:rPr>
          <w:rFonts w:ascii="Times New Roman" w:hAnsi="Times New Roman" w:cs="Times New Roman"/>
          <w:sz w:val="24"/>
          <w:szCs w:val="24"/>
        </w:rPr>
      </w:pPr>
      <w:r w:rsidRPr="00427B50">
        <w:rPr>
          <w:rFonts w:ascii="Times New Roman" w:hAnsi="Times New Roman" w:cs="Times New Roman"/>
          <w:b/>
          <w:bCs/>
          <w:color w:val="000000"/>
          <w:sz w:val="24"/>
          <w:szCs w:val="24"/>
        </w:rPr>
        <w:t>Komisyon Görüşü:</w:t>
      </w:r>
      <w:r w:rsidRPr="00427B50">
        <w:rPr>
          <w:rFonts w:ascii="Times New Roman" w:hAnsi="Times New Roman" w:cs="Times New Roman"/>
          <w:sz w:val="24"/>
          <w:szCs w:val="24"/>
        </w:rPr>
        <w:t xml:space="preserve"> </w:t>
      </w:r>
      <w:r w:rsidR="006958B2" w:rsidRPr="00427B50">
        <w:rPr>
          <w:rFonts w:ascii="Times New Roman" w:hAnsi="Times New Roman" w:cs="Times New Roman"/>
          <w:sz w:val="24"/>
          <w:szCs w:val="24"/>
        </w:rPr>
        <w:t>İlimiz, Karacasu İlçesi, Cabi Mahallesinde tapunun 5 ada 61, 63, 64 parsel numarasında kayıtlı yürürlükteki 1/1000 ölçekli uygulama imar planında B-3 (Bitişik Nizam 3 kat) koşullu konut alanında yer alan taşınmazlar için,  B-4 (Bitişik Nizam 4 kat), TAKS/KAKS:0.85/3.40 yapılaşma koşullu konut alanı amaçlı 1/1000 ölçekli uygulama imar planı değişikliği teklifi, Karacasu Belediye Meclisi’nin 04.10.2017 tarih ve 78 nolu kararı ile uygun görülerek, Karacasu Belediyesi’nin 09.10.2017 tarih ve 1517 sayılı yazısı ile Büyükşehir Belediyesine sunulmuş, Büyükşehir Belediye Meclisi tarafından komisyonumuza havale olunarak incelenmiştir. UİP-12473,9 plan işlem numaralı 1/1000 ölçekli uygulama imar planı değişikliği teklifi yoğunluk artışına neden olduğu gerekçesiyle mevcut imar planı koşullarının devamının uygun olduğuna komisyonumuzca oy birliği ile karar verilmiştir. İş bu raporumuz hakkında 5216 sayılı Büyükşehir Belediyesi Kanunu’nun 7/b maddesi uyarınca karar alınmak üzere Büyükşehir Belediye Meclisine arz ederiz.</w:t>
      </w:r>
    </w:p>
    <w:p w:rsidR="00357E10" w:rsidRPr="00427B50" w:rsidRDefault="00357E10" w:rsidP="006C3395">
      <w:pPr>
        <w:ind w:left="-142"/>
        <w:jc w:val="both"/>
        <w:rPr>
          <w:rFonts w:ascii="Times New Roman" w:hAnsi="Times New Roman" w:cs="Times New Roman"/>
          <w:sz w:val="24"/>
          <w:szCs w:val="24"/>
        </w:rPr>
      </w:pPr>
      <w:r w:rsidRPr="00427B50">
        <w:rPr>
          <w:rFonts w:ascii="Times New Roman" w:hAnsi="Times New Roman" w:cs="Times New Roman"/>
          <w:b/>
          <w:sz w:val="24"/>
          <w:szCs w:val="24"/>
        </w:rPr>
        <w:t xml:space="preserve">Karar: </w:t>
      </w:r>
      <w:r w:rsidR="006958B2" w:rsidRPr="00427B50">
        <w:rPr>
          <w:rFonts w:ascii="Times New Roman" w:hAnsi="Times New Roman" w:cs="Times New Roman"/>
          <w:sz w:val="24"/>
          <w:szCs w:val="24"/>
        </w:rPr>
        <w:t>Karacasu İlçesi Cabi Mahallesi, 5 ada 61, 63, 64 parsellerin yapılaşma koşullarının yeniden düzenlenmesi amaçlı UİP-12473,9 plan işlem numaralı 1/1000 ölçekli uygulama imar planı değişikliği ile ilgili Meclis İmar ve Bayındırlık Komisyonu raporunun komisyondan geldiği şekliyle kabulüne toplantıya katılan üyelerin oybirliği ile karar verildi.</w:t>
      </w:r>
    </w:p>
    <w:p w:rsidR="00357E10" w:rsidRPr="00427B50" w:rsidRDefault="00357E10" w:rsidP="006C3395">
      <w:pPr>
        <w:tabs>
          <w:tab w:val="left" w:pos="142"/>
        </w:tabs>
        <w:spacing w:line="240" w:lineRule="auto"/>
        <w:ind w:left="-142"/>
        <w:jc w:val="both"/>
        <w:rPr>
          <w:rFonts w:ascii="Times New Roman" w:hAnsi="Times New Roman" w:cs="Times New Roman"/>
          <w:b/>
          <w:sz w:val="24"/>
          <w:szCs w:val="24"/>
        </w:rPr>
      </w:pPr>
      <w:r w:rsidRPr="00427B50">
        <w:rPr>
          <w:rFonts w:ascii="Times New Roman" w:hAnsi="Times New Roman" w:cs="Times New Roman"/>
          <w:b/>
          <w:sz w:val="24"/>
          <w:szCs w:val="24"/>
          <w:u w:val="single"/>
        </w:rPr>
        <w:t>Karar No:460</w:t>
      </w:r>
    </w:p>
    <w:p w:rsidR="00357E10" w:rsidRPr="00427B50" w:rsidRDefault="00357E10" w:rsidP="006C3395">
      <w:pPr>
        <w:ind w:left="-142"/>
        <w:jc w:val="both"/>
        <w:rPr>
          <w:rFonts w:ascii="Times New Roman" w:hAnsi="Times New Roman" w:cs="Times New Roman"/>
          <w:sz w:val="24"/>
          <w:szCs w:val="24"/>
        </w:rPr>
      </w:pPr>
      <w:r w:rsidRPr="00427B50">
        <w:rPr>
          <w:rFonts w:ascii="Times New Roman" w:hAnsi="Times New Roman" w:cs="Times New Roman"/>
          <w:b/>
          <w:bCs/>
          <w:color w:val="000000"/>
          <w:sz w:val="24"/>
          <w:szCs w:val="24"/>
        </w:rPr>
        <w:t>Komisyon Görüşü:</w:t>
      </w:r>
      <w:r w:rsidRPr="00427B50">
        <w:rPr>
          <w:rFonts w:ascii="Times New Roman" w:hAnsi="Times New Roman" w:cs="Times New Roman"/>
          <w:sz w:val="24"/>
          <w:szCs w:val="24"/>
        </w:rPr>
        <w:t xml:space="preserve"> </w:t>
      </w:r>
      <w:r w:rsidR="005A4C01" w:rsidRPr="00427B50">
        <w:rPr>
          <w:rFonts w:ascii="Times New Roman" w:hAnsi="Times New Roman" w:cs="Times New Roman"/>
          <w:sz w:val="24"/>
          <w:szCs w:val="24"/>
        </w:rPr>
        <w:t>İlimiz, Karacasu İlçesi, Yaykın ve Erikli Göl Mahallesi köy yerleşik alanı ve civarında yaklaşık 90,98ha’lık alanda hazırlanan 1/5000 ölçekli nazım imar planları Büyükşehir Belediye Meclisi’nin 16.06.2016 tarih ve 207 sayılı kararı ile onaylanmış olup, 1/5000 ölçekli nazım imar planına uygun olarak, Yaykın Mahallesinde köy yerleşik alanı ve civarında yaklaşık 79 ha’lık alanda hazırlanan 1/1000 ölçekli uygulama imar planı teklifi Karacasu Belediye Meclisi’nin 04.10.2017 tarih ve 80 sayılı kararı ile uygun görülerek, Karacasu Belediyesi’nin 09.10.2017 tarih ve 1518 sayılı yazısı ile Büyükşehir Belediyesine sunulmuş, Büyükşehir Belediye Meclisi tarafından komisyonumuza havale olunarak incelenmiştir. UİP-28827 plan işlem numaralı 1/1000 ölçekli uygulama imar planı teklifi, çevre düzeni planına, onaylı nazım imar planına ve kurum görüşlerine uygun olduğu görüldüğünden komisyonumuzca oy birliği ile uygun görülmüştür.  İş bu raporumuz hakkında; 3194 sayılı İmar Kanunu’nun 8/b ve 5216 sayılı Büyükşehir Belediyesi Kanunu’nun 7/b maddesi uyarınca karar alınmak üzere Büyükşehir Belediye Meclisine arz ederiz.</w:t>
      </w:r>
    </w:p>
    <w:p w:rsidR="00357E10" w:rsidRPr="00427B50" w:rsidRDefault="00357E10" w:rsidP="006C3395">
      <w:pPr>
        <w:spacing w:line="240" w:lineRule="auto"/>
        <w:ind w:left="-142"/>
        <w:jc w:val="both"/>
        <w:rPr>
          <w:rFonts w:ascii="Times New Roman" w:hAnsi="Times New Roman" w:cs="Times New Roman"/>
          <w:sz w:val="24"/>
          <w:szCs w:val="24"/>
        </w:rPr>
      </w:pPr>
      <w:r w:rsidRPr="00427B50">
        <w:rPr>
          <w:rFonts w:ascii="Times New Roman" w:hAnsi="Times New Roman" w:cs="Times New Roman"/>
          <w:b/>
          <w:sz w:val="24"/>
          <w:szCs w:val="24"/>
        </w:rPr>
        <w:t xml:space="preserve">Karar: </w:t>
      </w:r>
      <w:r w:rsidR="005A4C01" w:rsidRPr="00427B50">
        <w:rPr>
          <w:rFonts w:ascii="Times New Roman" w:hAnsi="Times New Roman" w:cs="Times New Roman"/>
          <w:sz w:val="24"/>
          <w:szCs w:val="24"/>
        </w:rPr>
        <w:t xml:space="preserve">Karacasu İlçesi Yaykın Mahallesinde köy yerleşik alanı ve civarında yaklaşık 79 ha’lık alanda hazırlanan, Karacasu Belediye Meclisi’nin 04.10.2017 tarih ve 80 sayılı kararı ile uygun görülen UİP-28827 plan işlem numaralı 1/1000 ölçekli uygulama imar planı ile ilgili Meclis İmar ve </w:t>
      </w:r>
      <w:r w:rsidR="005A4C01" w:rsidRPr="00427B50">
        <w:rPr>
          <w:rFonts w:ascii="Times New Roman" w:hAnsi="Times New Roman" w:cs="Times New Roman"/>
          <w:sz w:val="24"/>
          <w:szCs w:val="24"/>
        </w:rPr>
        <w:lastRenderedPageBreak/>
        <w:t>Bayındırlık Komisyonu raporunun komisyondan geldiği şekliyle kabulüne toplantıya katılan üyelerin oybirliği ile karar verildi.</w:t>
      </w:r>
    </w:p>
    <w:p w:rsidR="00357E10" w:rsidRPr="00427B50" w:rsidRDefault="00357E10" w:rsidP="006C3395">
      <w:pPr>
        <w:tabs>
          <w:tab w:val="left" w:pos="142"/>
        </w:tabs>
        <w:spacing w:line="240" w:lineRule="auto"/>
        <w:ind w:left="-142"/>
        <w:jc w:val="both"/>
        <w:rPr>
          <w:rFonts w:ascii="Times New Roman" w:hAnsi="Times New Roman" w:cs="Times New Roman"/>
          <w:b/>
          <w:sz w:val="24"/>
          <w:szCs w:val="24"/>
        </w:rPr>
      </w:pPr>
      <w:r w:rsidRPr="00427B50">
        <w:rPr>
          <w:rFonts w:ascii="Times New Roman" w:hAnsi="Times New Roman" w:cs="Times New Roman"/>
          <w:b/>
          <w:sz w:val="24"/>
          <w:szCs w:val="24"/>
          <w:u w:val="single"/>
        </w:rPr>
        <w:t>Karar No:461</w:t>
      </w:r>
    </w:p>
    <w:p w:rsidR="00357E10" w:rsidRPr="00427B50" w:rsidRDefault="00357E10" w:rsidP="006C3395">
      <w:pPr>
        <w:ind w:left="-142"/>
        <w:jc w:val="both"/>
        <w:rPr>
          <w:rFonts w:ascii="Times New Roman" w:hAnsi="Times New Roman" w:cs="Times New Roman"/>
          <w:sz w:val="24"/>
          <w:szCs w:val="24"/>
        </w:rPr>
      </w:pPr>
      <w:r w:rsidRPr="00427B50">
        <w:rPr>
          <w:rFonts w:ascii="Times New Roman" w:hAnsi="Times New Roman" w:cs="Times New Roman"/>
          <w:b/>
          <w:bCs/>
          <w:color w:val="000000"/>
          <w:sz w:val="24"/>
          <w:szCs w:val="24"/>
        </w:rPr>
        <w:t>Komisyon Görüşü:</w:t>
      </w:r>
      <w:r w:rsidRPr="00427B50">
        <w:rPr>
          <w:rFonts w:ascii="Times New Roman" w:hAnsi="Times New Roman" w:cs="Times New Roman"/>
          <w:sz w:val="24"/>
          <w:szCs w:val="24"/>
        </w:rPr>
        <w:t xml:space="preserve"> </w:t>
      </w:r>
      <w:r w:rsidR="005A4C01" w:rsidRPr="00427B50">
        <w:rPr>
          <w:rFonts w:ascii="Times New Roman" w:hAnsi="Times New Roman" w:cs="Times New Roman"/>
          <w:sz w:val="24"/>
          <w:szCs w:val="24"/>
        </w:rPr>
        <w:t>İlimiz, Kuşadası İlçesi, Hacıfeyzullah Mahallesi, Karaova Mevkii, 953 ada 5 numaralı parselde kayıtlı taşınmazın tercihli yerleşme alanları (konut+turistik) yerleşik alanlar kullanımının park alanına dönüştürülmesi amaçlı hazırlanan, NİP-3266,36 plan işlem numaralı, 1/5000 ölçekli nazım imar planı değişikliği teklifi Büyükşehir Belediyesine sunulmuş, Büyükşehir Belediye Meclisi tarafından komisyonumuza havale olunarak incelenmiştir. NİP-3266,36 plan işlem numaralı, 1/5000 ölçekli nazım imar planı değişikliği teklifi komisyonumuzca oybirliği ile uygun bulunmuştur. İş bu raporumuz hakkında; 3194 sayılı İmar Kanunu’nun 8/b ve 5216 sayılı Büyükşehir Belediyesi Kanunu’nun 7/b maddesi uyarınca karar alınmak üzere Büyükşehir Belediye Meclisine arz ederiz.</w:t>
      </w:r>
    </w:p>
    <w:p w:rsidR="00357E10" w:rsidRPr="00427B50" w:rsidRDefault="00357E10" w:rsidP="006C3395">
      <w:pPr>
        <w:spacing w:line="240" w:lineRule="auto"/>
        <w:ind w:left="-142"/>
        <w:jc w:val="both"/>
        <w:rPr>
          <w:rFonts w:ascii="Times New Roman" w:hAnsi="Times New Roman" w:cs="Times New Roman"/>
          <w:b/>
          <w:sz w:val="24"/>
          <w:szCs w:val="24"/>
        </w:rPr>
      </w:pPr>
      <w:r w:rsidRPr="00427B50">
        <w:rPr>
          <w:rFonts w:ascii="Times New Roman" w:hAnsi="Times New Roman" w:cs="Times New Roman"/>
          <w:b/>
          <w:sz w:val="24"/>
          <w:szCs w:val="24"/>
        </w:rPr>
        <w:t xml:space="preserve">Karar: </w:t>
      </w:r>
      <w:r w:rsidR="005A4C01" w:rsidRPr="00427B50">
        <w:rPr>
          <w:rFonts w:ascii="Times New Roman" w:hAnsi="Times New Roman" w:cs="Times New Roman"/>
          <w:sz w:val="24"/>
          <w:szCs w:val="24"/>
        </w:rPr>
        <w:t>Kuşadası İlçesi Hacıfeyzullah Mahallesi, 953 ada 5 parselde Park Alanı belirlenmesi amaçlı NİP-3266,36 plan işlem numaralı 1/5000 ölçekli nazım imar planı değişikliği ile ilgili Meclis İmar ve Bayındırlık Komisyonu raporunun komisyondan geldiği şekliyle kabulüne toplantıya katılan üyelerin oybirliği ile karar verildi.</w:t>
      </w:r>
    </w:p>
    <w:p w:rsidR="00357E10" w:rsidRPr="00427B50" w:rsidRDefault="00357E10" w:rsidP="006C3395">
      <w:pPr>
        <w:tabs>
          <w:tab w:val="left" w:pos="142"/>
        </w:tabs>
        <w:spacing w:line="240" w:lineRule="auto"/>
        <w:ind w:left="-142"/>
        <w:jc w:val="both"/>
        <w:rPr>
          <w:rFonts w:ascii="Times New Roman" w:hAnsi="Times New Roman" w:cs="Times New Roman"/>
          <w:b/>
          <w:sz w:val="24"/>
          <w:szCs w:val="24"/>
        </w:rPr>
      </w:pPr>
      <w:r w:rsidRPr="00427B50">
        <w:rPr>
          <w:rFonts w:ascii="Times New Roman" w:hAnsi="Times New Roman" w:cs="Times New Roman"/>
          <w:b/>
          <w:sz w:val="24"/>
          <w:szCs w:val="24"/>
          <w:u w:val="single"/>
        </w:rPr>
        <w:t>Karar No:462</w:t>
      </w:r>
    </w:p>
    <w:p w:rsidR="00357E10" w:rsidRPr="00427B50" w:rsidRDefault="00357E10" w:rsidP="006C3395">
      <w:pPr>
        <w:ind w:left="-142"/>
        <w:jc w:val="both"/>
        <w:rPr>
          <w:rFonts w:ascii="Times New Roman" w:hAnsi="Times New Roman" w:cs="Times New Roman"/>
          <w:sz w:val="24"/>
          <w:szCs w:val="24"/>
        </w:rPr>
      </w:pPr>
      <w:r w:rsidRPr="00427B50">
        <w:rPr>
          <w:rFonts w:ascii="Times New Roman" w:hAnsi="Times New Roman" w:cs="Times New Roman"/>
          <w:b/>
          <w:bCs/>
          <w:color w:val="000000"/>
          <w:sz w:val="24"/>
          <w:szCs w:val="24"/>
        </w:rPr>
        <w:t>Komisyon Görüşü:</w:t>
      </w:r>
      <w:r w:rsidRPr="00427B50">
        <w:rPr>
          <w:rFonts w:ascii="Times New Roman" w:hAnsi="Times New Roman" w:cs="Times New Roman"/>
          <w:sz w:val="24"/>
          <w:szCs w:val="24"/>
        </w:rPr>
        <w:t xml:space="preserve"> </w:t>
      </w:r>
      <w:r w:rsidR="005A6977" w:rsidRPr="00427B50">
        <w:rPr>
          <w:rFonts w:ascii="Times New Roman" w:hAnsi="Times New Roman" w:cs="Times New Roman"/>
          <w:sz w:val="24"/>
          <w:szCs w:val="24"/>
        </w:rPr>
        <w:t>İlimiz, Nazilli İlçesi, Karaçay Mahallesi tapunun 800 adasından oluşan imar parsellerinin 1/1000 ölçekli uygulama imar planında B-3 kat 5 m. ön bahçe mesafesi yapılaşma koşulunun ayrık nizam 3 kat (A-3), ön bahçe 5m. yan bahçe 3m (5/3) olarak değiştirilmesi amaçlı 1/1000 ölçekli uygulama imar planı değişikliği teklifi, plan notlarının 1.22 bendinden yararlanmaması koşulu ile Nazilli Belediye Meclisi’nin 05.07.2017 tarih ve 60 sayılı kararı ile uygun görülerek, Nazilli Belediyesi’nin 07.09.2017 tarih ve 3684 sayılı yazısı ile Büyükşehir Belediyesine sunulmuş, Büyükşehir Belediye Meclisi tarafından komisyonumuza havale olunarak incelenmiştir. UİP-8226,39 plan işlem numaralı 1/1000 ölçekli uygulama imar planı değişikliği teklifi komisyonumuzca oy birliği ile uygun görülmüştür. İş bu raporumuz hakkında; 3194 sayılı İmar Kanunu’nun 8/b ve 5216 sayılı Büyükşehir Belediyesi Kanunu’nun 7/b maddesi uyarınca karar alınmak üzere Büyükşehir Belediye Meclisine arz ederiz.</w:t>
      </w:r>
    </w:p>
    <w:p w:rsidR="00357E10" w:rsidRPr="00427B50" w:rsidRDefault="00357E10" w:rsidP="006C3395">
      <w:pPr>
        <w:spacing w:line="240" w:lineRule="auto"/>
        <w:ind w:left="-142"/>
        <w:jc w:val="both"/>
        <w:rPr>
          <w:rFonts w:ascii="Times New Roman" w:hAnsi="Times New Roman" w:cs="Times New Roman"/>
          <w:sz w:val="24"/>
          <w:szCs w:val="24"/>
        </w:rPr>
      </w:pPr>
      <w:r w:rsidRPr="00427B50">
        <w:rPr>
          <w:rFonts w:ascii="Times New Roman" w:hAnsi="Times New Roman" w:cs="Times New Roman"/>
          <w:b/>
          <w:sz w:val="24"/>
          <w:szCs w:val="24"/>
        </w:rPr>
        <w:t>Karar:</w:t>
      </w:r>
      <w:r w:rsidR="005A6977" w:rsidRPr="00427B50">
        <w:rPr>
          <w:rFonts w:ascii="Times New Roman" w:hAnsi="Times New Roman" w:cs="Times New Roman"/>
          <w:b/>
          <w:sz w:val="24"/>
          <w:szCs w:val="24"/>
        </w:rPr>
        <w:t xml:space="preserve"> </w:t>
      </w:r>
      <w:r w:rsidR="005A6977" w:rsidRPr="00427B50">
        <w:rPr>
          <w:rFonts w:ascii="Times New Roman" w:hAnsi="Times New Roman" w:cs="Times New Roman"/>
          <w:sz w:val="24"/>
          <w:szCs w:val="24"/>
        </w:rPr>
        <w:t>Nazilli İlçesi Karaçay Mahallesi tapunun 800 adasından oluşan imar parsellerinin yapılaşma koşullarının ayrık nizam olarak yeniden düzenlenmesi amaçlı UİP-8226,39 plan işlem numaralı 1/1000 ölçekli uygulama imar planı değişikliği ile ilgili Meclis İmar ve Bayındırlık Komisyonu raporunun komisyondan geldiği şekliyle kabulüne toplantıya katılan üyelerin oybirliği ile karar verildi.</w:t>
      </w:r>
    </w:p>
    <w:p w:rsidR="00357E10" w:rsidRPr="00427B50" w:rsidRDefault="00357E10" w:rsidP="006C3395">
      <w:pPr>
        <w:tabs>
          <w:tab w:val="left" w:pos="142"/>
        </w:tabs>
        <w:spacing w:line="240" w:lineRule="auto"/>
        <w:ind w:left="-142"/>
        <w:jc w:val="both"/>
        <w:rPr>
          <w:rFonts w:ascii="Times New Roman" w:hAnsi="Times New Roman" w:cs="Times New Roman"/>
          <w:b/>
          <w:sz w:val="24"/>
          <w:szCs w:val="24"/>
        </w:rPr>
      </w:pPr>
      <w:r w:rsidRPr="00427B50">
        <w:rPr>
          <w:rFonts w:ascii="Times New Roman" w:hAnsi="Times New Roman" w:cs="Times New Roman"/>
          <w:b/>
          <w:sz w:val="24"/>
          <w:szCs w:val="24"/>
          <w:u w:val="single"/>
        </w:rPr>
        <w:t>Karar No:463</w:t>
      </w:r>
    </w:p>
    <w:p w:rsidR="00357E10" w:rsidRPr="00427B50" w:rsidRDefault="00357E10" w:rsidP="006C3395">
      <w:pPr>
        <w:ind w:left="-142"/>
        <w:jc w:val="both"/>
        <w:rPr>
          <w:rFonts w:ascii="Times New Roman" w:hAnsi="Times New Roman" w:cs="Times New Roman"/>
          <w:sz w:val="24"/>
          <w:szCs w:val="24"/>
        </w:rPr>
      </w:pPr>
      <w:r w:rsidRPr="00427B50">
        <w:rPr>
          <w:rFonts w:ascii="Times New Roman" w:hAnsi="Times New Roman" w:cs="Times New Roman"/>
          <w:b/>
          <w:bCs/>
          <w:color w:val="000000"/>
          <w:sz w:val="24"/>
          <w:szCs w:val="24"/>
        </w:rPr>
        <w:t>Komisyon Görüşü:</w:t>
      </w:r>
      <w:r w:rsidRPr="00427B50">
        <w:rPr>
          <w:rFonts w:ascii="Times New Roman" w:hAnsi="Times New Roman" w:cs="Times New Roman"/>
          <w:sz w:val="24"/>
          <w:szCs w:val="24"/>
        </w:rPr>
        <w:t xml:space="preserve"> </w:t>
      </w:r>
      <w:r w:rsidR="005A6977" w:rsidRPr="00427B50">
        <w:rPr>
          <w:rFonts w:ascii="Times New Roman" w:hAnsi="Times New Roman" w:cs="Times New Roman"/>
          <w:sz w:val="24"/>
          <w:szCs w:val="24"/>
        </w:rPr>
        <w:t xml:space="preserve">İlimiz, Nazilli İlçesi, Pınarbaşı Mahallesinde, ASKİ Genel Müdürlüğü tarafından, tapunun 2246 ada 1, 2, 3, 4 no.lu parsellerinde kayıtlı taşınmazların üzerinde yapılması düşünülen içme suyu tesisleri alanı (depolama, arıtma ve terfi merkezi) için 1/5000 ölçekli nazım ve 1/1000 ölçekli uygulama imar planı değişikliği Aydın Büyükşehir Belediye Meclisinin 16.06.2016 tarihli ve 213 sayılı kararı ile onaylanmış olup yapılan imar planı değişikliğinin iptali için Aydın 1. İdare Mahkemesine 2016/1549 Esas No ile açılan davada 04.10.2017 tarihinde “yürütmeyi durdurma” kararı verilmiştir. Yapılan imar planı değişikliği hakkında söz konusu mahkeme kararı nedeniyle 2577 Sayılı Kanunun 28/1 maddesi uyarınca yapılacak işlem hakkında karar alınması konusu Büyükşehir Belediye Meclisince komisyonumuza havale olunarak incelenmiştir. Söz konusu mahkeme kararında; yapılan değişikliğin 1/100000 ölçekli çevre düzeni planı ile çelişmediği, alana </w:t>
      </w:r>
      <w:r w:rsidR="005A6977" w:rsidRPr="00427B50">
        <w:rPr>
          <w:rFonts w:ascii="Times New Roman" w:hAnsi="Times New Roman" w:cs="Times New Roman"/>
          <w:sz w:val="24"/>
          <w:szCs w:val="24"/>
        </w:rPr>
        <w:lastRenderedPageBreak/>
        <w:t>ilişkin tadilatta 1/5000 ve 1/1000 ölçekli imar planı değişikliği kararlarının birbiri ile çelişmediği, planların kademeli birlikteliği ilkesine aykırı bir durum olmadığı, dava konusu parselin imar planı değişikliği ile içme suyu tesisi alanına dönüştürülmesine ilişkin işlemin kamu yararı amaçlı teknik ve nesnel gerekçelere dayanılarak gerçekleştirilen bir işlem olduğu ancak mer’i imar planında park alanı olarak ayrılmış bir alanın içme suyu tesisi alanına dönüştürülmesine ilişkin imar planı değişikliğinin Mekansal Planlar Yapım Yönetmeliğinin 26. Maddesinde belirtilen eşdeğer alanın ayrılmamış olması nedeniyle planlama ilkelerine, şehircilik esaslarına ve imar mevzuatına uygun olmadığı gerekçesi bulunmakta olup 2577 Sayılı İdari Yargılama Usulü Kanununun 28/1 maddesi uyarınca anılan mahkeme kararı nedeniyle bu alanda mahkemesince aksine bir karar verilinceye kadar dava konusu imar planı değişikliğinin uygulanmasına dair hiç bir işlem yapılmaması komisyonumuzca oybirliği ile uygun görülmüştür. İş bu raporumuz hakkında karar alınmak üzere Büyükşehir Belediye Meclisine arz ederiz.</w:t>
      </w:r>
    </w:p>
    <w:p w:rsidR="00357E10" w:rsidRPr="00427B50" w:rsidRDefault="00357E10" w:rsidP="006C3395">
      <w:pPr>
        <w:spacing w:line="240" w:lineRule="auto"/>
        <w:ind w:left="-142"/>
        <w:jc w:val="both"/>
        <w:rPr>
          <w:rFonts w:ascii="Times New Roman" w:hAnsi="Times New Roman" w:cs="Times New Roman"/>
          <w:sz w:val="24"/>
          <w:szCs w:val="24"/>
        </w:rPr>
      </w:pPr>
      <w:r w:rsidRPr="00427B50">
        <w:rPr>
          <w:rFonts w:ascii="Times New Roman" w:hAnsi="Times New Roman" w:cs="Times New Roman"/>
          <w:b/>
          <w:sz w:val="24"/>
          <w:szCs w:val="24"/>
        </w:rPr>
        <w:t xml:space="preserve">Karar: </w:t>
      </w:r>
      <w:r w:rsidR="005A6977" w:rsidRPr="00427B50">
        <w:rPr>
          <w:rFonts w:ascii="Times New Roman" w:hAnsi="Times New Roman" w:cs="Times New Roman"/>
          <w:sz w:val="24"/>
          <w:szCs w:val="24"/>
        </w:rPr>
        <w:t>Nazilli İlçesi Pınarbaşı Mahallesi, 2246 ada 2 parselde yer alan ASKİ su deposu alanına ilişkin Aydın 1.İdare Mahkemesinin 04.10.2017 tarihli mahkeme kararı ile ilgili Meclis İmar ve Bayındırlık Komisyonu raporunun komisyondan geldiği şekliyle kabulüne toplantıya katılan üyelerin oybirliği ile karar verildi.</w:t>
      </w:r>
    </w:p>
    <w:p w:rsidR="00357E10" w:rsidRPr="00427B50" w:rsidRDefault="00357E10" w:rsidP="006C3395">
      <w:pPr>
        <w:tabs>
          <w:tab w:val="left" w:pos="142"/>
        </w:tabs>
        <w:spacing w:line="240" w:lineRule="auto"/>
        <w:ind w:left="-142"/>
        <w:jc w:val="both"/>
        <w:rPr>
          <w:rFonts w:ascii="Times New Roman" w:hAnsi="Times New Roman" w:cs="Times New Roman"/>
          <w:b/>
          <w:sz w:val="24"/>
          <w:szCs w:val="24"/>
        </w:rPr>
      </w:pPr>
      <w:r w:rsidRPr="00427B50">
        <w:rPr>
          <w:rFonts w:ascii="Times New Roman" w:hAnsi="Times New Roman" w:cs="Times New Roman"/>
          <w:b/>
          <w:sz w:val="24"/>
          <w:szCs w:val="24"/>
          <w:u w:val="single"/>
        </w:rPr>
        <w:t>Karar No:464</w:t>
      </w:r>
    </w:p>
    <w:p w:rsidR="00357E10" w:rsidRPr="00427B50" w:rsidRDefault="00357E10" w:rsidP="006C3395">
      <w:pPr>
        <w:ind w:left="-142"/>
        <w:jc w:val="both"/>
        <w:rPr>
          <w:rFonts w:ascii="Times New Roman" w:hAnsi="Times New Roman" w:cs="Times New Roman"/>
          <w:sz w:val="24"/>
          <w:szCs w:val="24"/>
        </w:rPr>
      </w:pPr>
      <w:r w:rsidRPr="00427B50">
        <w:rPr>
          <w:rFonts w:ascii="Times New Roman" w:hAnsi="Times New Roman" w:cs="Times New Roman"/>
          <w:b/>
          <w:bCs/>
          <w:color w:val="000000"/>
          <w:sz w:val="24"/>
          <w:szCs w:val="24"/>
        </w:rPr>
        <w:t>Komisyon Görüşü:</w:t>
      </w:r>
      <w:r w:rsidRPr="00427B50">
        <w:rPr>
          <w:rFonts w:ascii="Times New Roman" w:hAnsi="Times New Roman" w:cs="Times New Roman"/>
          <w:sz w:val="24"/>
          <w:szCs w:val="24"/>
        </w:rPr>
        <w:t xml:space="preserve"> </w:t>
      </w:r>
      <w:r w:rsidR="0046569C" w:rsidRPr="00427B50">
        <w:rPr>
          <w:rFonts w:ascii="Times New Roman" w:hAnsi="Times New Roman" w:cs="Times New Roman"/>
          <w:sz w:val="24"/>
          <w:szCs w:val="24"/>
        </w:rPr>
        <w:t xml:space="preserve">İlimiz Söke İlçesi sınırları içerisinde Çeltikçi ve Cumhuriyet mahalleleri sınırları içerisinde kalan yaklaşık 14.5 ha büyüklüğündeki alanda hazırlanan UİP: 887,62 plan işlem numaralı 1/1000 ölçekli uygulama imar planı revizyonu Söke Belediye Meclisinin 04.08.2017 tarihli ve 103 ve 107 sayılı kararları ile uygun bulunmuş olup Söke Belediye Başkanlığının 25.08.2017 tarihli ve 24225 sayılı yazısı ile Büyükşehir Belediyesine gönderilmiş, Büyükşehir Belediye Meclisi tarafından komisyonumuza havale olunarak incelenmiştir. </w:t>
      </w:r>
      <w:r w:rsidR="0046569C" w:rsidRPr="00427B50">
        <w:rPr>
          <w:rFonts w:ascii="Times New Roman" w:hAnsi="Times New Roman" w:cs="Times New Roman"/>
          <w:sz w:val="24"/>
          <w:szCs w:val="24"/>
        </w:rPr>
        <w:tab/>
        <w:t>Aydın Büyükşehir Belediye Meclisinin 17.11.2016 tarihli ve 424 sayılı kararı ile onaylanan 1/5000 ölçekli nazım imar planı revizyonu doğrultusunda hazırlanan UİP 887,62 plan işlem numaralı 1/1000 ölçekli uygulama imar planı revizyonu tarafımızca incelenmiş olup; cephe boşluklarına ilişkin olan plan notunun “ planlama alanı içinde yapılacak yapılarda, pencere kapı ölçülerinde 1:1 - 1:1,5 - 1:2 oranlarına uyulması zorunludur” olarak değiştirilmesi ve “ imar planında ön bahçe mesafesi gösterilmiş yapı adaları dışında kalan bitişik nizam yapı adalarında ön bahçe mesafesi aranmaz” plan notunun eklenmesi ile Söke Belediye Meclisinin 04.08.2017 tarihli 103 ve 107 sayılı kararları ile onaylanan imar planı komisyonumuzca oybirliği ile tadilen uygun bulunmuştur. İş bu raporumuz hakkında; 3194 sayılı İmar Kanununun 8/b ve 5216 sayılı Büyükşehir Belediyesi Kanununun 7/b maddesi uyarınca karar alınmak üzere Büyükşehir Belediye Meclisine arz ederiz.</w:t>
      </w:r>
    </w:p>
    <w:p w:rsidR="00357E10" w:rsidRPr="00427B50" w:rsidRDefault="00357E10" w:rsidP="006C3395">
      <w:pPr>
        <w:spacing w:line="240" w:lineRule="auto"/>
        <w:ind w:left="-142"/>
        <w:jc w:val="both"/>
        <w:rPr>
          <w:rFonts w:ascii="Times New Roman" w:hAnsi="Times New Roman" w:cs="Times New Roman"/>
          <w:sz w:val="24"/>
          <w:szCs w:val="24"/>
        </w:rPr>
      </w:pPr>
      <w:r w:rsidRPr="00427B50">
        <w:rPr>
          <w:rFonts w:ascii="Times New Roman" w:hAnsi="Times New Roman" w:cs="Times New Roman"/>
          <w:b/>
          <w:sz w:val="24"/>
          <w:szCs w:val="24"/>
        </w:rPr>
        <w:t xml:space="preserve">Karar: </w:t>
      </w:r>
      <w:r w:rsidR="0046569C" w:rsidRPr="00427B50">
        <w:rPr>
          <w:rFonts w:ascii="Times New Roman" w:hAnsi="Times New Roman" w:cs="Times New Roman"/>
          <w:sz w:val="24"/>
          <w:szCs w:val="24"/>
        </w:rPr>
        <w:t>Söke İlçesi Çeltikçi ve Cumhuriyet mahalleleri sınırları içerisinde kalan yaklaşık 14.5 ha büyüklüğündeki alanda hazırlanan UİP 887,62 plan işlem numaralı 1/1000 ölçekli uygulama imar planı revizyonu ile ilgili Meclis İmar ve Bayındırlık Komisyonu raporunun komisyondan geldiği şekliyle kabulüne toplantıya katılan üyelerin oybirliği ile karar verildi.</w:t>
      </w:r>
    </w:p>
    <w:p w:rsidR="005A6977" w:rsidRPr="00427B50" w:rsidRDefault="005A6977" w:rsidP="006C3395">
      <w:pPr>
        <w:tabs>
          <w:tab w:val="left" w:pos="142"/>
        </w:tabs>
        <w:spacing w:line="240" w:lineRule="auto"/>
        <w:ind w:left="-142"/>
        <w:jc w:val="both"/>
        <w:rPr>
          <w:rFonts w:ascii="Times New Roman" w:hAnsi="Times New Roman" w:cs="Times New Roman"/>
          <w:b/>
          <w:sz w:val="24"/>
          <w:szCs w:val="24"/>
        </w:rPr>
      </w:pPr>
      <w:r w:rsidRPr="00427B50">
        <w:rPr>
          <w:rFonts w:ascii="Times New Roman" w:hAnsi="Times New Roman" w:cs="Times New Roman"/>
          <w:b/>
          <w:sz w:val="24"/>
          <w:szCs w:val="24"/>
          <w:u w:val="single"/>
        </w:rPr>
        <w:t>Karar No:465</w:t>
      </w:r>
    </w:p>
    <w:p w:rsidR="005A6977" w:rsidRPr="00427B50" w:rsidRDefault="005A6977" w:rsidP="006C3395">
      <w:pPr>
        <w:ind w:left="-142"/>
        <w:jc w:val="both"/>
        <w:rPr>
          <w:rFonts w:ascii="Times New Roman" w:hAnsi="Times New Roman" w:cs="Times New Roman"/>
          <w:sz w:val="24"/>
          <w:szCs w:val="24"/>
        </w:rPr>
      </w:pPr>
      <w:r w:rsidRPr="00427B50">
        <w:rPr>
          <w:rFonts w:ascii="Times New Roman" w:hAnsi="Times New Roman" w:cs="Times New Roman"/>
          <w:b/>
          <w:bCs/>
          <w:color w:val="000000"/>
          <w:sz w:val="24"/>
          <w:szCs w:val="24"/>
        </w:rPr>
        <w:t>Komisyon Görüşü:</w:t>
      </w:r>
      <w:r w:rsidRPr="00427B50">
        <w:rPr>
          <w:rFonts w:ascii="Times New Roman" w:hAnsi="Times New Roman" w:cs="Times New Roman"/>
          <w:sz w:val="24"/>
          <w:szCs w:val="24"/>
        </w:rPr>
        <w:t xml:space="preserve"> </w:t>
      </w:r>
      <w:r w:rsidR="0046569C" w:rsidRPr="00427B50">
        <w:rPr>
          <w:rFonts w:ascii="Times New Roman" w:hAnsi="Times New Roman" w:cs="Times New Roman"/>
          <w:sz w:val="24"/>
          <w:szCs w:val="24"/>
        </w:rPr>
        <w:t>İlimiz Söke İlçesi, Yenicami Mahallesi, 1511 ada 2 parselin gelişme konut alanından kamu hizmet alanı kullanımına dönüştürülmesi amaçlı hazırlanan NİP:6316,20 plan işlem numaralı, 1/5000 ölçekli nazım imar planı değişikliği teklifi Büyükşehir Belediyesine sunulmuş, Büyükşehir Belediye Meclisi tarafından komisyonumuza havale olunarak incelenmiştir.</w:t>
      </w:r>
      <w:r w:rsidR="0046569C" w:rsidRPr="00427B50">
        <w:rPr>
          <w:rFonts w:ascii="Times New Roman" w:hAnsi="Times New Roman" w:cs="Times New Roman"/>
          <w:sz w:val="24"/>
          <w:szCs w:val="24"/>
        </w:rPr>
        <w:tab/>
        <w:t xml:space="preserve">İlimiz Söke İlçesi Yenicami Mahallesi 1511 ada 2 parselin gelişme konut alanından kamu hizmet alanına dönüştürülmesi amaçlı hazırlanan NİP:6316,20 plan işlem numaralı, 1/5000 ölçekli nazım imar planı değişikliği, komisyonumuzca oybirliği ile uygun bulunmuştur. İş bu raporumuz hakkında; 3194 sayılı </w:t>
      </w:r>
      <w:r w:rsidR="0046569C" w:rsidRPr="00427B50">
        <w:rPr>
          <w:rFonts w:ascii="Times New Roman" w:hAnsi="Times New Roman" w:cs="Times New Roman"/>
          <w:sz w:val="24"/>
          <w:szCs w:val="24"/>
        </w:rPr>
        <w:lastRenderedPageBreak/>
        <w:t>İmar Kanununun 8/b ve 5216 sayılı Büyükşehir Belediyesi Kanununun 7/b maddesi uyarınca karar alınmak üzere Büyükşehir Belediye Meclisine arz ederiz.</w:t>
      </w:r>
    </w:p>
    <w:p w:rsidR="005A6977" w:rsidRPr="00427B50" w:rsidRDefault="005A6977" w:rsidP="006C3395">
      <w:pPr>
        <w:spacing w:line="240" w:lineRule="auto"/>
        <w:ind w:left="-142"/>
        <w:jc w:val="both"/>
        <w:rPr>
          <w:rFonts w:ascii="Times New Roman" w:hAnsi="Times New Roman" w:cs="Times New Roman"/>
          <w:b/>
          <w:sz w:val="24"/>
          <w:szCs w:val="24"/>
        </w:rPr>
      </w:pPr>
      <w:r w:rsidRPr="00427B50">
        <w:rPr>
          <w:rFonts w:ascii="Times New Roman" w:hAnsi="Times New Roman" w:cs="Times New Roman"/>
          <w:b/>
          <w:sz w:val="24"/>
          <w:szCs w:val="24"/>
        </w:rPr>
        <w:t xml:space="preserve">Karar: </w:t>
      </w:r>
      <w:r w:rsidR="0046569C" w:rsidRPr="00427B50">
        <w:rPr>
          <w:rFonts w:ascii="Times New Roman" w:hAnsi="Times New Roman" w:cs="Times New Roman"/>
          <w:sz w:val="24"/>
          <w:szCs w:val="24"/>
        </w:rPr>
        <w:t>Söke İlçesi Yenicami Mahallesi, 1511 ada 2 parselde kayıtlı taşınmazın Kamu Hizmet Alanına dönüştürülmesi amaçlı NİP:6316,20 plan işlem numaralı 1/5000 ölçekli nazım imar planı değişikliği ile ilgili Meclis İmar ve Bayındırlık Komisyonu raporunun komisyondan geldiği şekliyle kabulüne toplantıya katılan üyelerin oybirliği ile karar verildi.</w:t>
      </w:r>
    </w:p>
    <w:p w:rsidR="005A6977" w:rsidRPr="00427B50" w:rsidRDefault="005A6977" w:rsidP="006C3395">
      <w:pPr>
        <w:tabs>
          <w:tab w:val="left" w:pos="142"/>
        </w:tabs>
        <w:spacing w:line="240" w:lineRule="auto"/>
        <w:ind w:left="-142"/>
        <w:jc w:val="both"/>
        <w:rPr>
          <w:rFonts w:ascii="Times New Roman" w:hAnsi="Times New Roman" w:cs="Times New Roman"/>
          <w:b/>
          <w:sz w:val="24"/>
          <w:szCs w:val="24"/>
        </w:rPr>
      </w:pPr>
      <w:r w:rsidRPr="00427B50">
        <w:rPr>
          <w:rFonts w:ascii="Times New Roman" w:hAnsi="Times New Roman" w:cs="Times New Roman"/>
          <w:b/>
          <w:sz w:val="24"/>
          <w:szCs w:val="24"/>
          <w:u w:val="single"/>
        </w:rPr>
        <w:t>Karar No:466</w:t>
      </w:r>
    </w:p>
    <w:p w:rsidR="005A6977" w:rsidRPr="00427B50" w:rsidRDefault="005A6977" w:rsidP="006C3395">
      <w:pPr>
        <w:ind w:left="-142"/>
        <w:jc w:val="both"/>
        <w:rPr>
          <w:rFonts w:ascii="Times New Roman" w:hAnsi="Times New Roman" w:cs="Times New Roman"/>
          <w:sz w:val="24"/>
          <w:szCs w:val="24"/>
        </w:rPr>
      </w:pPr>
      <w:r w:rsidRPr="00427B50">
        <w:rPr>
          <w:rFonts w:ascii="Times New Roman" w:hAnsi="Times New Roman" w:cs="Times New Roman"/>
          <w:b/>
          <w:bCs/>
          <w:color w:val="000000"/>
          <w:sz w:val="24"/>
          <w:szCs w:val="24"/>
        </w:rPr>
        <w:t>Komisyon Görüşü:</w:t>
      </w:r>
      <w:r w:rsidRPr="00427B50">
        <w:rPr>
          <w:rFonts w:ascii="Times New Roman" w:hAnsi="Times New Roman" w:cs="Times New Roman"/>
          <w:sz w:val="24"/>
          <w:szCs w:val="24"/>
        </w:rPr>
        <w:t xml:space="preserve"> </w:t>
      </w:r>
      <w:r w:rsidR="0046569C" w:rsidRPr="00427B50">
        <w:rPr>
          <w:rFonts w:ascii="Times New Roman" w:hAnsi="Times New Roman" w:cs="Times New Roman"/>
          <w:sz w:val="24"/>
          <w:szCs w:val="24"/>
        </w:rPr>
        <w:t>İlimiz Söke İlçesi Çeltikçi Mahallesi 839 ada muhtelif parsellerde yer alan toplu konut alanlarının gelişme konut alanına dönüştürülmesi amaçlı NİP: 6316,18 plan işlem numaralı, 1/5000 ölçekli nazım imar planı değişikliği, Aydın Büyükşehir Belediye Meclisi’nin 14.09.2017 tarihli ve 359 sayılı kararı ile onaylanmış olup 04.10.2017 tarihinde askıya çıkarılmış ve 02.11.2017 tarihinde askıdan indirilmiştir. Askı süreci içerisinde 5 itiraz gelmiştir. İtirazlar Büyükşehir Belediye Meclisi tarafından komisyonumuza havale olunarak incelenmiştir.Aydın Büyükşehir Belediye Meclisinin 14.09.2017 tarihli ve 359 sayılı kararı ile onaylanan, 1/5000 ölçekli nazım imar planı değişikliğine askı süresi içerisinde yapılan 5 adet itiraz komisyonumuzca değerlendirilmiş olup nazım imar planında emsal değerine ilişkin bir ifadeye yer verilmediği, bu değerlerin alt ölçekli imar planında belirleneceği, kullanım alanı kararının toplu konuttan gelişme konut alanına dönüştürüldüğü bölgenin alt ölçekli imar planlarında da diğer gelişme konut alanları ile uyumlu şekilde yapılaşma yoğunluklarının belirlenmesi gerektiği belirlenen yoğunluk değerinin çevre yapılaşmalara uygun olduğu yoğunluk kararının daha yüksek belirlenmesinin planlama ilke ve esaslarına uyum göstermeyeceği değerlendirilmiş ve itirazlar komisyonumuzca oybirliği ile reddedilmiştir.İş bu raporumuz hakkında; 3194 sayılı İmar Kanunu’nun 8/b ve 5216 sayılı Büyükşehir Belediyesi Kanunu’nun 7/b maddesi uyarınca karar alınmak üzere Büyükşehir Belediye Meclisine arz ederiz.</w:t>
      </w:r>
    </w:p>
    <w:p w:rsidR="005A6977" w:rsidRPr="00427B50" w:rsidRDefault="005A6977" w:rsidP="006C3395">
      <w:pPr>
        <w:spacing w:line="240" w:lineRule="auto"/>
        <w:ind w:left="-142"/>
        <w:jc w:val="both"/>
        <w:rPr>
          <w:rFonts w:ascii="Times New Roman" w:hAnsi="Times New Roman" w:cs="Times New Roman"/>
          <w:sz w:val="24"/>
          <w:szCs w:val="24"/>
        </w:rPr>
      </w:pPr>
      <w:r w:rsidRPr="00427B50">
        <w:rPr>
          <w:rFonts w:ascii="Times New Roman" w:hAnsi="Times New Roman" w:cs="Times New Roman"/>
          <w:b/>
          <w:sz w:val="24"/>
          <w:szCs w:val="24"/>
        </w:rPr>
        <w:t xml:space="preserve">Karar: </w:t>
      </w:r>
      <w:r w:rsidR="0046569C" w:rsidRPr="00427B50">
        <w:rPr>
          <w:rFonts w:ascii="Times New Roman" w:hAnsi="Times New Roman" w:cs="Times New Roman"/>
          <w:sz w:val="24"/>
          <w:szCs w:val="24"/>
        </w:rPr>
        <w:t>Söke İlçesi Çeltikçi Mahallesi, 839 adada yer alan muhtelif parsellerin gelişme konut alanı olarak yeniden düzenlenmesi amaçlı NİP: 6316,18 plan işlem numaralı 1/5000 ölçekli nazım imar planı değişikliğine askı süresinde yapılan itirazların değerlendirilmesi ile ilgili Meclis İmar ve Bayındırlık Komisyonu raporunun komisyondan geldiği şekliyle kabulüne toplantıya katılan üyelerin oybirliği ile karar verildi.</w:t>
      </w:r>
    </w:p>
    <w:p w:rsidR="005A6977" w:rsidRPr="00427B50" w:rsidRDefault="005A6977" w:rsidP="006C3395">
      <w:pPr>
        <w:tabs>
          <w:tab w:val="left" w:pos="142"/>
        </w:tabs>
        <w:spacing w:line="240" w:lineRule="auto"/>
        <w:ind w:left="-142"/>
        <w:jc w:val="both"/>
        <w:rPr>
          <w:rFonts w:ascii="Times New Roman" w:hAnsi="Times New Roman" w:cs="Times New Roman"/>
          <w:b/>
          <w:sz w:val="24"/>
          <w:szCs w:val="24"/>
        </w:rPr>
      </w:pPr>
      <w:r w:rsidRPr="00427B50">
        <w:rPr>
          <w:rFonts w:ascii="Times New Roman" w:hAnsi="Times New Roman" w:cs="Times New Roman"/>
          <w:b/>
          <w:sz w:val="24"/>
          <w:szCs w:val="24"/>
          <w:u w:val="single"/>
        </w:rPr>
        <w:t>Karar No:467</w:t>
      </w:r>
    </w:p>
    <w:p w:rsidR="005A6977" w:rsidRPr="00427B50" w:rsidRDefault="005A6977" w:rsidP="006C3395">
      <w:pPr>
        <w:ind w:left="-142"/>
        <w:jc w:val="both"/>
        <w:rPr>
          <w:rFonts w:ascii="Times New Roman" w:hAnsi="Times New Roman" w:cs="Times New Roman"/>
          <w:sz w:val="24"/>
          <w:szCs w:val="24"/>
        </w:rPr>
      </w:pPr>
      <w:r w:rsidRPr="00427B50">
        <w:rPr>
          <w:rFonts w:ascii="Times New Roman" w:hAnsi="Times New Roman" w:cs="Times New Roman"/>
          <w:b/>
          <w:bCs/>
          <w:color w:val="000000"/>
          <w:sz w:val="24"/>
          <w:szCs w:val="24"/>
        </w:rPr>
        <w:t>Komisyon Görüşü:</w:t>
      </w:r>
      <w:r w:rsidR="0046569C" w:rsidRPr="00427B50">
        <w:rPr>
          <w:rFonts w:ascii="Times New Roman" w:hAnsi="Times New Roman" w:cs="Times New Roman"/>
          <w:sz w:val="24"/>
          <w:szCs w:val="24"/>
        </w:rPr>
        <w:t xml:space="preserve"> </w:t>
      </w:r>
      <w:r w:rsidR="0046569C" w:rsidRPr="00427B50">
        <w:rPr>
          <w:rFonts w:ascii="Times New Roman" w:hAnsi="Times New Roman" w:cs="Times New Roman"/>
          <w:bCs/>
          <w:color w:val="000000"/>
          <w:sz w:val="24"/>
          <w:szCs w:val="24"/>
        </w:rPr>
        <w:t>İlimiz Söke İlçesi sınırları içerisinde Söke Çayı ve demiryolu arasında kalan alana ilişkin Söke Belediye Meclisi’nin 27.10.2016 tarihli ve 185 sayılı kararı ile uygun bulunan planın, plan notlarında değişiklik yapılması amaçlı hazırlanan UİP:15412,1 plan işlem numaralı, 1/1000 ölçekli uygulama imar planı değişikliği Söke Belediye Meclisi’nin 04.08.2017 tarihli ve 104 sayılı kararı ile uygun bulunmuş olup, Söke Belediye Başkanlığı’nın 25.08.2017 tarihli ve 24229 sayılı yazısı ile Büyükşehir Belediyesine gönderilmiş, Büyükşehir Belediye Meclisi tarafından komisyonumuza havale olunarak incelenmiştir.Söke Belediye Meclisi’nin 04.08.2017 tarihli ve 104 sayılı kararı ile uygun bulunarak tarafımıza iletilen UİP:15412,1 plan işlem numaralı, 1/1000 ölçekli uygulama imar planı değişikliği komisyonumuzca oybirliği ile uygun bulunmuştur. İş bu raporumuz hakkında; 3194 sayılı İmar Kanununun 8/b ve 5216 sayılı Büyükşehir Belediyesi Kanununun 7/b maddesi uyarınca karar alınmak üzere Büyükşehir Belediye Meclisine arz ederiz.</w:t>
      </w:r>
    </w:p>
    <w:p w:rsidR="005A6977" w:rsidRPr="00427B50" w:rsidRDefault="005A6977" w:rsidP="006C3395">
      <w:pPr>
        <w:spacing w:line="240" w:lineRule="auto"/>
        <w:ind w:left="-142"/>
        <w:jc w:val="both"/>
        <w:rPr>
          <w:rFonts w:ascii="Times New Roman" w:hAnsi="Times New Roman" w:cs="Times New Roman"/>
          <w:sz w:val="24"/>
          <w:szCs w:val="24"/>
        </w:rPr>
      </w:pPr>
      <w:r w:rsidRPr="00427B50">
        <w:rPr>
          <w:rFonts w:ascii="Times New Roman" w:hAnsi="Times New Roman" w:cs="Times New Roman"/>
          <w:b/>
          <w:sz w:val="24"/>
          <w:szCs w:val="24"/>
        </w:rPr>
        <w:t xml:space="preserve">Karar: </w:t>
      </w:r>
      <w:r w:rsidR="0046569C" w:rsidRPr="00427B50">
        <w:rPr>
          <w:rFonts w:ascii="Times New Roman" w:hAnsi="Times New Roman" w:cs="Times New Roman"/>
          <w:sz w:val="24"/>
          <w:szCs w:val="24"/>
        </w:rPr>
        <w:t>Söke İlçesi Söke Çayı ve Demiryolu arasında kalan alana ilişkin Söke Belediye Meclisi'nin 27.10.2016 tarihli ve 185 sayılı kararı ile uygun bulunan planın plan notlarında değişiklik yapılması amaçlı UİP:15412,1 plan işlem numaralı 1/1000 ölçekli uygulama imar planı değişikliği ile ilgili Meclis İmar ve Bayındırlık Komisyonu raporunun komisyondan geldiği şekliyle kabulüne toplantıya katılan üyelerin oybirliği ile karar verildi.</w:t>
      </w:r>
    </w:p>
    <w:p w:rsidR="005A6977" w:rsidRPr="00427B50" w:rsidRDefault="005A6977" w:rsidP="006C3395">
      <w:pPr>
        <w:tabs>
          <w:tab w:val="left" w:pos="142"/>
        </w:tabs>
        <w:spacing w:line="240" w:lineRule="auto"/>
        <w:ind w:left="-142"/>
        <w:jc w:val="both"/>
        <w:rPr>
          <w:rFonts w:ascii="Times New Roman" w:hAnsi="Times New Roman" w:cs="Times New Roman"/>
          <w:b/>
          <w:sz w:val="24"/>
          <w:szCs w:val="24"/>
        </w:rPr>
      </w:pPr>
      <w:r w:rsidRPr="00427B50">
        <w:rPr>
          <w:rFonts w:ascii="Times New Roman" w:hAnsi="Times New Roman" w:cs="Times New Roman"/>
          <w:b/>
          <w:sz w:val="24"/>
          <w:szCs w:val="24"/>
          <w:u w:val="single"/>
        </w:rPr>
        <w:lastRenderedPageBreak/>
        <w:t>Karar No:468</w:t>
      </w:r>
    </w:p>
    <w:p w:rsidR="0046569C" w:rsidRPr="00427B50" w:rsidRDefault="005A6977" w:rsidP="006C3395">
      <w:pPr>
        <w:ind w:left="-142"/>
        <w:jc w:val="both"/>
        <w:rPr>
          <w:rFonts w:ascii="Times New Roman" w:hAnsi="Times New Roman" w:cs="Times New Roman"/>
          <w:sz w:val="24"/>
          <w:szCs w:val="24"/>
        </w:rPr>
      </w:pPr>
      <w:r w:rsidRPr="00427B50">
        <w:rPr>
          <w:rFonts w:ascii="Times New Roman" w:hAnsi="Times New Roman" w:cs="Times New Roman"/>
          <w:b/>
          <w:bCs/>
          <w:color w:val="000000"/>
          <w:sz w:val="24"/>
          <w:szCs w:val="24"/>
        </w:rPr>
        <w:t>Komisyon Görüşü:</w:t>
      </w:r>
      <w:r w:rsidRPr="00427B50">
        <w:rPr>
          <w:rFonts w:ascii="Times New Roman" w:hAnsi="Times New Roman" w:cs="Times New Roman"/>
          <w:sz w:val="24"/>
          <w:szCs w:val="24"/>
        </w:rPr>
        <w:t xml:space="preserve"> </w:t>
      </w:r>
      <w:r w:rsidR="0046569C" w:rsidRPr="00427B50">
        <w:rPr>
          <w:rFonts w:ascii="Times New Roman" w:hAnsi="Times New Roman" w:cs="Times New Roman"/>
          <w:sz w:val="24"/>
          <w:szCs w:val="24"/>
        </w:rPr>
        <w:t>İlimiz, Yenipazar İlçesi, Karacaören Mahallesi, Köyiçi mevkiinde bulunan 50.618,71 m² yüzölçümlü, tapunun 112 ada, 21, 22, 24, 25 ve 47 numaralı parseller üzerinde ‘’Tarım ve Hayvancılık Tesis Alanı’’ kurulması amacıyla hazırlanan 1/5000 ölçekli nazım imar planı teklifi Yenipazar Belediyesinin 22.08.2017 tarih ve 1088 sayılı yazısı ile Büyükşehir Belediyesine sunulmuş, Büyükşehir Belediye Meclisi tarafından komisyonumuza havale olunarak incelenmiştir.</w:t>
      </w:r>
    </w:p>
    <w:p w:rsidR="005A6977" w:rsidRPr="00427B50" w:rsidRDefault="0046569C" w:rsidP="006C3395">
      <w:pPr>
        <w:ind w:left="-142"/>
        <w:jc w:val="both"/>
        <w:rPr>
          <w:rFonts w:ascii="Times New Roman" w:hAnsi="Times New Roman" w:cs="Times New Roman"/>
          <w:sz w:val="24"/>
          <w:szCs w:val="24"/>
        </w:rPr>
      </w:pPr>
      <w:r w:rsidRPr="00427B50">
        <w:rPr>
          <w:rFonts w:ascii="Times New Roman" w:hAnsi="Times New Roman" w:cs="Times New Roman"/>
          <w:sz w:val="24"/>
          <w:szCs w:val="24"/>
        </w:rPr>
        <w:t>NİP-29183 plan işlem numaralı 1/5000 ölçekli nazım imar planı teklifi, çevre düzeni planına, kurum görüşlerine ve 3194 Sayılı İmar Kanunu’na uygun olduğu görüldüğünden komisyonumuzca oy birliği ile uygun görülmüştür. İş bu raporumuz hakkında; 3194 sayılı İmar Kanunu’nun 8/b ve 5216 sayılı Büyükşehir Belediyesi Kanunu’nun 7/b maddesi uyarınca karar alınmak üzere Büyükşehir Belediye Meclisine arz ederiz.</w:t>
      </w:r>
    </w:p>
    <w:p w:rsidR="005A6977" w:rsidRPr="00427B50" w:rsidRDefault="0046569C" w:rsidP="006C3395">
      <w:pPr>
        <w:spacing w:line="240" w:lineRule="auto"/>
        <w:ind w:left="-142"/>
        <w:jc w:val="both"/>
        <w:rPr>
          <w:rFonts w:ascii="Times New Roman" w:hAnsi="Times New Roman" w:cs="Times New Roman"/>
          <w:sz w:val="24"/>
          <w:szCs w:val="24"/>
        </w:rPr>
      </w:pPr>
      <w:r w:rsidRPr="00427B50">
        <w:rPr>
          <w:rFonts w:ascii="Times New Roman" w:hAnsi="Times New Roman" w:cs="Times New Roman"/>
          <w:b/>
          <w:sz w:val="24"/>
          <w:szCs w:val="24"/>
        </w:rPr>
        <w:t xml:space="preserve">Karar: </w:t>
      </w:r>
      <w:r w:rsidRPr="00427B50">
        <w:rPr>
          <w:rFonts w:ascii="Times New Roman" w:hAnsi="Times New Roman" w:cs="Times New Roman"/>
          <w:sz w:val="24"/>
          <w:szCs w:val="24"/>
        </w:rPr>
        <w:t>Yenipazar İlçesi, Karacaören Mahallesi, Köyiçi mevkiinde bulunan 50.618,71 m² yüzölçümlü, tapunun 112 ada, 21, 22, 24, 25 ve 47 numaralı parseller üzerinde ‘’Tarım ve Hayvancılık Tesis Alanı’’ kurulması amacıyla hazırlanan NİP-29183 plan işlem numaralı 1/5000 ölçekli nazım imar planı ile ilgili Meclis İmar ve Bayındırlık Komisyonu raporunun komisyondan geldiği şekliyle kabulüne toplantıya katılan üyelerin oybirliği ile karar verildi.</w:t>
      </w:r>
    </w:p>
    <w:p w:rsidR="005A6977" w:rsidRPr="00427B50" w:rsidRDefault="005A6977" w:rsidP="006C3395">
      <w:pPr>
        <w:tabs>
          <w:tab w:val="left" w:pos="142"/>
        </w:tabs>
        <w:spacing w:line="240" w:lineRule="auto"/>
        <w:ind w:left="-142"/>
        <w:jc w:val="both"/>
        <w:rPr>
          <w:rFonts w:ascii="Times New Roman" w:hAnsi="Times New Roman" w:cs="Times New Roman"/>
          <w:b/>
          <w:sz w:val="24"/>
          <w:szCs w:val="24"/>
        </w:rPr>
      </w:pPr>
      <w:r w:rsidRPr="00427B50">
        <w:rPr>
          <w:rFonts w:ascii="Times New Roman" w:hAnsi="Times New Roman" w:cs="Times New Roman"/>
          <w:b/>
          <w:sz w:val="24"/>
          <w:szCs w:val="24"/>
          <w:u w:val="single"/>
        </w:rPr>
        <w:t>Karar No:469</w:t>
      </w:r>
    </w:p>
    <w:p w:rsidR="005A6977" w:rsidRPr="00427B50" w:rsidRDefault="005A6977" w:rsidP="006C3395">
      <w:pPr>
        <w:ind w:left="-142"/>
        <w:jc w:val="both"/>
        <w:rPr>
          <w:rFonts w:ascii="Times New Roman" w:hAnsi="Times New Roman" w:cs="Times New Roman"/>
          <w:sz w:val="24"/>
          <w:szCs w:val="24"/>
        </w:rPr>
      </w:pPr>
      <w:r w:rsidRPr="00427B50">
        <w:rPr>
          <w:rFonts w:ascii="Times New Roman" w:hAnsi="Times New Roman" w:cs="Times New Roman"/>
          <w:b/>
          <w:bCs/>
          <w:color w:val="000000"/>
          <w:sz w:val="24"/>
          <w:szCs w:val="24"/>
        </w:rPr>
        <w:t>Komisyon Görüşü:</w:t>
      </w:r>
      <w:r w:rsidRPr="00427B50">
        <w:rPr>
          <w:rFonts w:ascii="Times New Roman" w:hAnsi="Times New Roman" w:cs="Times New Roman"/>
          <w:sz w:val="24"/>
          <w:szCs w:val="24"/>
        </w:rPr>
        <w:t xml:space="preserve"> </w:t>
      </w:r>
      <w:r w:rsidR="0046569C" w:rsidRPr="00427B50">
        <w:rPr>
          <w:rFonts w:ascii="Times New Roman" w:hAnsi="Times New Roman" w:cs="Times New Roman"/>
          <w:sz w:val="24"/>
          <w:szCs w:val="24"/>
        </w:rPr>
        <w:t>İlimiz, Yenipazar İlçesi, Yeni Mahalle 324 ada 34 parsel numaralı taşınmazın meri imar planında 7m’lik yaya yolu ve konut alanı kullanım kararının, 7m’lik yolun konut alanına dahil edilerek konut ve park alanı olarak düzenlenmesi amaçlı 1/1000 ölçekli uygulama imar planı değişikliği teklifi Yenipazar Belediye Meclisi’nin 02.08.2017 tarih ve 38 sayılı kararı ile uygun görülerek, Yenipazar Belediyesi’nin 15.08.2017 tarih ve 1067 sayılı yazısı ile Büyükşehir Belediyesine sunulmuş ve Büyükşehir Belediye Meclisi tarafından komisyonumuza havale olunarak incelenmiştir. 1/1000 ölçekli uygulama imar planı değişikliği teklifinde plan kapsamında tanımsız alan bulunduğu, plan işlem numarasının alınmadığı, kurum görüşü eksikliklerinin bulunduğu gerekçesiyle mevcut imar planı koşullarının devamının uygun olduğuna komisyonumuzca oy birliği ile karar verilmiştir. İş bu raporumuz hakkında 5216 sayılı Büyükşehir Belediyesi Kanunu’nun 7/b maddesi uyarınca karar alınmak üzere Büyükşehir Belediye Meclisine arz ederiz.</w:t>
      </w:r>
    </w:p>
    <w:p w:rsidR="005A6977" w:rsidRPr="00427B50" w:rsidRDefault="005A6977" w:rsidP="006C3395">
      <w:pPr>
        <w:spacing w:line="240" w:lineRule="auto"/>
        <w:ind w:left="-142"/>
        <w:jc w:val="both"/>
        <w:rPr>
          <w:rFonts w:ascii="Times New Roman" w:hAnsi="Times New Roman" w:cs="Times New Roman"/>
          <w:sz w:val="24"/>
          <w:szCs w:val="24"/>
        </w:rPr>
      </w:pPr>
      <w:r w:rsidRPr="00427B50">
        <w:rPr>
          <w:rFonts w:ascii="Times New Roman" w:hAnsi="Times New Roman" w:cs="Times New Roman"/>
          <w:b/>
          <w:sz w:val="24"/>
          <w:szCs w:val="24"/>
        </w:rPr>
        <w:t xml:space="preserve">Karar: </w:t>
      </w:r>
      <w:r w:rsidR="0046569C" w:rsidRPr="00427B50">
        <w:rPr>
          <w:rFonts w:ascii="Times New Roman" w:hAnsi="Times New Roman" w:cs="Times New Roman"/>
          <w:sz w:val="24"/>
          <w:szCs w:val="24"/>
        </w:rPr>
        <w:t>Yenipazar İlçesi, Yeni Mahalle, 324 ada 34 parsele ilişkin 1/1000 ölçekli uygulama imar planı değişikliğine ilişkin 1/1000 ölçekli uygulama imar planı değişikliği ile ilgili Meclis İmar ve Bayındırlık Komisyonu raporunun komisyondan geldiği şekliyle kabulüne toplantıya katılan üyelerin oybirliği ile karar verildi.</w:t>
      </w:r>
    </w:p>
    <w:p w:rsidR="005A6977" w:rsidRPr="00427B50" w:rsidRDefault="005A6977" w:rsidP="006C3395">
      <w:pPr>
        <w:tabs>
          <w:tab w:val="left" w:pos="142"/>
        </w:tabs>
        <w:spacing w:line="240" w:lineRule="auto"/>
        <w:ind w:left="-142"/>
        <w:jc w:val="both"/>
        <w:rPr>
          <w:rFonts w:ascii="Times New Roman" w:hAnsi="Times New Roman" w:cs="Times New Roman"/>
          <w:b/>
          <w:sz w:val="24"/>
          <w:szCs w:val="24"/>
        </w:rPr>
      </w:pPr>
      <w:r w:rsidRPr="00427B50">
        <w:rPr>
          <w:rFonts w:ascii="Times New Roman" w:hAnsi="Times New Roman" w:cs="Times New Roman"/>
          <w:b/>
          <w:sz w:val="24"/>
          <w:szCs w:val="24"/>
          <w:u w:val="single"/>
        </w:rPr>
        <w:t>Karar No:</w:t>
      </w:r>
      <w:r w:rsidR="0046569C" w:rsidRPr="00427B50">
        <w:rPr>
          <w:rFonts w:ascii="Times New Roman" w:hAnsi="Times New Roman" w:cs="Times New Roman"/>
          <w:b/>
          <w:sz w:val="24"/>
          <w:szCs w:val="24"/>
          <w:u w:val="single"/>
        </w:rPr>
        <w:t>470</w:t>
      </w:r>
    </w:p>
    <w:p w:rsidR="005A6977" w:rsidRPr="00427B50" w:rsidRDefault="005A6977" w:rsidP="006C3395">
      <w:pPr>
        <w:ind w:left="-142"/>
        <w:jc w:val="both"/>
        <w:rPr>
          <w:rFonts w:ascii="Times New Roman" w:hAnsi="Times New Roman" w:cs="Times New Roman"/>
          <w:sz w:val="24"/>
          <w:szCs w:val="24"/>
        </w:rPr>
      </w:pPr>
      <w:r w:rsidRPr="00427B50">
        <w:rPr>
          <w:rFonts w:ascii="Times New Roman" w:hAnsi="Times New Roman" w:cs="Times New Roman"/>
          <w:b/>
          <w:bCs/>
          <w:color w:val="000000"/>
          <w:sz w:val="24"/>
          <w:szCs w:val="24"/>
        </w:rPr>
        <w:t>Komisyon Görüşü:</w:t>
      </w:r>
      <w:r w:rsidRPr="00427B50">
        <w:rPr>
          <w:rFonts w:ascii="Times New Roman" w:hAnsi="Times New Roman" w:cs="Times New Roman"/>
          <w:sz w:val="24"/>
          <w:szCs w:val="24"/>
        </w:rPr>
        <w:t xml:space="preserve"> </w:t>
      </w:r>
      <w:r w:rsidR="0046569C" w:rsidRPr="00427B50">
        <w:rPr>
          <w:rFonts w:ascii="Times New Roman" w:hAnsi="Times New Roman" w:cs="Times New Roman"/>
          <w:sz w:val="24"/>
          <w:szCs w:val="24"/>
        </w:rPr>
        <w:t xml:space="preserve">İncirliova Belediye Başkanlığı tarafından 05.10.2017 tarih ve 101 nolu meclis kararı ile Mahalli İdareler Bütçe ve Muhasebe Yönetmeliği’nin 36 ncı maddesi gereğince Büyükşehir Belediye Meclisimizde görüşülerek karara bağlanması için gönderilen; 46.09.10.35/06.2.0/5/06.5.7.90 diğer gayrimenkul sermaye üretim gider tertibindeki 900.000,00 TL’nin 46.09.10.31/01.3.9/5/03.5.9.90 diğer hizmet alımları gider tertibine, 46.09.10.35/06.2.0/5/06.5.7.90 diğer gayrimenkul sermaye üretim gider tertibindeki 800.000,00 TL’nin 46.09.10.30/06.1.0/5/03.4.4.90 kültür varlıkları korunması için yapım bakım ve onarım giderleri tertibine, 46.09.10.35/06.2.0/5/06.5.7.90 diğer gayrimenkul sermaye üretim gider tertibindeki 550.000,00 TL’nin 46.09.10.30/06.01.0/5/06.5.7.04 sosyal tesis hizmet binası yapım işi giderleri tertibine, 46.09.10.35/06.2.0/5/06.5.7.90 diğer gayrimenkul sermaye üretim gider tertibindeki 450.000,00 TL’nin 46.09.10.36/06.1.0/5/03.5.5.03 taşıt kiralaması gider tertibine, </w:t>
      </w:r>
      <w:r w:rsidR="0046569C" w:rsidRPr="00427B50">
        <w:rPr>
          <w:rFonts w:ascii="Times New Roman" w:hAnsi="Times New Roman" w:cs="Times New Roman"/>
          <w:sz w:val="24"/>
          <w:szCs w:val="24"/>
        </w:rPr>
        <w:lastRenderedPageBreak/>
        <w:t>46.09.10.35/06.2.0/5/06.5.7.90 diğer gayrimenkul sermaye üretim gider tertibindeki 200.000,00 TL’nin 46.09.10.36/0.1.0/5/03.7.3.03 taşıt bakım ve onarım gider tertibine aktarılması hususunun, Mahalli İdareler Bütçe ve Muhasebe Yönetmeliği’nin 36 ncı maddesi ve 5216 sayılı Büyükşehir Belediye Kanununun 25 inci maddesi uyarınca ekli tabloda yer alan, 2017 mali yılı gider bütçesinde kurumsal kodlaması yapılan her birimin fonksiyonel sınıflandırmalarının birinci düzeylerindeki ödenek aktarma işlemi Komisyonumuzca görüşülerek oybirliğiyle kabul edilmiştir. İş bu raporumuzun karar alınmak üzere Büyükşehir Belediye Meclisi‘nin onayına arz olunur.</w:t>
      </w:r>
    </w:p>
    <w:p w:rsidR="005A6977" w:rsidRPr="00427B50" w:rsidRDefault="005A6977" w:rsidP="006C3395">
      <w:pPr>
        <w:spacing w:line="240" w:lineRule="auto"/>
        <w:ind w:left="-142"/>
        <w:jc w:val="both"/>
        <w:rPr>
          <w:rFonts w:ascii="Times New Roman" w:hAnsi="Times New Roman" w:cs="Times New Roman"/>
          <w:sz w:val="24"/>
          <w:szCs w:val="24"/>
        </w:rPr>
      </w:pPr>
      <w:r w:rsidRPr="00427B50">
        <w:rPr>
          <w:rFonts w:ascii="Times New Roman" w:hAnsi="Times New Roman" w:cs="Times New Roman"/>
          <w:b/>
          <w:sz w:val="24"/>
          <w:szCs w:val="24"/>
        </w:rPr>
        <w:t xml:space="preserve">Karar: </w:t>
      </w:r>
      <w:r w:rsidR="0046569C" w:rsidRPr="00427B50">
        <w:rPr>
          <w:rFonts w:ascii="Times New Roman" w:hAnsi="Times New Roman" w:cs="Times New Roman"/>
          <w:sz w:val="24"/>
          <w:szCs w:val="24"/>
        </w:rPr>
        <w:t>İncirliova Belediyesi 2017 Mali Yılı Bütçesinde aktarma yapılması ile ilgili Meclis Plan ve Bütçe Komisyonu raporunun komisyondan geldiği şekliyle kabulüne toplantıya katılan üyelerin oybirliği ile karar verildi.</w:t>
      </w:r>
    </w:p>
    <w:p w:rsidR="0046569C" w:rsidRPr="00427B50" w:rsidRDefault="0046569C" w:rsidP="006C3395">
      <w:pPr>
        <w:tabs>
          <w:tab w:val="left" w:pos="142"/>
        </w:tabs>
        <w:spacing w:line="240" w:lineRule="auto"/>
        <w:ind w:left="-142"/>
        <w:jc w:val="both"/>
        <w:rPr>
          <w:rFonts w:ascii="Times New Roman" w:hAnsi="Times New Roman" w:cs="Times New Roman"/>
          <w:b/>
          <w:sz w:val="24"/>
          <w:szCs w:val="24"/>
        </w:rPr>
      </w:pPr>
      <w:r w:rsidRPr="00427B50">
        <w:rPr>
          <w:rFonts w:ascii="Times New Roman" w:hAnsi="Times New Roman" w:cs="Times New Roman"/>
          <w:b/>
          <w:sz w:val="24"/>
          <w:szCs w:val="24"/>
          <w:u w:val="single"/>
        </w:rPr>
        <w:t>Karar No:471</w:t>
      </w:r>
    </w:p>
    <w:p w:rsidR="0046569C" w:rsidRPr="00427B50" w:rsidRDefault="0046569C" w:rsidP="006C3395">
      <w:pPr>
        <w:ind w:left="-142"/>
        <w:jc w:val="both"/>
        <w:rPr>
          <w:rFonts w:ascii="Times New Roman" w:hAnsi="Times New Roman" w:cs="Times New Roman"/>
          <w:sz w:val="24"/>
          <w:szCs w:val="24"/>
        </w:rPr>
      </w:pPr>
      <w:r w:rsidRPr="00427B50">
        <w:rPr>
          <w:rFonts w:ascii="Times New Roman" w:hAnsi="Times New Roman" w:cs="Times New Roman"/>
          <w:b/>
          <w:bCs/>
          <w:color w:val="000000"/>
          <w:sz w:val="24"/>
          <w:szCs w:val="24"/>
        </w:rPr>
        <w:t>Komisyon Görüşü:</w:t>
      </w:r>
      <w:r w:rsidRPr="00427B50">
        <w:rPr>
          <w:rFonts w:ascii="Times New Roman" w:hAnsi="Times New Roman" w:cs="Times New Roman"/>
          <w:sz w:val="24"/>
          <w:szCs w:val="24"/>
        </w:rPr>
        <w:t xml:space="preserve"> Nazilli Belediyesinin Mahalli İdareler Bütçe ve Muhasebe Yönetmeliği’nin 36 ncı maddesi ve 5216 sayılı Büyükşehir Belediye Kanununun 25 inci maddesi uyarınca ekli tabloda yer alan, 2017 mali yılı gider bütçesinde kurumsal kodlaması yapılan her birimin fonksiyonel sınıflandırmalarının birinci düzeylerindeki ödenek aktarma işlemi Komisyonumuzca görüşülerek oybirliğiyle kabul edilmiştir. İş bu raporumuzun karar alınmak üzere Büyükşehir Belediye Meclisi‘nin onayına arz olunur.</w:t>
      </w:r>
    </w:p>
    <w:p w:rsidR="0046569C" w:rsidRPr="00427B50" w:rsidRDefault="0046569C" w:rsidP="006C3395">
      <w:pPr>
        <w:spacing w:line="240" w:lineRule="auto"/>
        <w:ind w:left="-142"/>
        <w:jc w:val="both"/>
        <w:rPr>
          <w:rFonts w:ascii="Times New Roman" w:hAnsi="Times New Roman" w:cs="Times New Roman"/>
          <w:sz w:val="24"/>
          <w:szCs w:val="24"/>
        </w:rPr>
      </w:pPr>
      <w:r w:rsidRPr="00427B50">
        <w:rPr>
          <w:rFonts w:ascii="Times New Roman" w:hAnsi="Times New Roman" w:cs="Times New Roman"/>
          <w:b/>
          <w:sz w:val="24"/>
          <w:szCs w:val="24"/>
        </w:rPr>
        <w:t xml:space="preserve">Karar: </w:t>
      </w:r>
      <w:r w:rsidRPr="00427B50">
        <w:rPr>
          <w:rFonts w:ascii="Times New Roman" w:hAnsi="Times New Roman" w:cs="Times New Roman"/>
          <w:sz w:val="24"/>
          <w:szCs w:val="24"/>
        </w:rPr>
        <w:t>Nazilli Belediyesi 2017 Mali Yılı Bütçesinde aktarma yapılması ile ilgili Meclis Plan ve Bütçe Komisyonu raporunun komisyondan geldiği şekliyle kabulüne toplantıya katılan üyelerin oybirliği ile karar verildi.</w:t>
      </w:r>
    </w:p>
    <w:p w:rsidR="0046569C" w:rsidRPr="00427B50" w:rsidRDefault="0046569C" w:rsidP="006C3395">
      <w:pPr>
        <w:tabs>
          <w:tab w:val="left" w:pos="142"/>
        </w:tabs>
        <w:spacing w:line="240" w:lineRule="auto"/>
        <w:ind w:left="-142"/>
        <w:jc w:val="both"/>
        <w:rPr>
          <w:rFonts w:ascii="Times New Roman" w:hAnsi="Times New Roman" w:cs="Times New Roman"/>
          <w:b/>
          <w:sz w:val="24"/>
          <w:szCs w:val="24"/>
        </w:rPr>
      </w:pPr>
      <w:r w:rsidRPr="00427B50">
        <w:rPr>
          <w:rFonts w:ascii="Times New Roman" w:hAnsi="Times New Roman" w:cs="Times New Roman"/>
          <w:b/>
          <w:sz w:val="24"/>
          <w:szCs w:val="24"/>
          <w:u w:val="single"/>
        </w:rPr>
        <w:t>Karar No:472</w:t>
      </w:r>
    </w:p>
    <w:p w:rsidR="0046569C" w:rsidRPr="00427B50" w:rsidRDefault="0046569C" w:rsidP="006C3395">
      <w:pPr>
        <w:ind w:left="-142"/>
        <w:jc w:val="both"/>
        <w:rPr>
          <w:rFonts w:ascii="Times New Roman" w:hAnsi="Times New Roman" w:cs="Times New Roman"/>
          <w:sz w:val="24"/>
          <w:szCs w:val="24"/>
        </w:rPr>
      </w:pPr>
      <w:r w:rsidRPr="00427B50">
        <w:rPr>
          <w:rFonts w:ascii="Times New Roman" w:hAnsi="Times New Roman" w:cs="Times New Roman"/>
          <w:b/>
          <w:bCs/>
          <w:color w:val="000000"/>
          <w:sz w:val="24"/>
          <w:szCs w:val="24"/>
        </w:rPr>
        <w:t>Komisyon Görüşü:</w:t>
      </w:r>
      <w:r w:rsidRPr="00427B50">
        <w:rPr>
          <w:rFonts w:ascii="Times New Roman" w:hAnsi="Times New Roman" w:cs="Times New Roman"/>
          <w:sz w:val="24"/>
          <w:szCs w:val="24"/>
        </w:rPr>
        <w:t xml:space="preserve"> AYBEL İnş. Org. Spor Hiz. Tem. Gıda San. Ve Tic. A.Ş.’ nin mevcut 20.000.000,00 TL olan sermayesinin 30.000.000,00 TL’ ye çıkartılması hususu Komisyonumuzca görüşülerek oybirliğiyle kabul edilmiştir. İş bu raporumuzun karar alınmak üzere Büyükşehir Belediye Meclisi‘nin onayına arz olunur.</w:t>
      </w:r>
    </w:p>
    <w:p w:rsidR="0046569C" w:rsidRPr="00427B50" w:rsidRDefault="0046569C" w:rsidP="006C3395">
      <w:pPr>
        <w:spacing w:line="240" w:lineRule="auto"/>
        <w:ind w:left="-142"/>
        <w:jc w:val="both"/>
        <w:rPr>
          <w:rFonts w:ascii="Times New Roman" w:hAnsi="Times New Roman" w:cs="Times New Roman"/>
          <w:sz w:val="24"/>
          <w:szCs w:val="24"/>
        </w:rPr>
      </w:pPr>
      <w:r w:rsidRPr="00427B50">
        <w:rPr>
          <w:rFonts w:ascii="Times New Roman" w:hAnsi="Times New Roman" w:cs="Times New Roman"/>
          <w:b/>
          <w:sz w:val="24"/>
          <w:szCs w:val="24"/>
        </w:rPr>
        <w:t xml:space="preserve">Karar: </w:t>
      </w:r>
      <w:r w:rsidRPr="00427B50">
        <w:rPr>
          <w:rFonts w:ascii="Times New Roman" w:hAnsi="Times New Roman" w:cs="Times New Roman"/>
          <w:sz w:val="24"/>
          <w:szCs w:val="24"/>
        </w:rPr>
        <w:t>AYBEL İnşaat Organizasyon Spor Hizmetleri Temizlik Gıda Sanayi ve Ticaret A.Ş.'nin sermaye artırımı ile ilgili Meclis Plan ve Bütçe Komisyonu raporunun komisyondan geldiği şekliyle kabulüne toplantıya katılan üyelerin oyçokluğuyla karar verildi.</w:t>
      </w:r>
    </w:p>
    <w:p w:rsidR="0046569C" w:rsidRPr="00427B50" w:rsidRDefault="0046569C" w:rsidP="006C3395">
      <w:pPr>
        <w:tabs>
          <w:tab w:val="left" w:pos="142"/>
        </w:tabs>
        <w:spacing w:line="240" w:lineRule="auto"/>
        <w:ind w:left="-142"/>
        <w:jc w:val="both"/>
        <w:rPr>
          <w:rFonts w:ascii="Times New Roman" w:hAnsi="Times New Roman" w:cs="Times New Roman"/>
          <w:b/>
          <w:sz w:val="24"/>
          <w:szCs w:val="24"/>
        </w:rPr>
      </w:pPr>
      <w:r w:rsidRPr="00427B50">
        <w:rPr>
          <w:rFonts w:ascii="Times New Roman" w:hAnsi="Times New Roman" w:cs="Times New Roman"/>
          <w:b/>
          <w:sz w:val="24"/>
          <w:szCs w:val="24"/>
          <w:u w:val="single"/>
        </w:rPr>
        <w:t>Karar No:473</w:t>
      </w:r>
    </w:p>
    <w:p w:rsidR="0046569C" w:rsidRPr="00427B50" w:rsidRDefault="0046569C" w:rsidP="006C3395">
      <w:pPr>
        <w:ind w:left="-142"/>
        <w:jc w:val="both"/>
        <w:rPr>
          <w:rFonts w:ascii="Times New Roman" w:hAnsi="Times New Roman" w:cs="Times New Roman"/>
          <w:sz w:val="24"/>
          <w:szCs w:val="24"/>
        </w:rPr>
      </w:pPr>
      <w:r w:rsidRPr="00427B50">
        <w:rPr>
          <w:rFonts w:ascii="Times New Roman" w:hAnsi="Times New Roman" w:cs="Times New Roman"/>
          <w:b/>
          <w:bCs/>
          <w:color w:val="000000"/>
          <w:sz w:val="24"/>
          <w:szCs w:val="24"/>
        </w:rPr>
        <w:t>Komisyon Görüşü:</w:t>
      </w:r>
      <w:r w:rsidRPr="00427B50">
        <w:rPr>
          <w:rFonts w:ascii="Times New Roman" w:hAnsi="Times New Roman" w:cs="Times New Roman"/>
          <w:sz w:val="24"/>
          <w:szCs w:val="24"/>
        </w:rPr>
        <w:t xml:space="preserve"> Sultanhisar İlçesi Kabaca Mahallesi 955 parselde kayıtlı 1.646,00 m² yüzölçümlü bahçe ve tarla vasıflı taşınmazın Belediyemiz hizmetlerinde kullanılmak üzere satın alınması hususu 14.11.2017 tarihinde yapılan Meclis toplantısında Komisyonumuza havale olunarak incelenmiştir. Aydın Valiliği İl Afet ve Acil Durum Müdürlüğü tarafından 7269 sayılı Kanunun 31. maddesi ve bu maddeye istinaden 13/10/1985 tarih ve 18897 sayılı Resmi Gazetede yayımlanan ‘‘Afetler Sebebiyle Edinilen Bina, Arsa ve Arazilerden Arta Kalanların Değerlendirilmesine Dair Yönetmelik’’ esaslarına göre belirlenen rayiç bedel üzerinden satışa çıkarılan Sultanhisar İlçesi, Kabaca Mahallesi 1.646,00 m² yüzölçümlü, bahçe ve tarla vasıflı 955 parsel numaralı taşınmazın,  Belediye hizmetleriyle ilgili yatırım yapmak amacıyla satın alınması ve Belediyemiz bütçesinde yeterli ödeneğin ayrılması hususu komisyonumuzca oy birliği ile uygun görülmüştür. İş bu raporumuzun karar alınmak üzere Büyükşehir Belediye Meclisi‘nin onayına arz olunur.</w:t>
      </w:r>
    </w:p>
    <w:p w:rsidR="0046569C" w:rsidRPr="00427B50" w:rsidRDefault="0046569C" w:rsidP="006C3395">
      <w:pPr>
        <w:spacing w:line="240" w:lineRule="auto"/>
        <w:ind w:left="-142"/>
        <w:jc w:val="both"/>
        <w:rPr>
          <w:rFonts w:ascii="Times New Roman" w:hAnsi="Times New Roman" w:cs="Times New Roman"/>
          <w:b/>
          <w:sz w:val="24"/>
          <w:szCs w:val="24"/>
        </w:rPr>
      </w:pPr>
      <w:r w:rsidRPr="00427B50">
        <w:rPr>
          <w:rFonts w:ascii="Times New Roman" w:hAnsi="Times New Roman" w:cs="Times New Roman"/>
          <w:b/>
          <w:sz w:val="24"/>
          <w:szCs w:val="24"/>
        </w:rPr>
        <w:t xml:space="preserve">Karar: </w:t>
      </w:r>
      <w:r w:rsidRPr="00427B50">
        <w:rPr>
          <w:rFonts w:ascii="Times New Roman" w:hAnsi="Times New Roman" w:cs="Times New Roman"/>
          <w:sz w:val="24"/>
          <w:szCs w:val="24"/>
        </w:rPr>
        <w:t xml:space="preserve">Sultanhisar İlçesi Kabaca Mahallesi 955 parselde kayıtlı 1.646,00 m² yüzölçümlü bahçe ve tarla vasıflı taşınmazın Belediyemiz hizmetlerinde kullanılmak üzere satın alınması ile ilgili Meclis </w:t>
      </w:r>
      <w:r w:rsidRPr="00427B50">
        <w:rPr>
          <w:rFonts w:ascii="Times New Roman" w:hAnsi="Times New Roman" w:cs="Times New Roman"/>
          <w:sz w:val="24"/>
          <w:szCs w:val="24"/>
        </w:rPr>
        <w:lastRenderedPageBreak/>
        <w:t>Plan ve Bütçe Komisyonu raporunun komisyondan geldiği şekliyle kabulüne toplantıya katılan üyelerin oybirliği ile karar verildi.</w:t>
      </w:r>
    </w:p>
    <w:p w:rsidR="0046569C" w:rsidRPr="00427B50" w:rsidRDefault="0046569C" w:rsidP="006C3395">
      <w:pPr>
        <w:tabs>
          <w:tab w:val="left" w:pos="142"/>
        </w:tabs>
        <w:spacing w:line="240" w:lineRule="auto"/>
        <w:ind w:left="-142"/>
        <w:jc w:val="both"/>
        <w:rPr>
          <w:rFonts w:ascii="Times New Roman" w:hAnsi="Times New Roman" w:cs="Times New Roman"/>
          <w:b/>
          <w:sz w:val="24"/>
          <w:szCs w:val="24"/>
        </w:rPr>
      </w:pPr>
      <w:r w:rsidRPr="00427B50">
        <w:rPr>
          <w:rFonts w:ascii="Times New Roman" w:hAnsi="Times New Roman" w:cs="Times New Roman"/>
          <w:b/>
          <w:sz w:val="24"/>
          <w:szCs w:val="24"/>
          <w:u w:val="single"/>
        </w:rPr>
        <w:t>Karar No:474</w:t>
      </w:r>
    </w:p>
    <w:p w:rsidR="0046569C" w:rsidRPr="00427B50" w:rsidRDefault="0046569C" w:rsidP="006C3395">
      <w:pPr>
        <w:ind w:left="-142"/>
        <w:jc w:val="both"/>
        <w:rPr>
          <w:rFonts w:ascii="Times New Roman" w:hAnsi="Times New Roman" w:cs="Times New Roman"/>
          <w:sz w:val="24"/>
          <w:szCs w:val="24"/>
        </w:rPr>
      </w:pPr>
      <w:r w:rsidRPr="00427B50">
        <w:rPr>
          <w:rFonts w:ascii="Times New Roman" w:hAnsi="Times New Roman" w:cs="Times New Roman"/>
          <w:b/>
          <w:bCs/>
          <w:color w:val="000000"/>
          <w:sz w:val="24"/>
          <w:szCs w:val="24"/>
        </w:rPr>
        <w:t>Komisyon Görüşü:</w:t>
      </w:r>
      <w:r w:rsidRPr="00427B50">
        <w:rPr>
          <w:rFonts w:ascii="Times New Roman" w:hAnsi="Times New Roman" w:cs="Times New Roman"/>
          <w:sz w:val="24"/>
          <w:szCs w:val="24"/>
        </w:rPr>
        <w:t xml:space="preserve"> Efeler İlçesi, Alanlı Mahallesi ve Gödrenli Mahallesi, İncirliova İlçesi, Arzular Mahallesinde bulunan ve mülkiyeti Büyükşehir Belediyemize ait taşınmazların Aydın Su ve Kanalizasyon İdaresi Genel Müdürlüğüne devri hususu 14.11.2017 tarihinde yapılan Belediye Meclis toplantısında komisyonumuza havale olunarak incelenmiştir.</w:t>
      </w:r>
    </w:p>
    <w:p w:rsidR="0046569C" w:rsidRPr="00427B50" w:rsidRDefault="0046569C" w:rsidP="006C3395">
      <w:pPr>
        <w:ind w:left="-142"/>
        <w:jc w:val="both"/>
        <w:rPr>
          <w:rFonts w:ascii="Times New Roman" w:hAnsi="Times New Roman" w:cs="Times New Roman"/>
          <w:sz w:val="24"/>
          <w:szCs w:val="24"/>
        </w:rPr>
      </w:pPr>
      <w:r w:rsidRPr="00427B50">
        <w:rPr>
          <w:rFonts w:ascii="Times New Roman" w:hAnsi="Times New Roman" w:cs="Times New Roman"/>
          <w:sz w:val="24"/>
          <w:szCs w:val="24"/>
        </w:rPr>
        <w:t>Efeler İlçesi, Alanlı Mahallesinde bulunan tapunun 112 ada, 1 parselde kayıtlı 22.973,25 m² yüzölçümlü kanal vasıflı taşınmazın 486,84 m²’lik belediye hissesinin, Gödrenli Mahallesinde bulunan tapunun 109 ada, 1 parselde kayıtlı 25.423,98 m² yüzölçümlü kanal vasıflı taşınmazın 336,00 m²’lik belediye hissesinin ve İncirliova İlçesi, Arzular Mahallesinde bulunan tapunun 742 parselde kayıtlı 20,00 m² yüzölçümlü su deposu vasıflı taşınmazların vasıfları nedeniyle ASKİ Genel Müdürlüğüne devrinin yapılması komisyonumuzca oy birliğiyle uygun görülmüştür. İş bu raporumuz karar alınmak üzere Belediye Meclisinin onayına arz olunur.</w:t>
      </w:r>
    </w:p>
    <w:p w:rsidR="0046569C" w:rsidRPr="00427B50" w:rsidRDefault="0046569C" w:rsidP="006C3395">
      <w:pPr>
        <w:spacing w:line="240" w:lineRule="auto"/>
        <w:ind w:left="-142"/>
        <w:jc w:val="both"/>
        <w:rPr>
          <w:rFonts w:ascii="Times New Roman" w:hAnsi="Times New Roman" w:cs="Times New Roman"/>
          <w:sz w:val="24"/>
          <w:szCs w:val="24"/>
        </w:rPr>
      </w:pPr>
      <w:r w:rsidRPr="00427B50">
        <w:rPr>
          <w:rFonts w:ascii="Times New Roman" w:hAnsi="Times New Roman" w:cs="Times New Roman"/>
          <w:b/>
          <w:sz w:val="24"/>
          <w:szCs w:val="24"/>
        </w:rPr>
        <w:t xml:space="preserve">Karar: </w:t>
      </w:r>
      <w:r w:rsidRPr="00427B50">
        <w:rPr>
          <w:rFonts w:ascii="Times New Roman" w:hAnsi="Times New Roman" w:cs="Times New Roman"/>
          <w:sz w:val="24"/>
          <w:szCs w:val="24"/>
        </w:rPr>
        <w:t>Efeler İlçesi Alanlı ve Gödrenli Mahalleleri ile İncirliova İlçesi Arzular Mahallesinde bulunan kanal ve su deposu vasıflı taşınmazların Aydın Su ve Kanalizasyon İdaresi Genel Müdürlüğüne devri ile ilgili Meclis Plan ve Bütçe Komisyonu raporunun komisyondan geldiği şekliyle kabulüne toplantıya katılan üyelerin oybirliği ile karar verildi.</w:t>
      </w:r>
    </w:p>
    <w:p w:rsidR="0046569C" w:rsidRPr="00427B50" w:rsidRDefault="0046569C" w:rsidP="006C3395">
      <w:pPr>
        <w:tabs>
          <w:tab w:val="left" w:pos="142"/>
        </w:tabs>
        <w:spacing w:line="240" w:lineRule="auto"/>
        <w:ind w:left="-142"/>
        <w:jc w:val="both"/>
        <w:rPr>
          <w:rFonts w:ascii="Times New Roman" w:hAnsi="Times New Roman" w:cs="Times New Roman"/>
          <w:b/>
          <w:sz w:val="24"/>
          <w:szCs w:val="24"/>
        </w:rPr>
      </w:pPr>
      <w:r w:rsidRPr="00427B50">
        <w:rPr>
          <w:rFonts w:ascii="Times New Roman" w:hAnsi="Times New Roman" w:cs="Times New Roman"/>
          <w:b/>
          <w:sz w:val="24"/>
          <w:szCs w:val="24"/>
          <w:u w:val="single"/>
        </w:rPr>
        <w:t>Karar No:475</w:t>
      </w:r>
    </w:p>
    <w:p w:rsidR="0046569C" w:rsidRPr="00427B50" w:rsidRDefault="0046569C" w:rsidP="006C3395">
      <w:pPr>
        <w:ind w:left="-142"/>
        <w:jc w:val="both"/>
        <w:rPr>
          <w:rFonts w:ascii="Times New Roman" w:hAnsi="Times New Roman" w:cs="Times New Roman"/>
          <w:sz w:val="24"/>
          <w:szCs w:val="24"/>
        </w:rPr>
      </w:pPr>
      <w:r w:rsidRPr="00427B50">
        <w:rPr>
          <w:rFonts w:ascii="Times New Roman" w:hAnsi="Times New Roman" w:cs="Times New Roman"/>
          <w:b/>
          <w:bCs/>
          <w:color w:val="000000"/>
          <w:sz w:val="24"/>
          <w:szCs w:val="24"/>
        </w:rPr>
        <w:t>Komisyon Görüşü:</w:t>
      </w:r>
      <w:r w:rsidRPr="00427B50">
        <w:rPr>
          <w:rFonts w:ascii="Times New Roman" w:hAnsi="Times New Roman" w:cs="Times New Roman"/>
          <w:sz w:val="24"/>
          <w:szCs w:val="24"/>
        </w:rPr>
        <w:t xml:space="preserve"> Aydın Büyükşehir Belediyesinin yetki ve sorumluluğunda bulunan il genelindeki (17 ilçe dahil) toplam 426 ATM yerinin işletilmesinin AYBEL İnşaat Organizasyon Spor Hizmetleri Temizlik Gıda Sanayi ve Ticaret A.Ş.'ne devri hususu Büyükşehir Belediye Meclisinin 14.11.2017 tarihli toplantısında komisyonumuza havale olunarak incelenmiştir. Büyükşehir Belediyemizin yetki ve sorumluluğunda bulunan Bozdoğan İlçesinde 6, Buharkent İlçesinde 4, Çine İlçesinde 13, Didim İlçesinde 61, Efeler Merkez de 109, Germencik İlçesinde 12, İncirliova İlçesinde13, Karacasu İlçesinde 5, Karpuzlu İlçesinde 2, Koçarlı İlçesinde 5,  Köşk İlçesinde 5, Kuşadası İlçesinde 81, Kuyucak İlçesinde 11, Nazilli İlçesinde 47, Söke İlçesinde 39, Sultanhisar İlçesinde 9 ve Yenipazar İlçesinde 4 adet olmak üzere toplamda 426 adet ATM yerinin işletilmesinin 10 yıl süre ile AYBEL İnşaat Organizasyon Spor Hizmetleri Temizlik Gıda Sanayi ve Ticaret Anonim Şirketine devredilmesi ve söz konusu ATM yerlerinin bakım onarım, yapım, güvenlik, elektrik bedelleri, v.b. tüm giderlerin AYBEL İnşaat Organizasyon Spor Hizmetleri Temizlik Gıda Sanayi ve Ticaret Anonim Şirketince karşılanması, 10 yıllık devir süresi sonunda yapılan ve yaptırılan bütün muhdesatların veya her türlü imalatın karşılığı olarak her hangi bir ücret ve bedel konu edilmeksizin Aydın Büyükşehir Belediyesine devredilmesi şartı ile anılan şirketin işletmeciliğinden elde ettiği Aylık/Yıllık brüt ciro gelirlerinin %15'ini Aydın Büyükşehir Belediyesine ödenmesi ve bu konuda protokol düzenlenmesi komisyonumuzca oybirliğiyle uygun görülmüştür. İş bu raporumuzun karar alınmak üzere Büyükşehir Belediye Meclisinin onayına arz olunur.</w:t>
      </w:r>
    </w:p>
    <w:p w:rsidR="0046569C" w:rsidRDefault="0046569C" w:rsidP="006C3395">
      <w:pPr>
        <w:spacing w:line="240" w:lineRule="auto"/>
        <w:ind w:left="-142"/>
        <w:jc w:val="both"/>
        <w:rPr>
          <w:rFonts w:ascii="Times New Roman" w:hAnsi="Times New Roman" w:cs="Times New Roman"/>
          <w:sz w:val="24"/>
          <w:szCs w:val="24"/>
        </w:rPr>
      </w:pPr>
      <w:r w:rsidRPr="00427B50">
        <w:rPr>
          <w:rFonts w:ascii="Times New Roman" w:hAnsi="Times New Roman" w:cs="Times New Roman"/>
          <w:b/>
          <w:sz w:val="24"/>
          <w:szCs w:val="24"/>
        </w:rPr>
        <w:t xml:space="preserve">Karar: </w:t>
      </w:r>
      <w:r w:rsidRPr="00427B50">
        <w:rPr>
          <w:rFonts w:ascii="Times New Roman" w:hAnsi="Times New Roman" w:cs="Times New Roman"/>
          <w:sz w:val="24"/>
          <w:szCs w:val="24"/>
        </w:rPr>
        <w:t>Belediyemizin yetki ve sorumluluğunda bulunan ilimiz genelindeki toplam 426 ATM yerinin işletilmesinin AYBEL İnşaat Organizasyon Spor Hizmetleri Temizlik Gıda Sanayi ve Ticaret A.Ş.'ne devri ile ilgili Meclis Plan ve Bütçe Komisyonu raporunun komisyondan geldiği şekliyle kabulüne toplantıya katılan üyelerin oyçokluğuyla karar verildi.</w:t>
      </w:r>
    </w:p>
    <w:p w:rsidR="00427B50" w:rsidRPr="00427B50" w:rsidRDefault="00427B50" w:rsidP="006C3395">
      <w:pPr>
        <w:spacing w:line="240" w:lineRule="auto"/>
        <w:ind w:left="-142"/>
        <w:jc w:val="both"/>
        <w:rPr>
          <w:rFonts w:ascii="Times New Roman" w:hAnsi="Times New Roman" w:cs="Times New Roman"/>
          <w:sz w:val="24"/>
          <w:szCs w:val="24"/>
        </w:rPr>
      </w:pPr>
    </w:p>
    <w:p w:rsidR="0046569C" w:rsidRPr="00427B50" w:rsidRDefault="0046569C" w:rsidP="006C3395">
      <w:pPr>
        <w:tabs>
          <w:tab w:val="left" w:pos="142"/>
        </w:tabs>
        <w:spacing w:line="240" w:lineRule="auto"/>
        <w:ind w:left="-142"/>
        <w:jc w:val="both"/>
        <w:rPr>
          <w:rFonts w:ascii="Times New Roman" w:hAnsi="Times New Roman" w:cs="Times New Roman"/>
          <w:b/>
          <w:sz w:val="24"/>
          <w:szCs w:val="24"/>
        </w:rPr>
      </w:pPr>
      <w:r w:rsidRPr="00427B50">
        <w:rPr>
          <w:rFonts w:ascii="Times New Roman" w:hAnsi="Times New Roman" w:cs="Times New Roman"/>
          <w:b/>
          <w:sz w:val="24"/>
          <w:szCs w:val="24"/>
          <w:u w:val="single"/>
        </w:rPr>
        <w:lastRenderedPageBreak/>
        <w:t>Karar No:476</w:t>
      </w:r>
    </w:p>
    <w:p w:rsidR="0046569C" w:rsidRPr="00427B50" w:rsidRDefault="0046569C" w:rsidP="006C3395">
      <w:pPr>
        <w:ind w:left="-142"/>
        <w:jc w:val="both"/>
        <w:rPr>
          <w:rFonts w:ascii="Times New Roman" w:hAnsi="Times New Roman" w:cs="Times New Roman"/>
          <w:sz w:val="24"/>
          <w:szCs w:val="24"/>
        </w:rPr>
      </w:pPr>
      <w:r w:rsidRPr="00427B50">
        <w:rPr>
          <w:rFonts w:ascii="Times New Roman" w:hAnsi="Times New Roman" w:cs="Times New Roman"/>
          <w:b/>
          <w:bCs/>
          <w:color w:val="000000"/>
          <w:sz w:val="24"/>
          <w:szCs w:val="24"/>
        </w:rPr>
        <w:t>Komisyon Görüşü:</w:t>
      </w:r>
      <w:r w:rsidRPr="00427B50">
        <w:rPr>
          <w:rFonts w:ascii="Times New Roman" w:hAnsi="Times New Roman" w:cs="Times New Roman"/>
          <w:sz w:val="24"/>
          <w:szCs w:val="24"/>
        </w:rPr>
        <w:t xml:space="preserve"> Aydın ili ve ilçeleri için profesyonel bir tanıtım filmi yaptırılması hususu 14/11/2017 tarihli Meclis toplantısında müşterek komisyonumuza havale olunarak incelenmiştir. Aydın ili ve ilçelerinin turizm yönünden tanıtımı için profesyonel bir tanıtım filmi yaptırılması ve yaptırılacak bu film için belediyemiz bütçesinden 150.000,00 TL. ödenek ayrılması komisyonumuzca oybirliğiyle uygun görülmüştür. İş bu müşterek raporumuz karar alınmak üzere Meclisin onayına arz olunur.</w:t>
      </w:r>
    </w:p>
    <w:p w:rsidR="0046569C" w:rsidRPr="00427B50" w:rsidRDefault="0046569C" w:rsidP="006C3395">
      <w:pPr>
        <w:spacing w:line="240" w:lineRule="auto"/>
        <w:ind w:left="-142"/>
        <w:jc w:val="both"/>
        <w:rPr>
          <w:rFonts w:ascii="Times New Roman" w:hAnsi="Times New Roman" w:cs="Times New Roman"/>
          <w:sz w:val="24"/>
          <w:szCs w:val="24"/>
        </w:rPr>
      </w:pPr>
      <w:r w:rsidRPr="00427B50">
        <w:rPr>
          <w:rFonts w:ascii="Times New Roman" w:hAnsi="Times New Roman" w:cs="Times New Roman"/>
          <w:b/>
          <w:sz w:val="24"/>
          <w:szCs w:val="24"/>
        </w:rPr>
        <w:t xml:space="preserve">Karar: </w:t>
      </w:r>
      <w:r w:rsidRPr="00427B50">
        <w:rPr>
          <w:rFonts w:ascii="Times New Roman" w:hAnsi="Times New Roman" w:cs="Times New Roman"/>
          <w:sz w:val="24"/>
          <w:szCs w:val="24"/>
        </w:rPr>
        <w:t>Aydın ili ve ilçelerinin turizm yönünden tanıtımı için profesyonel bir tanıtım filmi yaptırılması ile ilgili Meclis Plan ve Bütçe ile Turizm Müşterek Komisyonu raporunun komisyondan geldiği şekliyle kabulüne toplantıya katılan üyelerin oybirliği ile karar verildi.</w:t>
      </w:r>
    </w:p>
    <w:p w:rsidR="0046569C" w:rsidRPr="00427B50" w:rsidRDefault="0046569C" w:rsidP="006C3395">
      <w:pPr>
        <w:tabs>
          <w:tab w:val="left" w:pos="142"/>
        </w:tabs>
        <w:spacing w:line="240" w:lineRule="auto"/>
        <w:ind w:left="-142"/>
        <w:jc w:val="both"/>
        <w:rPr>
          <w:rFonts w:ascii="Times New Roman" w:hAnsi="Times New Roman" w:cs="Times New Roman"/>
          <w:b/>
          <w:sz w:val="24"/>
          <w:szCs w:val="24"/>
        </w:rPr>
      </w:pPr>
      <w:r w:rsidRPr="00427B50">
        <w:rPr>
          <w:rFonts w:ascii="Times New Roman" w:hAnsi="Times New Roman" w:cs="Times New Roman"/>
          <w:b/>
          <w:sz w:val="24"/>
          <w:szCs w:val="24"/>
          <w:u w:val="single"/>
        </w:rPr>
        <w:t>Karar No:477</w:t>
      </w:r>
    </w:p>
    <w:p w:rsidR="0046569C" w:rsidRPr="00427B50" w:rsidRDefault="0046569C" w:rsidP="006C3395">
      <w:pPr>
        <w:tabs>
          <w:tab w:val="left" w:pos="1553"/>
        </w:tabs>
        <w:jc w:val="both"/>
        <w:rPr>
          <w:rFonts w:ascii="Times New Roman" w:eastAsia="Times" w:hAnsi="Times New Roman" w:cs="Times New Roman"/>
          <w:sz w:val="24"/>
          <w:szCs w:val="24"/>
          <w:lang w:eastAsia="tr-TR"/>
        </w:rPr>
      </w:pPr>
      <w:r w:rsidRPr="00427B50">
        <w:rPr>
          <w:rFonts w:ascii="Times New Roman" w:hAnsi="Times New Roman" w:cs="Times New Roman"/>
          <w:b/>
          <w:bCs/>
          <w:color w:val="000000"/>
          <w:sz w:val="24"/>
          <w:szCs w:val="24"/>
        </w:rPr>
        <w:t>Komisyon Görüşü:</w:t>
      </w:r>
      <w:r w:rsidRPr="00427B50">
        <w:rPr>
          <w:rFonts w:ascii="Times New Roman" w:hAnsi="Times New Roman" w:cs="Times New Roman"/>
          <w:sz w:val="24"/>
          <w:szCs w:val="24"/>
        </w:rPr>
        <w:t xml:space="preserve"> </w:t>
      </w:r>
      <w:r w:rsidRPr="00427B50">
        <w:rPr>
          <w:rFonts w:ascii="Times New Roman" w:eastAsia="Times" w:hAnsi="Times New Roman" w:cs="Times New Roman"/>
          <w:sz w:val="24"/>
          <w:szCs w:val="24"/>
          <w:lang w:eastAsia="tr-TR"/>
        </w:rPr>
        <w:t>Meclis’in 14/11/2017 tarihli oturumunda incelenmek üzere Komisyonumuza havale edilen ;</w:t>
      </w:r>
    </w:p>
    <w:p w:rsidR="0046569C" w:rsidRPr="00427B50" w:rsidRDefault="0046569C" w:rsidP="006C3395">
      <w:pPr>
        <w:tabs>
          <w:tab w:val="left" w:pos="1553"/>
        </w:tabs>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BOZDOĞAN Belediyesinin 2018 mali yılı ve izleyen 2 yıla ait bütçesi görüşülmüştür.</w:t>
      </w:r>
    </w:p>
    <w:p w:rsidR="0046569C" w:rsidRPr="00427B50" w:rsidRDefault="0046569C" w:rsidP="006C3395">
      <w:pPr>
        <w:spacing w:after="0" w:line="240" w:lineRule="auto"/>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Komisyonumuzca; dosya halinde sunulan 2018 yılı Bütçe teklifleri, 5216 sayılı Büyükşehir              Belediye Kanunu ve Mahalli İdareler Bütçe ve Muhasebe Yönetmeliği hükümleri doğrultusunda incelenmiştir.</w:t>
      </w:r>
    </w:p>
    <w:p w:rsidR="0046569C" w:rsidRPr="00427B50" w:rsidRDefault="0046569C" w:rsidP="006C3395">
      <w:pPr>
        <w:spacing w:after="0" w:line="240" w:lineRule="auto"/>
        <w:jc w:val="both"/>
        <w:rPr>
          <w:rFonts w:ascii="Times New Roman" w:eastAsia="Times" w:hAnsi="Times New Roman" w:cs="Times New Roman"/>
          <w:sz w:val="24"/>
          <w:szCs w:val="24"/>
          <w:lang w:eastAsia="tr-TR"/>
        </w:rPr>
      </w:pPr>
    </w:p>
    <w:p w:rsidR="0046569C" w:rsidRPr="00427B50" w:rsidRDefault="0046569C" w:rsidP="006C3395">
      <w:pPr>
        <w:spacing w:after="0" w:line="240" w:lineRule="auto"/>
        <w:ind w:firstLine="708"/>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Buna göre;</w:t>
      </w:r>
    </w:p>
    <w:p w:rsidR="0046569C" w:rsidRPr="00427B50" w:rsidRDefault="0046569C" w:rsidP="006C3395">
      <w:pPr>
        <w:spacing w:after="0" w:line="240" w:lineRule="auto"/>
        <w:jc w:val="both"/>
        <w:rPr>
          <w:rFonts w:ascii="Times New Roman" w:eastAsia="Times" w:hAnsi="Times New Roman" w:cs="Times New Roman"/>
          <w:sz w:val="24"/>
          <w:szCs w:val="24"/>
          <w:lang w:eastAsia="tr-TR"/>
        </w:rPr>
      </w:pPr>
    </w:p>
    <w:p w:rsidR="0046569C" w:rsidRPr="00427B50" w:rsidRDefault="0046569C" w:rsidP="006C3395">
      <w:pPr>
        <w:numPr>
          <w:ilvl w:val="0"/>
          <w:numId w:val="6"/>
        </w:numPr>
        <w:tabs>
          <w:tab w:val="left" w:pos="284"/>
        </w:tabs>
        <w:spacing w:after="0" w:line="240" w:lineRule="auto"/>
        <w:ind w:left="0" w:firstLine="0"/>
        <w:jc w:val="both"/>
        <w:rPr>
          <w:rFonts w:ascii="Times New Roman" w:eastAsia="Times" w:hAnsi="Times New Roman" w:cs="Times New Roman"/>
          <w:sz w:val="24"/>
          <w:szCs w:val="24"/>
          <w:u w:val="single"/>
          <w:lang w:eastAsia="tr-TR"/>
        </w:rPr>
      </w:pPr>
      <w:r w:rsidRPr="00427B50">
        <w:rPr>
          <w:rFonts w:ascii="Times New Roman" w:eastAsia="Times" w:hAnsi="Times New Roman" w:cs="Times New Roman"/>
          <w:sz w:val="24"/>
          <w:szCs w:val="24"/>
          <w:u w:val="single"/>
          <w:lang w:eastAsia="tr-TR"/>
        </w:rPr>
        <w:t>BÜTÇE KARARNAMESİ</w:t>
      </w:r>
    </w:p>
    <w:p w:rsidR="0046569C" w:rsidRPr="00427B50" w:rsidRDefault="0046569C" w:rsidP="006C3395">
      <w:pPr>
        <w:tabs>
          <w:tab w:val="left" w:pos="284"/>
        </w:tabs>
        <w:spacing w:after="0" w:line="240" w:lineRule="auto"/>
        <w:jc w:val="both"/>
        <w:rPr>
          <w:rFonts w:ascii="Times New Roman" w:eastAsia="Times" w:hAnsi="Times New Roman" w:cs="Times New Roman"/>
          <w:sz w:val="24"/>
          <w:szCs w:val="24"/>
          <w:u w:val="single"/>
          <w:lang w:eastAsia="tr-TR"/>
        </w:rPr>
      </w:pPr>
    </w:p>
    <w:p w:rsidR="0046569C" w:rsidRPr="00427B50" w:rsidRDefault="0046569C" w:rsidP="006C3395">
      <w:pPr>
        <w:numPr>
          <w:ilvl w:val="0"/>
          <w:numId w:val="7"/>
        </w:numPr>
        <w:tabs>
          <w:tab w:val="left" w:pos="993"/>
          <w:tab w:val="left" w:pos="1593"/>
        </w:tabs>
        <w:spacing w:after="0" w:line="240" w:lineRule="auto"/>
        <w:ind w:left="0" w:firstLine="0"/>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Belediye/bağlı idare/birlik birimleri için “ (A) Ödenek Cetvelinde”  gösterildiği gibi toplam 37.454.806,00 TL ödenek verilmiştir.</w:t>
      </w:r>
    </w:p>
    <w:p w:rsidR="0046569C" w:rsidRPr="00427B50" w:rsidRDefault="0046569C" w:rsidP="006C3395">
      <w:pPr>
        <w:numPr>
          <w:ilvl w:val="0"/>
          <w:numId w:val="7"/>
        </w:numPr>
        <w:tabs>
          <w:tab w:val="left" w:pos="993"/>
          <w:tab w:val="left" w:pos="1593"/>
        </w:tabs>
        <w:spacing w:after="0" w:line="240" w:lineRule="auto"/>
        <w:ind w:left="0" w:firstLine="0"/>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Belediye/bağlı idare/birlik bütçesinin gelirleri “(B) Gelirlerin Ekonomik Sınıflandırması”  cetvelinde gösterildiği gibi toplam 37.454.806,00 TL olarak tahmin edilmiştir.</w:t>
      </w:r>
    </w:p>
    <w:p w:rsidR="0046569C" w:rsidRPr="00427B50" w:rsidRDefault="0046569C" w:rsidP="006C3395">
      <w:pPr>
        <w:numPr>
          <w:ilvl w:val="0"/>
          <w:numId w:val="7"/>
        </w:numPr>
        <w:tabs>
          <w:tab w:val="left" w:pos="993"/>
          <w:tab w:val="left" w:pos="1593"/>
        </w:tabs>
        <w:spacing w:after="0" w:line="240" w:lineRule="auto"/>
        <w:ind w:left="0" w:firstLine="0"/>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2018 Yılı gider bütçesinde yer alan ödeneklere, gelir bütçesinde tahmin edilen gelirler karşılık gösterilmek suretiyle denklik sağlanmıştır.</w:t>
      </w:r>
    </w:p>
    <w:p w:rsidR="0046569C" w:rsidRPr="00427B50" w:rsidRDefault="0046569C" w:rsidP="006C3395">
      <w:pPr>
        <w:numPr>
          <w:ilvl w:val="0"/>
          <w:numId w:val="7"/>
        </w:numPr>
        <w:tabs>
          <w:tab w:val="left" w:pos="993"/>
          <w:tab w:val="left" w:pos="1593"/>
        </w:tabs>
        <w:spacing w:after="0" w:line="240" w:lineRule="auto"/>
        <w:ind w:left="0" w:firstLine="0"/>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Gelir çeşitlerinin yasal dayanakları (C) cetvelinde gösterilmiştir. Yasal dayanağı bulunmayan gelir tahsil edilemeyecektir.</w:t>
      </w:r>
    </w:p>
    <w:p w:rsidR="0046569C" w:rsidRPr="00427B50" w:rsidRDefault="0046569C" w:rsidP="006C3395">
      <w:pPr>
        <w:numPr>
          <w:ilvl w:val="0"/>
          <w:numId w:val="7"/>
        </w:numPr>
        <w:tabs>
          <w:tab w:val="left" w:pos="993"/>
          <w:tab w:val="left" w:pos="1593"/>
        </w:tabs>
        <w:spacing w:after="0" w:line="240" w:lineRule="auto"/>
        <w:ind w:left="0" w:firstLine="0"/>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(G) cetvelinde nicelik ve niteliği gösterilen yatırım projeleri için üst yönetici, hükmü birden çok yılı kapsayan sözleşme yapmaya yetkilidir.</w:t>
      </w:r>
    </w:p>
    <w:p w:rsidR="0046569C" w:rsidRPr="00427B50" w:rsidRDefault="0046569C" w:rsidP="006C3395">
      <w:pPr>
        <w:numPr>
          <w:ilvl w:val="0"/>
          <w:numId w:val="7"/>
        </w:numPr>
        <w:tabs>
          <w:tab w:val="left" w:pos="993"/>
          <w:tab w:val="left" w:pos="1593"/>
        </w:tabs>
        <w:spacing w:after="0" w:line="240" w:lineRule="auto"/>
        <w:ind w:left="0" w:firstLine="0"/>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6245 sayılı Harcırah Kanununun 8’inci maddesi gereğince memur ve hizmetli olmayanların yurt içi ve yurt dışı gezi ve görevlerinde verilecek günlük ve yol giderleri bağlı (H) cetvelinde gösterilen miktarlar üzerinden ödenecektir.</w:t>
      </w:r>
    </w:p>
    <w:p w:rsidR="0046569C" w:rsidRPr="00427B50" w:rsidRDefault="0046569C" w:rsidP="006C3395">
      <w:pPr>
        <w:numPr>
          <w:ilvl w:val="0"/>
          <w:numId w:val="7"/>
        </w:numPr>
        <w:tabs>
          <w:tab w:val="left" w:pos="993"/>
        </w:tabs>
        <w:spacing w:after="0" w:line="240" w:lineRule="auto"/>
        <w:ind w:left="0" w:firstLine="0"/>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Bütçeye cetveller eklenmiştir.</w:t>
      </w:r>
    </w:p>
    <w:p w:rsidR="0046569C" w:rsidRPr="00427B50" w:rsidRDefault="0046569C" w:rsidP="006C3395">
      <w:pPr>
        <w:tabs>
          <w:tab w:val="left" w:pos="993"/>
        </w:tabs>
        <w:spacing w:after="0" w:line="240" w:lineRule="auto"/>
        <w:jc w:val="both"/>
        <w:rPr>
          <w:rFonts w:ascii="Times New Roman" w:eastAsia="Times" w:hAnsi="Times New Roman" w:cs="Times New Roman"/>
          <w:sz w:val="24"/>
          <w:szCs w:val="24"/>
          <w:lang w:eastAsia="tr-TR"/>
        </w:rPr>
      </w:pPr>
    </w:p>
    <w:p w:rsidR="0046569C" w:rsidRPr="00427B50" w:rsidRDefault="0046569C" w:rsidP="006C3395">
      <w:pPr>
        <w:numPr>
          <w:ilvl w:val="0"/>
          <w:numId w:val="8"/>
        </w:numPr>
        <w:tabs>
          <w:tab w:val="left" w:pos="993"/>
        </w:tabs>
        <w:spacing w:after="0" w:line="240" w:lineRule="auto"/>
        <w:ind w:left="993"/>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Bütçe Kararnamesi,</w:t>
      </w:r>
    </w:p>
    <w:p w:rsidR="0046569C" w:rsidRPr="00427B50" w:rsidRDefault="0046569C" w:rsidP="006C3395">
      <w:pPr>
        <w:numPr>
          <w:ilvl w:val="0"/>
          <w:numId w:val="8"/>
        </w:numPr>
        <w:tabs>
          <w:tab w:val="left" w:pos="993"/>
        </w:tabs>
        <w:spacing w:after="0" w:line="240" w:lineRule="auto"/>
        <w:ind w:left="993"/>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Ödenek Cetveli -A (Örnek-14),</w:t>
      </w:r>
    </w:p>
    <w:p w:rsidR="0046569C" w:rsidRPr="00427B50" w:rsidRDefault="0046569C" w:rsidP="006C3395">
      <w:pPr>
        <w:numPr>
          <w:ilvl w:val="0"/>
          <w:numId w:val="8"/>
        </w:numPr>
        <w:tabs>
          <w:tab w:val="left" w:pos="993"/>
        </w:tabs>
        <w:spacing w:after="0" w:line="240" w:lineRule="auto"/>
        <w:ind w:left="993"/>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Gelirlerin Ekonomik Sınıflandırması-B Cetveli (Örnek-15),</w:t>
      </w:r>
    </w:p>
    <w:p w:rsidR="0046569C" w:rsidRPr="00427B50" w:rsidRDefault="0046569C" w:rsidP="006C3395">
      <w:pPr>
        <w:numPr>
          <w:ilvl w:val="0"/>
          <w:numId w:val="8"/>
        </w:numPr>
        <w:tabs>
          <w:tab w:val="left" w:pos="993"/>
        </w:tabs>
        <w:spacing w:after="0" w:line="240" w:lineRule="auto"/>
        <w:ind w:left="993"/>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Finansmanın  Ekonomik Sınıflandırması Cetveli (Örnek-16),</w:t>
      </w:r>
    </w:p>
    <w:p w:rsidR="0046569C" w:rsidRPr="00427B50" w:rsidRDefault="0046569C" w:rsidP="006C3395">
      <w:pPr>
        <w:numPr>
          <w:ilvl w:val="0"/>
          <w:numId w:val="8"/>
        </w:numPr>
        <w:tabs>
          <w:tab w:val="left" w:pos="993"/>
        </w:tabs>
        <w:spacing w:after="0" w:line="240" w:lineRule="auto"/>
        <w:ind w:left="993"/>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Gelirlerin Yasal Dayanağını Gösterir ( C) Cetveli (Örnek-17),</w:t>
      </w:r>
    </w:p>
    <w:p w:rsidR="0046569C" w:rsidRPr="00427B50" w:rsidRDefault="0046569C" w:rsidP="006C3395">
      <w:pPr>
        <w:numPr>
          <w:ilvl w:val="0"/>
          <w:numId w:val="8"/>
        </w:numPr>
        <w:tabs>
          <w:tab w:val="left" w:pos="993"/>
        </w:tabs>
        <w:spacing w:after="0" w:line="240" w:lineRule="auto"/>
        <w:ind w:left="993"/>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Çok Yıllı Gider Bütçesi Cetveli (Örnek-18),</w:t>
      </w:r>
    </w:p>
    <w:p w:rsidR="0046569C" w:rsidRPr="00427B50" w:rsidRDefault="0046569C" w:rsidP="006C3395">
      <w:pPr>
        <w:numPr>
          <w:ilvl w:val="0"/>
          <w:numId w:val="8"/>
        </w:numPr>
        <w:tabs>
          <w:tab w:val="left" w:pos="993"/>
        </w:tabs>
        <w:spacing w:after="0" w:line="240" w:lineRule="auto"/>
        <w:ind w:left="993"/>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Fonksiyonel ve Ekonomik Sınıflandırma Düzeyinde İzleyen İki Yıl Bütçe Tahmini Cetveli (Örnek-8),</w:t>
      </w:r>
    </w:p>
    <w:p w:rsidR="0046569C" w:rsidRPr="00427B50" w:rsidRDefault="0046569C" w:rsidP="006C3395">
      <w:pPr>
        <w:numPr>
          <w:ilvl w:val="0"/>
          <w:numId w:val="8"/>
        </w:numPr>
        <w:tabs>
          <w:tab w:val="left" w:pos="993"/>
        </w:tabs>
        <w:spacing w:after="0" w:line="240" w:lineRule="auto"/>
        <w:ind w:left="993"/>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Çok Yıllı Gelir Bütçesi Cetveli (Örnek-19),</w:t>
      </w:r>
    </w:p>
    <w:p w:rsidR="0046569C" w:rsidRPr="00427B50" w:rsidRDefault="0046569C" w:rsidP="006C3395">
      <w:pPr>
        <w:numPr>
          <w:ilvl w:val="0"/>
          <w:numId w:val="8"/>
        </w:numPr>
        <w:tabs>
          <w:tab w:val="left" w:pos="993"/>
        </w:tabs>
        <w:spacing w:after="0" w:line="240" w:lineRule="auto"/>
        <w:ind w:left="993"/>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Çok Yıllı Finansmanın Ekonomik Sınıflandırması Cetveli (Örnek-20),</w:t>
      </w:r>
    </w:p>
    <w:p w:rsidR="0046569C" w:rsidRPr="00427B50" w:rsidRDefault="0046569C" w:rsidP="006C3395">
      <w:pPr>
        <w:numPr>
          <w:ilvl w:val="0"/>
          <w:numId w:val="8"/>
        </w:numPr>
        <w:tabs>
          <w:tab w:val="left" w:pos="993"/>
        </w:tabs>
        <w:spacing w:after="0" w:line="240" w:lineRule="auto"/>
        <w:ind w:left="993"/>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Gelecek Yıllara Yaygın Yüklenmeleri Kapsayan Taahhütler (G) Cetveli (Örnek-21),</w:t>
      </w:r>
    </w:p>
    <w:p w:rsidR="0046569C" w:rsidRPr="00427B50" w:rsidRDefault="0046569C" w:rsidP="006C3395">
      <w:pPr>
        <w:numPr>
          <w:ilvl w:val="0"/>
          <w:numId w:val="8"/>
        </w:numPr>
        <w:tabs>
          <w:tab w:val="left" w:pos="993"/>
        </w:tabs>
        <w:spacing w:after="0" w:line="240" w:lineRule="auto"/>
        <w:ind w:left="993"/>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Memur Olmayanlara Verilecek Yollukları Gösterir (H) Cetveli (Örnek-22),</w:t>
      </w:r>
    </w:p>
    <w:p w:rsidR="0046569C" w:rsidRPr="00427B50" w:rsidRDefault="0046569C" w:rsidP="006C3395">
      <w:pPr>
        <w:numPr>
          <w:ilvl w:val="0"/>
          <w:numId w:val="8"/>
        </w:numPr>
        <w:tabs>
          <w:tab w:val="left" w:pos="993"/>
        </w:tabs>
        <w:spacing w:after="0" w:line="240" w:lineRule="auto"/>
        <w:ind w:left="993"/>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lastRenderedPageBreak/>
        <w:t>İhdas Edilen Memur Kadrolarını Gösterir (K-1) Cetveli (Örnek-23),</w:t>
      </w:r>
    </w:p>
    <w:p w:rsidR="0046569C" w:rsidRPr="00427B50" w:rsidRDefault="0046569C" w:rsidP="006C3395">
      <w:pPr>
        <w:numPr>
          <w:ilvl w:val="0"/>
          <w:numId w:val="8"/>
        </w:numPr>
        <w:tabs>
          <w:tab w:val="left" w:pos="993"/>
        </w:tabs>
        <w:spacing w:after="0" w:line="240" w:lineRule="auto"/>
        <w:ind w:left="993"/>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İhdas Edilen Sürekli İşçi Kadrolarını Gösterir (K-2) Cetveli (Örnek-24),</w:t>
      </w:r>
    </w:p>
    <w:p w:rsidR="0046569C" w:rsidRPr="00427B50" w:rsidRDefault="0046569C" w:rsidP="006C3395">
      <w:pPr>
        <w:numPr>
          <w:ilvl w:val="0"/>
          <w:numId w:val="8"/>
        </w:numPr>
        <w:tabs>
          <w:tab w:val="left" w:pos="993"/>
        </w:tabs>
        <w:spacing w:after="0" w:line="240" w:lineRule="auto"/>
        <w:ind w:left="993"/>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237 sayılı Taşıt Kanununa Göre Satın Alınacak Taşıtları Gösterir (T-1) Cetveli (Örnek-25),</w:t>
      </w:r>
    </w:p>
    <w:p w:rsidR="0046569C" w:rsidRPr="00427B50" w:rsidRDefault="0046569C" w:rsidP="006C3395">
      <w:pPr>
        <w:numPr>
          <w:ilvl w:val="0"/>
          <w:numId w:val="8"/>
        </w:numPr>
        <w:tabs>
          <w:tab w:val="left" w:pos="993"/>
        </w:tabs>
        <w:spacing w:after="0" w:line="240" w:lineRule="auto"/>
        <w:ind w:left="993"/>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Mevcut Taşıtları Gösterir (T-2) Cetveli (Örnek-26),</w:t>
      </w:r>
    </w:p>
    <w:p w:rsidR="0046569C" w:rsidRPr="00427B50" w:rsidRDefault="0046569C" w:rsidP="006C3395">
      <w:pPr>
        <w:numPr>
          <w:ilvl w:val="0"/>
          <w:numId w:val="8"/>
        </w:numPr>
        <w:tabs>
          <w:tab w:val="left" w:pos="993"/>
        </w:tabs>
        <w:spacing w:after="0" w:line="240" w:lineRule="auto"/>
        <w:ind w:left="993"/>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Ayrıntılı Harcama Programı (Örnek-27),</w:t>
      </w:r>
    </w:p>
    <w:p w:rsidR="0046569C" w:rsidRPr="00427B50" w:rsidRDefault="0046569C" w:rsidP="006C3395">
      <w:pPr>
        <w:numPr>
          <w:ilvl w:val="0"/>
          <w:numId w:val="8"/>
        </w:numPr>
        <w:tabs>
          <w:tab w:val="left" w:pos="993"/>
        </w:tabs>
        <w:spacing w:after="0" w:line="240" w:lineRule="auto"/>
        <w:ind w:left="993"/>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Finansman Programı (Örnek-28)</w:t>
      </w:r>
    </w:p>
    <w:p w:rsidR="0046569C" w:rsidRPr="00427B50" w:rsidRDefault="0046569C" w:rsidP="006C3395">
      <w:pPr>
        <w:numPr>
          <w:ilvl w:val="0"/>
          <w:numId w:val="8"/>
        </w:numPr>
        <w:tabs>
          <w:tab w:val="left" w:pos="993"/>
        </w:tabs>
        <w:spacing w:after="0" w:line="240" w:lineRule="auto"/>
        <w:ind w:left="993"/>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Gerekli görülen diğer cetveller,</w:t>
      </w:r>
    </w:p>
    <w:p w:rsidR="0046569C" w:rsidRPr="00427B50" w:rsidRDefault="0046569C" w:rsidP="006C3395">
      <w:pPr>
        <w:numPr>
          <w:ilvl w:val="0"/>
          <w:numId w:val="7"/>
        </w:numPr>
        <w:tabs>
          <w:tab w:val="left" w:pos="993"/>
        </w:tabs>
        <w:spacing w:after="0" w:line="240" w:lineRule="auto"/>
        <w:ind w:left="0" w:firstLine="0"/>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Meclisçe kabul edilen bütçede ancak ilgili kanun ve yönetmeliklerde belirtilen usul ve esaslara uyulmak suretiyle değişiklik yapılabilir.</w:t>
      </w:r>
    </w:p>
    <w:p w:rsidR="0046569C" w:rsidRPr="00427B50" w:rsidRDefault="0046569C" w:rsidP="006C3395">
      <w:pPr>
        <w:numPr>
          <w:ilvl w:val="0"/>
          <w:numId w:val="7"/>
        </w:numPr>
        <w:tabs>
          <w:tab w:val="left" w:pos="993"/>
        </w:tabs>
        <w:spacing w:after="0" w:line="240" w:lineRule="auto"/>
        <w:ind w:left="0" w:firstLine="0"/>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Kurum adına borçlanmaya üst yönetici yetkili kılınmıştır.</w:t>
      </w:r>
    </w:p>
    <w:p w:rsidR="0046569C" w:rsidRPr="00427B50" w:rsidRDefault="0046569C" w:rsidP="006C3395">
      <w:pPr>
        <w:tabs>
          <w:tab w:val="left" w:pos="993"/>
        </w:tabs>
        <w:spacing w:after="0" w:line="240" w:lineRule="auto"/>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Madde 10- Bu kararname hükümleri 01 Ocak 2018 tarihinde yürürlüğe girer.</w:t>
      </w:r>
    </w:p>
    <w:p w:rsidR="0046569C" w:rsidRPr="00427B50" w:rsidRDefault="0046569C" w:rsidP="006C3395">
      <w:pPr>
        <w:tabs>
          <w:tab w:val="left" w:pos="993"/>
        </w:tabs>
        <w:spacing w:after="0" w:line="240" w:lineRule="auto"/>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Madde 11- Bu kararname hükümlerini üst yönetici yürütür.</w:t>
      </w:r>
    </w:p>
    <w:p w:rsidR="0046569C" w:rsidRPr="00427B50" w:rsidRDefault="0046569C" w:rsidP="006C3395">
      <w:pPr>
        <w:spacing w:after="0" w:line="240" w:lineRule="auto"/>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Söz konusu Bütçe Kararnamesi Komisyonumuzca incelenerek oy birliğiyle kabul edilmiştir.</w:t>
      </w:r>
    </w:p>
    <w:p w:rsidR="0046569C" w:rsidRPr="00427B50" w:rsidRDefault="0046569C" w:rsidP="006C3395">
      <w:pPr>
        <w:spacing w:after="0" w:line="240" w:lineRule="auto"/>
        <w:ind w:firstLine="708"/>
        <w:jc w:val="both"/>
        <w:rPr>
          <w:rFonts w:ascii="Times New Roman" w:eastAsia="Times" w:hAnsi="Times New Roman" w:cs="Times New Roman"/>
          <w:sz w:val="24"/>
          <w:szCs w:val="24"/>
          <w:lang w:eastAsia="tr-TR"/>
        </w:rPr>
      </w:pPr>
    </w:p>
    <w:p w:rsidR="0046569C" w:rsidRPr="00427B50" w:rsidRDefault="0046569C" w:rsidP="006C3395">
      <w:pPr>
        <w:numPr>
          <w:ilvl w:val="0"/>
          <w:numId w:val="6"/>
        </w:numPr>
        <w:tabs>
          <w:tab w:val="left" w:pos="284"/>
          <w:tab w:val="left" w:pos="426"/>
        </w:tabs>
        <w:spacing w:after="0" w:line="240" w:lineRule="auto"/>
        <w:ind w:left="0" w:firstLine="142"/>
        <w:jc w:val="both"/>
        <w:rPr>
          <w:rFonts w:ascii="Times New Roman" w:eastAsia="Times" w:hAnsi="Times New Roman" w:cs="Times New Roman"/>
          <w:sz w:val="24"/>
          <w:szCs w:val="24"/>
          <w:lang w:eastAsia="tr-TR"/>
        </w:rPr>
      </w:pPr>
      <w:r w:rsidRPr="00427B50">
        <w:rPr>
          <w:rFonts w:ascii="Times New Roman" w:eastAsia="Times" w:hAnsi="Times New Roman" w:cs="Times New Roman"/>
          <w:bCs/>
          <w:sz w:val="24"/>
          <w:szCs w:val="24"/>
          <w:u w:val="single"/>
          <w:lang w:eastAsia="tr-TR"/>
        </w:rPr>
        <w:t>GİDER BÜTÇESİ</w:t>
      </w:r>
    </w:p>
    <w:p w:rsidR="0046569C" w:rsidRPr="00427B50" w:rsidRDefault="0046569C" w:rsidP="006C3395">
      <w:pPr>
        <w:spacing w:after="0" w:line="240" w:lineRule="auto"/>
        <w:jc w:val="both"/>
        <w:rPr>
          <w:rFonts w:ascii="Times New Roman" w:eastAsia="Times" w:hAnsi="Times New Roman" w:cs="Times New Roman"/>
          <w:sz w:val="24"/>
          <w:szCs w:val="24"/>
          <w:lang w:eastAsia="tr-TR"/>
        </w:rPr>
      </w:pPr>
    </w:p>
    <w:tbl>
      <w:tblPr>
        <w:tblpPr w:leftFromText="141" w:rightFromText="141" w:vertAnchor="text" w:tblpY="1"/>
        <w:tblOverlap w:val="never"/>
        <w:tblW w:w="10006" w:type="dxa"/>
        <w:tblLayout w:type="fixed"/>
        <w:tblCellMar>
          <w:left w:w="70" w:type="dxa"/>
          <w:right w:w="70" w:type="dxa"/>
        </w:tblCellMar>
        <w:tblLook w:val="04A0" w:firstRow="1" w:lastRow="0" w:firstColumn="1" w:lastColumn="0" w:noHBand="0" w:noVBand="1"/>
      </w:tblPr>
      <w:tblGrid>
        <w:gridCol w:w="10006"/>
      </w:tblGrid>
      <w:tr w:rsidR="0046569C" w:rsidRPr="00427B50" w:rsidTr="0046569C">
        <w:trPr>
          <w:trHeight w:val="480"/>
        </w:trPr>
        <w:tc>
          <w:tcPr>
            <w:tcW w:w="10006" w:type="dxa"/>
            <w:tcBorders>
              <w:top w:val="nil"/>
              <w:left w:val="nil"/>
              <w:bottom w:val="nil"/>
              <w:right w:val="nil"/>
            </w:tcBorders>
            <w:shd w:val="clear" w:color="auto" w:fill="auto"/>
            <w:noWrap/>
            <w:vAlign w:val="bottom"/>
            <w:hideMark/>
          </w:tcPr>
          <w:p w:rsidR="0046569C" w:rsidRPr="00427B50" w:rsidRDefault="0046569C" w:rsidP="006C3395">
            <w:pPr>
              <w:spacing w:after="0" w:line="240" w:lineRule="auto"/>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Komisyonumuzca Gider Bütçesinde Kurumsal Kodlaması Yapılan Her Birimin Fonksiyonel Sınıflandırmalarının Birinci Düzeyi İtibarı ile konan ödenekler:</w:t>
            </w:r>
          </w:p>
          <w:p w:rsidR="0046569C" w:rsidRPr="00427B50" w:rsidRDefault="0046569C" w:rsidP="006C3395">
            <w:pPr>
              <w:spacing w:after="0" w:line="240" w:lineRule="auto"/>
              <w:jc w:val="both"/>
              <w:rPr>
                <w:rFonts w:ascii="Times New Roman" w:eastAsia="Times" w:hAnsi="Times New Roman" w:cs="Times New Roman"/>
                <w:sz w:val="24"/>
                <w:szCs w:val="24"/>
                <w:lang w:eastAsia="tr-TR"/>
              </w:rPr>
            </w:pPr>
          </w:p>
          <w:p w:rsidR="0046569C" w:rsidRPr="00427B50" w:rsidRDefault="0046569C" w:rsidP="006C3395">
            <w:pPr>
              <w:spacing w:after="0" w:line="240" w:lineRule="auto"/>
              <w:jc w:val="both"/>
              <w:rPr>
                <w:rFonts w:ascii="Times New Roman" w:eastAsia="Times" w:hAnsi="Times New Roman" w:cs="Times New Roman"/>
                <w:sz w:val="24"/>
                <w:szCs w:val="24"/>
                <w:lang w:eastAsia="tr-TR"/>
              </w:rPr>
            </w:pPr>
          </w:p>
          <w:tbl>
            <w:tblPr>
              <w:tblW w:w="9713" w:type="dxa"/>
              <w:jc w:val="center"/>
              <w:tblLayout w:type="fixed"/>
              <w:tblCellMar>
                <w:left w:w="70" w:type="dxa"/>
                <w:right w:w="70" w:type="dxa"/>
              </w:tblCellMar>
              <w:tblLook w:val="04A0" w:firstRow="1" w:lastRow="0" w:firstColumn="1" w:lastColumn="0" w:noHBand="0" w:noVBand="1"/>
            </w:tblPr>
            <w:tblGrid>
              <w:gridCol w:w="1322"/>
              <w:gridCol w:w="3434"/>
              <w:gridCol w:w="3248"/>
              <w:gridCol w:w="1709"/>
            </w:tblGrid>
            <w:tr w:rsidR="0046569C" w:rsidRPr="00427B50" w:rsidTr="00427B50">
              <w:trPr>
                <w:trHeight w:val="408"/>
                <w:jc w:val="center"/>
              </w:trPr>
              <w:tc>
                <w:tcPr>
                  <w:tcW w:w="475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6569C" w:rsidRPr="00427B50" w:rsidRDefault="0046569C" w:rsidP="00427B50">
                  <w:pPr>
                    <w:framePr w:hSpace="141" w:wrap="around" w:vAnchor="text" w:hAnchor="text" w:y="1"/>
                    <w:spacing w:after="0" w:line="240" w:lineRule="auto"/>
                    <w:suppressOverlap/>
                    <w:jc w:val="both"/>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KURUMSAL KOD / KURUM ADI</w:t>
                  </w:r>
                </w:p>
              </w:tc>
              <w:tc>
                <w:tcPr>
                  <w:tcW w:w="3248" w:type="dxa"/>
                  <w:tcBorders>
                    <w:top w:val="single" w:sz="4" w:space="0" w:color="auto"/>
                    <w:left w:val="nil"/>
                    <w:bottom w:val="single" w:sz="4" w:space="0" w:color="auto"/>
                    <w:right w:val="single" w:sz="4" w:space="0" w:color="auto"/>
                  </w:tcBorders>
                  <w:shd w:val="clear" w:color="auto" w:fill="auto"/>
                  <w:noWrap/>
                  <w:vAlign w:val="bottom"/>
                  <w:hideMark/>
                </w:tcPr>
                <w:p w:rsidR="0046569C" w:rsidRPr="00427B50" w:rsidRDefault="0046569C" w:rsidP="00427B50">
                  <w:pPr>
                    <w:framePr w:hSpace="141" w:wrap="around" w:vAnchor="text" w:hAnchor="text" w:y="1"/>
                    <w:spacing w:after="0" w:line="240" w:lineRule="auto"/>
                    <w:suppressOverlap/>
                    <w:jc w:val="both"/>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FONKSİYONEL SINIFLANDIRMA I.DÜZEY</w:t>
                  </w:r>
                </w:p>
              </w:tc>
              <w:tc>
                <w:tcPr>
                  <w:tcW w:w="1709" w:type="dxa"/>
                  <w:tcBorders>
                    <w:top w:val="single" w:sz="4" w:space="0" w:color="auto"/>
                    <w:left w:val="nil"/>
                    <w:bottom w:val="single" w:sz="4" w:space="0" w:color="auto"/>
                    <w:right w:val="single" w:sz="4" w:space="0" w:color="auto"/>
                  </w:tcBorders>
                  <w:shd w:val="clear" w:color="auto" w:fill="auto"/>
                  <w:noWrap/>
                  <w:vAlign w:val="bottom"/>
                  <w:hideMark/>
                </w:tcPr>
                <w:p w:rsidR="0046569C" w:rsidRPr="00427B50" w:rsidRDefault="0046569C" w:rsidP="00427B50">
                  <w:pPr>
                    <w:framePr w:hSpace="141" w:wrap="around" w:vAnchor="text" w:hAnchor="text" w:y="1"/>
                    <w:spacing w:after="0" w:line="240" w:lineRule="auto"/>
                    <w:suppressOverlap/>
                    <w:jc w:val="both"/>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ÖDENEK</w:t>
                  </w:r>
                </w:p>
              </w:tc>
            </w:tr>
            <w:tr w:rsidR="0046569C" w:rsidRPr="00427B50" w:rsidTr="00427B50">
              <w:trPr>
                <w:trHeight w:val="374"/>
                <w:jc w:val="center"/>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46569C" w:rsidRPr="00427B50" w:rsidRDefault="0046569C" w:rsidP="00427B50">
                  <w:pPr>
                    <w:framePr w:hSpace="141" w:wrap="around" w:vAnchor="text" w:hAnchor="text" w:y="1"/>
                    <w:spacing w:after="0" w:line="240" w:lineRule="auto"/>
                    <w:suppressOverlap/>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46.09.05.02</w:t>
                  </w:r>
                </w:p>
              </w:tc>
              <w:tc>
                <w:tcPr>
                  <w:tcW w:w="3434" w:type="dxa"/>
                  <w:tcBorders>
                    <w:top w:val="nil"/>
                    <w:left w:val="nil"/>
                    <w:bottom w:val="single" w:sz="4" w:space="0" w:color="auto"/>
                    <w:right w:val="single" w:sz="4" w:space="0" w:color="auto"/>
                  </w:tcBorders>
                  <w:shd w:val="clear" w:color="auto" w:fill="auto"/>
                  <w:noWrap/>
                  <w:vAlign w:val="bottom"/>
                  <w:hideMark/>
                </w:tcPr>
                <w:p w:rsidR="0046569C" w:rsidRPr="00427B50" w:rsidRDefault="0046569C" w:rsidP="00427B50">
                  <w:pPr>
                    <w:framePr w:hSpace="141" w:wrap="around" w:vAnchor="text" w:hAnchor="text" w:y="1"/>
                    <w:spacing w:after="0" w:line="240" w:lineRule="auto"/>
                    <w:suppressOverlap/>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ÖZEL KALEM</w:t>
                  </w:r>
                </w:p>
              </w:tc>
              <w:tc>
                <w:tcPr>
                  <w:tcW w:w="3248" w:type="dxa"/>
                  <w:tcBorders>
                    <w:top w:val="nil"/>
                    <w:left w:val="nil"/>
                    <w:bottom w:val="single" w:sz="4" w:space="0" w:color="auto"/>
                    <w:right w:val="single" w:sz="4" w:space="0" w:color="auto"/>
                  </w:tcBorders>
                  <w:shd w:val="clear" w:color="auto" w:fill="auto"/>
                  <w:noWrap/>
                  <w:vAlign w:val="bottom"/>
                  <w:hideMark/>
                </w:tcPr>
                <w:p w:rsidR="0046569C" w:rsidRPr="00427B50" w:rsidRDefault="0046569C" w:rsidP="00427B50">
                  <w:pPr>
                    <w:framePr w:hSpace="141" w:wrap="around" w:vAnchor="text" w:hAnchor="text" w:y="1"/>
                    <w:spacing w:after="0" w:line="240" w:lineRule="auto"/>
                    <w:suppressOverlap/>
                    <w:rPr>
                      <w:rFonts w:ascii="Times New Roman" w:eastAsia="Times" w:hAnsi="Times New Roman" w:cs="Times New Roman"/>
                      <w:color w:val="000000"/>
                      <w:sz w:val="24"/>
                      <w:szCs w:val="24"/>
                      <w:lang w:eastAsia="tr-TR"/>
                    </w:rPr>
                  </w:pPr>
                  <w:r w:rsidRPr="00427B50">
                    <w:rPr>
                      <w:rFonts w:ascii="Times New Roman" w:eastAsia="Calibri" w:hAnsi="Times New Roman" w:cs="Times New Roman"/>
                      <w:sz w:val="24"/>
                      <w:szCs w:val="24"/>
                    </w:rPr>
                    <w:t>01-GENEL KAMU HİZMETLERİ</w:t>
                  </w:r>
                </w:p>
              </w:tc>
              <w:tc>
                <w:tcPr>
                  <w:tcW w:w="1709" w:type="dxa"/>
                  <w:tcBorders>
                    <w:top w:val="nil"/>
                    <w:left w:val="nil"/>
                    <w:bottom w:val="single" w:sz="4" w:space="0" w:color="auto"/>
                    <w:right w:val="single" w:sz="4" w:space="0" w:color="auto"/>
                  </w:tcBorders>
                  <w:shd w:val="clear" w:color="auto" w:fill="auto"/>
                  <w:noWrap/>
                  <w:vAlign w:val="bottom"/>
                </w:tcPr>
                <w:p w:rsidR="0046569C" w:rsidRPr="00427B50" w:rsidRDefault="0046569C" w:rsidP="00427B50">
                  <w:pPr>
                    <w:framePr w:hSpace="141" w:wrap="around" w:vAnchor="text" w:hAnchor="text" w:y="1"/>
                    <w:spacing w:after="0" w:line="240" w:lineRule="auto"/>
                    <w:suppressOverlap/>
                    <w:jc w:val="both"/>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775.501,00</w:t>
                  </w:r>
                </w:p>
              </w:tc>
            </w:tr>
            <w:tr w:rsidR="0046569C" w:rsidRPr="00427B50" w:rsidTr="00427B50">
              <w:trPr>
                <w:trHeight w:val="374"/>
                <w:jc w:val="center"/>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46569C" w:rsidRPr="00427B50" w:rsidRDefault="0046569C" w:rsidP="00427B50">
                  <w:pPr>
                    <w:framePr w:hSpace="141" w:wrap="around" w:vAnchor="text" w:hAnchor="text" w:y="1"/>
                    <w:spacing w:after="0" w:line="240" w:lineRule="auto"/>
                    <w:suppressOverlap/>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46.09.05.30</w:t>
                  </w:r>
                </w:p>
              </w:tc>
              <w:tc>
                <w:tcPr>
                  <w:tcW w:w="3434" w:type="dxa"/>
                  <w:tcBorders>
                    <w:top w:val="nil"/>
                    <w:left w:val="nil"/>
                    <w:bottom w:val="single" w:sz="4" w:space="0" w:color="auto"/>
                    <w:right w:val="single" w:sz="4" w:space="0" w:color="auto"/>
                  </w:tcBorders>
                  <w:shd w:val="clear" w:color="auto" w:fill="auto"/>
                  <w:noWrap/>
                  <w:vAlign w:val="bottom"/>
                  <w:hideMark/>
                </w:tcPr>
                <w:p w:rsidR="0046569C" w:rsidRPr="00427B50" w:rsidRDefault="0046569C" w:rsidP="00427B50">
                  <w:pPr>
                    <w:framePr w:hSpace="141" w:wrap="around" w:vAnchor="text" w:hAnchor="text" w:y="1"/>
                    <w:spacing w:after="0" w:line="240" w:lineRule="auto"/>
                    <w:suppressOverlap/>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FEN İŞLERİ MÜDÜRLÜĞÜ</w:t>
                  </w:r>
                </w:p>
              </w:tc>
              <w:tc>
                <w:tcPr>
                  <w:tcW w:w="3248" w:type="dxa"/>
                  <w:tcBorders>
                    <w:top w:val="nil"/>
                    <w:left w:val="nil"/>
                    <w:bottom w:val="single" w:sz="4" w:space="0" w:color="auto"/>
                    <w:right w:val="single" w:sz="4" w:space="0" w:color="auto"/>
                  </w:tcBorders>
                  <w:shd w:val="clear" w:color="auto" w:fill="auto"/>
                  <w:noWrap/>
                  <w:vAlign w:val="bottom"/>
                  <w:hideMark/>
                </w:tcPr>
                <w:p w:rsidR="0046569C" w:rsidRPr="00427B50" w:rsidRDefault="0046569C" w:rsidP="00427B50">
                  <w:pPr>
                    <w:framePr w:hSpace="141" w:wrap="around" w:vAnchor="text" w:hAnchor="text" w:y="1"/>
                    <w:spacing w:after="0" w:line="240" w:lineRule="auto"/>
                    <w:suppressOverlap/>
                    <w:rPr>
                      <w:rFonts w:ascii="Times New Roman" w:eastAsia="Times" w:hAnsi="Times New Roman" w:cs="Times New Roman"/>
                      <w:color w:val="000000"/>
                      <w:sz w:val="24"/>
                      <w:szCs w:val="24"/>
                      <w:lang w:eastAsia="tr-TR"/>
                    </w:rPr>
                  </w:pPr>
                  <w:r w:rsidRPr="00427B50">
                    <w:rPr>
                      <w:rFonts w:ascii="Times New Roman" w:eastAsia="Calibri" w:hAnsi="Times New Roman" w:cs="Times New Roman"/>
                      <w:sz w:val="24"/>
                      <w:szCs w:val="24"/>
                    </w:rPr>
                    <w:t>06-İSKAN VE TOPLUM REFAHI HİZMETLERİ</w:t>
                  </w:r>
                </w:p>
              </w:tc>
              <w:tc>
                <w:tcPr>
                  <w:tcW w:w="1709" w:type="dxa"/>
                  <w:tcBorders>
                    <w:top w:val="nil"/>
                    <w:left w:val="nil"/>
                    <w:bottom w:val="single" w:sz="4" w:space="0" w:color="auto"/>
                    <w:right w:val="single" w:sz="4" w:space="0" w:color="auto"/>
                  </w:tcBorders>
                  <w:shd w:val="clear" w:color="auto" w:fill="auto"/>
                  <w:noWrap/>
                  <w:vAlign w:val="bottom"/>
                </w:tcPr>
                <w:p w:rsidR="0046569C" w:rsidRPr="00427B50" w:rsidRDefault="0046569C" w:rsidP="00427B50">
                  <w:pPr>
                    <w:framePr w:hSpace="141" w:wrap="around" w:vAnchor="text" w:hAnchor="text" w:y="1"/>
                    <w:spacing w:after="0" w:line="240" w:lineRule="auto"/>
                    <w:suppressOverlap/>
                    <w:jc w:val="both"/>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9.325.001,00</w:t>
                  </w:r>
                </w:p>
              </w:tc>
            </w:tr>
            <w:tr w:rsidR="0046569C" w:rsidRPr="00427B50" w:rsidTr="00427B50">
              <w:trPr>
                <w:trHeight w:val="374"/>
                <w:jc w:val="center"/>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46569C" w:rsidRPr="00427B50" w:rsidRDefault="0046569C" w:rsidP="00427B50">
                  <w:pPr>
                    <w:framePr w:hSpace="141" w:wrap="around" w:vAnchor="text" w:hAnchor="text" w:y="1"/>
                    <w:spacing w:after="0" w:line="240" w:lineRule="auto"/>
                    <w:suppressOverlap/>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46.09.05.31</w:t>
                  </w:r>
                </w:p>
              </w:tc>
              <w:tc>
                <w:tcPr>
                  <w:tcW w:w="3434" w:type="dxa"/>
                  <w:tcBorders>
                    <w:top w:val="nil"/>
                    <w:left w:val="nil"/>
                    <w:bottom w:val="single" w:sz="4" w:space="0" w:color="auto"/>
                    <w:right w:val="single" w:sz="4" w:space="0" w:color="auto"/>
                  </w:tcBorders>
                  <w:shd w:val="clear" w:color="auto" w:fill="auto"/>
                  <w:noWrap/>
                  <w:vAlign w:val="bottom"/>
                  <w:hideMark/>
                </w:tcPr>
                <w:p w:rsidR="0046569C" w:rsidRPr="00427B50" w:rsidRDefault="0046569C" w:rsidP="00427B50">
                  <w:pPr>
                    <w:framePr w:hSpace="141" w:wrap="around" w:vAnchor="text" w:hAnchor="text" w:y="1"/>
                    <w:spacing w:after="0" w:line="240" w:lineRule="auto"/>
                    <w:suppressOverlap/>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MALİ HİZMETLER MÜDÜRLÜĞÜ</w:t>
                  </w:r>
                </w:p>
              </w:tc>
              <w:tc>
                <w:tcPr>
                  <w:tcW w:w="3248" w:type="dxa"/>
                  <w:tcBorders>
                    <w:top w:val="nil"/>
                    <w:left w:val="nil"/>
                    <w:bottom w:val="single" w:sz="4" w:space="0" w:color="auto"/>
                    <w:right w:val="single" w:sz="4" w:space="0" w:color="auto"/>
                  </w:tcBorders>
                  <w:shd w:val="clear" w:color="auto" w:fill="auto"/>
                  <w:noWrap/>
                  <w:vAlign w:val="bottom"/>
                  <w:hideMark/>
                </w:tcPr>
                <w:p w:rsidR="0046569C" w:rsidRPr="00427B50" w:rsidRDefault="0046569C" w:rsidP="00427B50">
                  <w:pPr>
                    <w:framePr w:hSpace="141" w:wrap="around" w:vAnchor="text" w:hAnchor="text" w:y="1"/>
                    <w:spacing w:after="0" w:line="240" w:lineRule="auto"/>
                    <w:suppressOverlap/>
                    <w:rPr>
                      <w:rFonts w:ascii="Times New Roman" w:eastAsia="Times" w:hAnsi="Times New Roman" w:cs="Times New Roman"/>
                      <w:color w:val="000000"/>
                      <w:sz w:val="24"/>
                      <w:szCs w:val="24"/>
                      <w:lang w:eastAsia="tr-TR"/>
                    </w:rPr>
                  </w:pPr>
                  <w:r w:rsidRPr="00427B50">
                    <w:rPr>
                      <w:rFonts w:ascii="Times New Roman" w:eastAsia="Calibri" w:hAnsi="Times New Roman" w:cs="Times New Roman"/>
                      <w:sz w:val="24"/>
                      <w:szCs w:val="24"/>
                    </w:rPr>
                    <w:t>01-GENEL KAMU HİZMETLERİ</w:t>
                  </w:r>
                </w:p>
              </w:tc>
              <w:tc>
                <w:tcPr>
                  <w:tcW w:w="1709" w:type="dxa"/>
                  <w:tcBorders>
                    <w:top w:val="nil"/>
                    <w:left w:val="nil"/>
                    <w:bottom w:val="single" w:sz="4" w:space="0" w:color="auto"/>
                    <w:right w:val="single" w:sz="4" w:space="0" w:color="auto"/>
                  </w:tcBorders>
                  <w:shd w:val="clear" w:color="auto" w:fill="auto"/>
                  <w:noWrap/>
                  <w:vAlign w:val="bottom"/>
                </w:tcPr>
                <w:p w:rsidR="0046569C" w:rsidRPr="00427B50" w:rsidRDefault="0046569C" w:rsidP="00427B50">
                  <w:pPr>
                    <w:framePr w:hSpace="141" w:wrap="around" w:vAnchor="text" w:hAnchor="text" w:y="1"/>
                    <w:spacing w:after="0" w:line="240" w:lineRule="auto"/>
                    <w:suppressOverlap/>
                    <w:jc w:val="both"/>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6.491.922,00</w:t>
                  </w:r>
                </w:p>
              </w:tc>
            </w:tr>
            <w:tr w:rsidR="0046569C" w:rsidRPr="00427B50" w:rsidTr="00427B50">
              <w:trPr>
                <w:trHeight w:val="374"/>
                <w:jc w:val="center"/>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46569C" w:rsidRPr="00427B50" w:rsidRDefault="0046569C" w:rsidP="00427B50">
                  <w:pPr>
                    <w:framePr w:hSpace="141" w:wrap="around" w:vAnchor="text" w:hAnchor="text" w:y="1"/>
                    <w:spacing w:after="0" w:line="240" w:lineRule="auto"/>
                    <w:suppressOverlap/>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46.09.05.33</w:t>
                  </w:r>
                </w:p>
              </w:tc>
              <w:tc>
                <w:tcPr>
                  <w:tcW w:w="3434" w:type="dxa"/>
                  <w:tcBorders>
                    <w:top w:val="nil"/>
                    <w:left w:val="nil"/>
                    <w:bottom w:val="single" w:sz="4" w:space="0" w:color="auto"/>
                    <w:right w:val="single" w:sz="4" w:space="0" w:color="auto"/>
                  </w:tcBorders>
                  <w:shd w:val="clear" w:color="auto" w:fill="auto"/>
                  <w:noWrap/>
                  <w:vAlign w:val="bottom"/>
                  <w:hideMark/>
                </w:tcPr>
                <w:p w:rsidR="0046569C" w:rsidRPr="00427B50" w:rsidRDefault="0046569C" w:rsidP="00427B50">
                  <w:pPr>
                    <w:framePr w:hSpace="141" w:wrap="around" w:vAnchor="text" w:hAnchor="text" w:y="1"/>
                    <w:spacing w:after="0" w:line="240" w:lineRule="auto"/>
                    <w:suppressOverlap/>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MADRAN MEMBASU.FIRIN.İŞLET.</w:t>
                  </w:r>
                </w:p>
              </w:tc>
              <w:tc>
                <w:tcPr>
                  <w:tcW w:w="3248" w:type="dxa"/>
                  <w:tcBorders>
                    <w:top w:val="nil"/>
                    <w:left w:val="nil"/>
                    <w:bottom w:val="single" w:sz="4" w:space="0" w:color="auto"/>
                    <w:right w:val="single" w:sz="4" w:space="0" w:color="auto"/>
                  </w:tcBorders>
                  <w:shd w:val="clear" w:color="auto" w:fill="auto"/>
                  <w:noWrap/>
                  <w:vAlign w:val="bottom"/>
                  <w:hideMark/>
                </w:tcPr>
                <w:p w:rsidR="0046569C" w:rsidRPr="00427B50" w:rsidRDefault="0046569C" w:rsidP="00427B50">
                  <w:pPr>
                    <w:framePr w:hSpace="141" w:wrap="around" w:vAnchor="text" w:hAnchor="text" w:y="1"/>
                    <w:spacing w:after="0" w:line="240" w:lineRule="auto"/>
                    <w:suppressOverlap/>
                    <w:rPr>
                      <w:rFonts w:ascii="Times New Roman" w:eastAsia="Times" w:hAnsi="Times New Roman" w:cs="Times New Roman"/>
                      <w:color w:val="000000"/>
                      <w:sz w:val="24"/>
                      <w:szCs w:val="24"/>
                      <w:lang w:eastAsia="tr-TR"/>
                    </w:rPr>
                  </w:pPr>
                  <w:r w:rsidRPr="00427B50">
                    <w:rPr>
                      <w:rFonts w:ascii="Times New Roman" w:eastAsia="Calibri" w:hAnsi="Times New Roman" w:cs="Times New Roman"/>
                      <w:sz w:val="24"/>
                      <w:szCs w:val="24"/>
                    </w:rPr>
                    <w:t>04-EKONOMİK İŞLER VE HİZMETLERİ</w:t>
                  </w:r>
                </w:p>
              </w:tc>
              <w:tc>
                <w:tcPr>
                  <w:tcW w:w="1709" w:type="dxa"/>
                  <w:tcBorders>
                    <w:top w:val="nil"/>
                    <w:left w:val="nil"/>
                    <w:bottom w:val="single" w:sz="4" w:space="0" w:color="auto"/>
                    <w:right w:val="single" w:sz="4" w:space="0" w:color="auto"/>
                  </w:tcBorders>
                  <w:shd w:val="clear" w:color="auto" w:fill="auto"/>
                  <w:noWrap/>
                  <w:vAlign w:val="bottom"/>
                </w:tcPr>
                <w:p w:rsidR="0046569C" w:rsidRPr="00427B50" w:rsidRDefault="0046569C" w:rsidP="00427B50">
                  <w:pPr>
                    <w:framePr w:hSpace="141" w:wrap="around" w:vAnchor="text" w:hAnchor="text" w:y="1"/>
                    <w:spacing w:after="0" w:line="240" w:lineRule="auto"/>
                    <w:suppressOverlap/>
                    <w:jc w:val="both"/>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8.413.049,00</w:t>
                  </w:r>
                </w:p>
              </w:tc>
            </w:tr>
            <w:tr w:rsidR="0046569C" w:rsidRPr="00427B50" w:rsidTr="00427B50">
              <w:trPr>
                <w:trHeight w:val="374"/>
                <w:jc w:val="center"/>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46569C" w:rsidRPr="00427B50" w:rsidRDefault="0046569C" w:rsidP="00427B50">
                  <w:pPr>
                    <w:framePr w:hSpace="141" w:wrap="around" w:vAnchor="text" w:hAnchor="text" w:y="1"/>
                    <w:spacing w:after="0" w:line="240" w:lineRule="auto"/>
                    <w:suppressOverlap/>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46.09.05.35</w:t>
                  </w:r>
                </w:p>
              </w:tc>
              <w:tc>
                <w:tcPr>
                  <w:tcW w:w="3434" w:type="dxa"/>
                  <w:tcBorders>
                    <w:top w:val="nil"/>
                    <w:left w:val="nil"/>
                    <w:bottom w:val="single" w:sz="4" w:space="0" w:color="auto"/>
                    <w:right w:val="single" w:sz="4" w:space="0" w:color="auto"/>
                  </w:tcBorders>
                  <w:shd w:val="clear" w:color="auto" w:fill="auto"/>
                  <w:noWrap/>
                  <w:vAlign w:val="bottom"/>
                  <w:hideMark/>
                </w:tcPr>
                <w:p w:rsidR="0046569C" w:rsidRPr="00427B50" w:rsidRDefault="0046569C" w:rsidP="00427B50">
                  <w:pPr>
                    <w:framePr w:hSpace="141" w:wrap="around" w:vAnchor="text" w:hAnchor="text" w:y="1"/>
                    <w:spacing w:after="0" w:line="240" w:lineRule="auto"/>
                    <w:suppressOverlap/>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SOSYAL KÜLTÜREL VE SPOR HİZMETLERİ  MÜDÜRLÜĞÜ</w:t>
                  </w:r>
                </w:p>
              </w:tc>
              <w:tc>
                <w:tcPr>
                  <w:tcW w:w="3248" w:type="dxa"/>
                  <w:tcBorders>
                    <w:top w:val="nil"/>
                    <w:left w:val="nil"/>
                    <w:bottom w:val="single" w:sz="4" w:space="0" w:color="auto"/>
                    <w:right w:val="single" w:sz="4" w:space="0" w:color="auto"/>
                  </w:tcBorders>
                  <w:shd w:val="clear" w:color="auto" w:fill="auto"/>
                  <w:noWrap/>
                  <w:vAlign w:val="bottom"/>
                  <w:hideMark/>
                </w:tcPr>
                <w:p w:rsidR="0046569C" w:rsidRPr="00427B50" w:rsidRDefault="0046569C" w:rsidP="00427B50">
                  <w:pPr>
                    <w:framePr w:hSpace="141" w:wrap="around" w:vAnchor="text" w:hAnchor="text" w:y="1"/>
                    <w:spacing w:after="0" w:line="240" w:lineRule="auto"/>
                    <w:suppressOverlap/>
                    <w:rPr>
                      <w:rFonts w:ascii="Times New Roman" w:eastAsia="Times" w:hAnsi="Times New Roman" w:cs="Times New Roman"/>
                      <w:color w:val="000000"/>
                      <w:sz w:val="24"/>
                      <w:szCs w:val="24"/>
                      <w:lang w:eastAsia="tr-TR"/>
                    </w:rPr>
                  </w:pPr>
                  <w:r w:rsidRPr="00427B50">
                    <w:rPr>
                      <w:rFonts w:ascii="Times New Roman" w:eastAsia="Calibri" w:hAnsi="Times New Roman" w:cs="Times New Roman"/>
                      <w:sz w:val="24"/>
                      <w:szCs w:val="24"/>
                    </w:rPr>
                    <w:t>01-GENEL KAMU HİZMETLERİ</w:t>
                  </w:r>
                </w:p>
              </w:tc>
              <w:tc>
                <w:tcPr>
                  <w:tcW w:w="1709" w:type="dxa"/>
                  <w:tcBorders>
                    <w:top w:val="nil"/>
                    <w:left w:val="nil"/>
                    <w:bottom w:val="single" w:sz="4" w:space="0" w:color="auto"/>
                    <w:right w:val="single" w:sz="4" w:space="0" w:color="auto"/>
                  </w:tcBorders>
                  <w:shd w:val="clear" w:color="auto" w:fill="auto"/>
                  <w:noWrap/>
                  <w:vAlign w:val="bottom"/>
                </w:tcPr>
                <w:p w:rsidR="0046569C" w:rsidRPr="00427B50" w:rsidRDefault="0046569C" w:rsidP="00427B50">
                  <w:pPr>
                    <w:framePr w:hSpace="141" w:wrap="around" w:vAnchor="text" w:hAnchor="text" w:y="1"/>
                    <w:spacing w:after="0" w:line="240" w:lineRule="auto"/>
                    <w:suppressOverlap/>
                    <w:jc w:val="both"/>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2.514.398,00</w:t>
                  </w:r>
                </w:p>
              </w:tc>
            </w:tr>
            <w:tr w:rsidR="0046569C" w:rsidRPr="00427B50" w:rsidTr="00427B50">
              <w:trPr>
                <w:trHeight w:val="374"/>
                <w:jc w:val="center"/>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46569C" w:rsidRPr="00427B50" w:rsidRDefault="0046569C" w:rsidP="00427B50">
                  <w:pPr>
                    <w:framePr w:hSpace="141" w:wrap="around" w:vAnchor="text" w:hAnchor="text" w:y="1"/>
                    <w:spacing w:after="0" w:line="240" w:lineRule="auto"/>
                    <w:suppressOverlap/>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46.09.05.36</w:t>
                  </w:r>
                </w:p>
              </w:tc>
              <w:tc>
                <w:tcPr>
                  <w:tcW w:w="3434" w:type="dxa"/>
                  <w:tcBorders>
                    <w:top w:val="nil"/>
                    <w:left w:val="nil"/>
                    <w:bottom w:val="single" w:sz="4" w:space="0" w:color="auto"/>
                    <w:right w:val="single" w:sz="4" w:space="0" w:color="auto"/>
                  </w:tcBorders>
                  <w:shd w:val="clear" w:color="auto" w:fill="auto"/>
                  <w:noWrap/>
                  <w:vAlign w:val="bottom"/>
                  <w:hideMark/>
                </w:tcPr>
                <w:p w:rsidR="0046569C" w:rsidRPr="00427B50" w:rsidRDefault="0046569C" w:rsidP="00427B50">
                  <w:pPr>
                    <w:framePr w:hSpace="141" w:wrap="around" w:vAnchor="text" w:hAnchor="text" w:y="1"/>
                    <w:spacing w:after="0" w:line="240" w:lineRule="auto"/>
                    <w:suppressOverlap/>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TEMİZLİK İŞLERİ MÜDÜRLÜĞÜ</w:t>
                  </w:r>
                </w:p>
              </w:tc>
              <w:tc>
                <w:tcPr>
                  <w:tcW w:w="3248" w:type="dxa"/>
                  <w:tcBorders>
                    <w:top w:val="nil"/>
                    <w:left w:val="nil"/>
                    <w:bottom w:val="single" w:sz="4" w:space="0" w:color="auto"/>
                    <w:right w:val="single" w:sz="4" w:space="0" w:color="auto"/>
                  </w:tcBorders>
                  <w:shd w:val="clear" w:color="auto" w:fill="auto"/>
                  <w:noWrap/>
                  <w:vAlign w:val="bottom"/>
                  <w:hideMark/>
                </w:tcPr>
                <w:p w:rsidR="0046569C" w:rsidRPr="00427B50" w:rsidRDefault="0046569C" w:rsidP="00427B50">
                  <w:pPr>
                    <w:framePr w:hSpace="141" w:wrap="around" w:vAnchor="text" w:hAnchor="text" w:y="1"/>
                    <w:spacing w:after="0" w:line="240" w:lineRule="auto"/>
                    <w:suppressOverlap/>
                    <w:rPr>
                      <w:rFonts w:ascii="Times New Roman" w:eastAsia="Times" w:hAnsi="Times New Roman" w:cs="Times New Roman"/>
                      <w:color w:val="000000"/>
                      <w:sz w:val="24"/>
                      <w:szCs w:val="24"/>
                      <w:lang w:eastAsia="tr-TR"/>
                    </w:rPr>
                  </w:pPr>
                  <w:r w:rsidRPr="00427B50">
                    <w:rPr>
                      <w:rFonts w:ascii="Times New Roman" w:eastAsia="Calibri" w:hAnsi="Times New Roman" w:cs="Times New Roman"/>
                      <w:sz w:val="24"/>
                      <w:szCs w:val="24"/>
                    </w:rPr>
                    <w:t>05-ÇEVRE KORUMA HİZMETLERİ</w:t>
                  </w:r>
                </w:p>
              </w:tc>
              <w:tc>
                <w:tcPr>
                  <w:tcW w:w="1709" w:type="dxa"/>
                  <w:tcBorders>
                    <w:top w:val="nil"/>
                    <w:left w:val="nil"/>
                    <w:bottom w:val="single" w:sz="4" w:space="0" w:color="auto"/>
                    <w:right w:val="single" w:sz="4" w:space="0" w:color="auto"/>
                  </w:tcBorders>
                  <w:shd w:val="clear" w:color="auto" w:fill="auto"/>
                  <w:noWrap/>
                  <w:vAlign w:val="bottom"/>
                </w:tcPr>
                <w:p w:rsidR="0046569C" w:rsidRPr="00427B50" w:rsidRDefault="0046569C" w:rsidP="00427B50">
                  <w:pPr>
                    <w:framePr w:hSpace="141" w:wrap="around" w:vAnchor="text" w:hAnchor="text" w:y="1"/>
                    <w:spacing w:after="0" w:line="240" w:lineRule="auto"/>
                    <w:suppressOverlap/>
                    <w:jc w:val="both"/>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4.687.000,00</w:t>
                  </w:r>
                </w:p>
              </w:tc>
            </w:tr>
            <w:tr w:rsidR="0046569C" w:rsidRPr="00427B50" w:rsidTr="00427B50">
              <w:trPr>
                <w:trHeight w:val="374"/>
                <w:jc w:val="center"/>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46569C" w:rsidRPr="00427B50" w:rsidRDefault="0046569C" w:rsidP="00427B50">
                  <w:pPr>
                    <w:framePr w:hSpace="141" w:wrap="around" w:vAnchor="text" w:hAnchor="text" w:y="1"/>
                    <w:spacing w:after="0" w:line="240" w:lineRule="auto"/>
                    <w:suppressOverlap/>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46.09.05.37</w:t>
                  </w:r>
                </w:p>
              </w:tc>
              <w:tc>
                <w:tcPr>
                  <w:tcW w:w="3434" w:type="dxa"/>
                  <w:tcBorders>
                    <w:top w:val="nil"/>
                    <w:left w:val="nil"/>
                    <w:bottom w:val="single" w:sz="4" w:space="0" w:color="auto"/>
                    <w:right w:val="single" w:sz="4" w:space="0" w:color="auto"/>
                  </w:tcBorders>
                  <w:shd w:val="clear" w:color="auto" w:fill="auto"/>
                  <w:noWrap/>
                  <w:vAlign w:val="bottom"/>
                  <w:hideMark/>
                </w:tcPr>
                <w:p w:rsidR="0046569C" w:rsidRPr="00427B50" w:rsidRDefault="0046569C" w:rsidP="00427B50">
                  <w:pPr>
                    <w:framePr w:hSpace="141" w:wrap="around" w:vAnchor="text" w:hAnchor="text" w:y="1"/>
                    <w:spacing w:after="0" w:line="240" w:lineRule="auto"/>
                    <w:suppressOverlap/>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YAZI İŞLERİ MÜDÜRLÜĞÜ</w:t>
                  </w:r>
                </w:p>
              </w:tc>
              <w:tc>
                <w:tcPr>
                  <w:tcW w:w="3248" w:type="dxa"/>
                  <w:tcBorders>
                    <w:top w:val="nil"/>
                    <w:left w:val="nil"/>
                    <w:bottom w:val="single" w:sz="4" w:space="0" w:color="auto"/>
                    <w:right w:val="single" w:sz="4" w:space="0" w:color="auto"/>
                  </w:tcBorders>
                  <w:shd w:val="clear" w:color="auto" w:fill="auto"/>
                  <w:noWrap/>
                  <w:vAlign w:val="bottom"/>
                  <w:hideMark/>
                </w:tcPr>
                <w:p w:rsidR="0046569C" w:rsidRPr="00427B50" w:rsidRDefault="0046569C" w:rsidP="00427B50">
                  <w:pPr>
                    <w:framePr w:hSpace="141" w:wrap="around" w:vAnchor="text" w:hAnchor="text" w:y="1"/>
                    <w:spacing w:after="0" w:line="240" w:lineRule="auto"/>
                    <w:suppressOverlap/>
                    <w:rPr>
                      <w:rFonts w:ascii="Times New Roman" w:eastAsia="Times" w:hAnsi="Times New Roman" w:cs="Times New Roman"/>
                      <w:color w:val="000000"/>
                      <w:sz w:val="24"/>
                      <w:szCs w:val="24"/>
                      <w:lang w:eastAsia="tr-TR"/>
                    </w:rPr>
                  </w:pPr>
                  <w:r w:rsidRPr="00427B50">
                    <w:rPr>
                      <w:rFonts w:ascii="Times New Roman" w:eastAsia="Calibri" w:hAnsi="Times New Roman" w:cs="Times New Roman"/>
                      <w:sz w:val="24"/>
                      <w:szCs w:val="24"/>
                    </w:rPr>
                    <w:t>01-GENEL KAMU HİZMETLERİ</w:t>
                  </w:r>
                </w:p>
              </w:tc>
              <w:tc>
                <w:tcPr>
                  <w:tcW w:w="1709" w:type="dxa"/>
                  <w:tcBorders>
                    <w:top w:val="nil"/>
                    <w:left w:val="nil"/>
                    <w:bottom w:val="single" w:sz="4" w:space="0" w:color="auto"/>
                    <w:right w:val="single" w:sz="4" w:space="0" w:color="auto"/>
                  </w:tcBorders>
                  <w:shd w:val="clear" w:color="auto" w:fill="auto"/>
                  <w:noWrap/>
                  <w:vAlign w:val="bottom"/>
                </w:tcPr>
                <w:p w:rsidR="0046569C" w:rsidRPr="00427B50" w:rsidRDefault="0046569C" w:rsidP="00427B50">
                  <w:pPr>
                    <w:framePr w:hSpace="141" w:wrap="around" w:vAnchor="text" w:hAnchor="text" w:y="1"/>
                    <w:spacing w:after="0" w:line="240" w:lineRule="auto"/>
                    <w:suppressOverlap/>
                    <w:jc w:val="both"/>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2.002.001,00</w:t>
                  </w:r>
                </w:p>
              </w:tc>
            </w:tr>
            <w:tr w:rsidR="0046569C" w:rsidRPr="00427B50" w:rsidTr="00427B50">
              <w:trPr>
                <w:trHeight w:val="374"/>
                <w:jc w:val="center"/>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46569C" w:rsidRPr="00427B50" w:rsidRDefault="0046569C" w:rsidP="00427B50">
                  <w:pPr>
                    <w:framePr w:hSpace="141" w:wrap="around" w:vAnchor="text" w:hAnchor="text" w:y="1"/>
                    <w:spacing w:after="0" w:line="240" w:lineRule="auto"/>
                    <w:suppressOverlap/>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46.09.05.38</w:t>
                  </w:r>
                </w:p>
              </w:tc>
              <w:tc>
                <w:tcPr>
                  <w:tcW w:w="3434" w:type="dxa"/>
                  <w:tcBorders>
                    <w:top w:val="nil"/>
                    <w:left w:val="nil"/>
                    <w:bottom w:val="single" w:sz="4" w:space="0" w:color="auto"/>
                    <w:right w:val="single" w:sz="4" w:space="0" w:color="auto"/>
                  </w:tcBorders>
                  <w:shd w:val="clear" w:color="auto" w:fill="auto"/>
                  <w:noWrap/>
                  <w:vAlign w:val="bottom"/>
                  <w:hideMark/>
                </w:tcPr>
                <w:p w:rsidR="0046569C" w:rsidRPr="00427B50" w:rsidRDefault="0046569C" w:rsidP="00427B50">
                  <w:pPr>
                    <w:framePr w:hSpace="141" w:wrap="around" w:vAnchor="text" w:hAnchor="text" w:y="1"/>
                    <w:spacing w:after="0" w:line="240" w:lineRule="auto"/>
                    <w:suppressOverlap/>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ZABITA MÜDÜRLÜĞÜ</w:t>
                  </w:r>
                </w:p>
              </w:tc>
              <w:tc>
                <w:tcPr>
                  <w:tcW w:w="3248" w:type="dxa"/>
                  <w:tcBorders>
                    <w:top w:val="nil"/>
                    <w:left w:val="nil"/>
                    <w:bottom w:val="single" w:sz="4" w:space="0" w:color="auto"/>
                    <w:right w:val="single" w:sz="4" w:space="0" w:color="auto"/>
                  </w:tcBorders>
                  <w:shd w:val="clear" w:color="auto" w:fill="auto"/>
                  <w:noWrap/>
                  <w:vAlign w:val="bottom"/>
                  <w:hideMark/>
                </w:tcPr>
                <w:p w:rsidR="0046569C" w:rsidRPr="00427B50" w:rsidRDefault="0046569C" w:rsidP="00427B50">
                  <w:pPr>
                    <w:framePr w:hSpace="141" w:wrap="around" w:vAnchor="text" w:hAnchor="text" w:y="1"/>
                    <w:spacing w:after="0" w:line="240" w:lineRule="auto"/>
                    <w:suppressOverlap/>
                    <w:rPr>
                      <w:rFonts w:ascii="Times New Roman" w:eastAsia="Times" w:hAnsi="Times New Roman" w:cs="Times New Roman"/>
                      <w:color w:val="000000"/>
                      <w:sz w:val="24"/>
                      <w:szCs w:val="24"/>
                      <w:lang w:eastAsia="tr-TR"/>
                    </w:rPr>
                  </w:pPr>
                  <w:r w:rsidRPr="00427B50">
                    <w:rPr>
                      <w:rFonts w:ascii="Times New Roman" w:eastAsia="Calibri" w:hAnsi="Times New Roman" w:cs="Times New Roman"/>
                      <w:sz w:val="24"/>
                      <w:szCs w:val="24"/>
                    </w:rPr>
                    <w:t>03-KAMU DÜZENİ VE GÜVENLİK HİZMETLERİ</w:t>
                  </w:r>
                </w:p>
              </w:tc>
              <w:tc>
                <w:tcPr>
                  <w:tcW w:w="1709" w:type="dxa"/>
                  <w:tcBorders>
                    <w:top w:val="nil"/>
                    <w:left w:val="nil"/>
                    <w:bottom w:val="single" w:sz="4" w:space="0" w:color="auto"/>
                    <w:right w:val="single" w:sz="4" w:space="0" w:color="auto"/>
                  </w:tcBorders>
                  <w:shd w:val="clear" w:color="auto" w:fill="auto"/>
                  <w:noWrap/>
                  <w:vAlign w:val="bottom"/>
                </w:tcPr>
                <w:p w:rsidR="0046569C" w:rsidRPr="00427B50" w:rsidRDefault="0046569C" w:rsidP="00427B50">
                  <w:pPr>
                    <w:framePr w:hSpace="141" w:wrap="around" w:vAnchor="text" w:hAnchor="text" w:y="1"/>
                    <w:spacing w:after="0" w:line="240" w:lineRule="auto"/>
                    <w:suppressOverlap/>
                    <w:jc w:val="both"/>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681.656,00</w:t>
                  </w:r>
                </w:p>
              </w:tc>
            </w:tr>
            <w:tr w:rsidR="0046569C" w:rsidRPr="00427B50" w:rsidTr="00427B50">
              <w:trPr>
                <w:trHeight w:val="374"/>
                <w:jc w:val="center"/>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46569C" w:rsidRPr="00427B50" w:rsidRDefault="0046569C" w:rsidP="00427B50">
                  <w:pPr>
                    <w:framePr w:hSpace="141" w:wrap="around" w:vAnchor="text" w:hAnchor="text" w:y="1"/>
                    <w:spacing w:after="0" w:line="240" w:lineRule="auto"/>
                    <w:suppressOverlap/>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46.09.05.39</w:t>
                  </w:r>
                </w:p>
              </w:tc>
              <w:tc>
                <w:tcPr>
                  <w:tcW w:w="3434" w:type="dxa"/>
                  <w:tcBorders>
                    <w:top w:val="nil"/>
                    <w:left w:val="nil"/>
                    <w:bottom w:val="single" w:sz="4" w:space="0" w:color="auto"/>
                    <w:right w:val="single" w:sz="4" w:space="0" w:color="auto"/>
                  </w:tcBorders>
                  <w:shd w:val="clear" w:color="auto" w:fill="auto"/>
                  <w:noWrap/>
                  <w:vAlign w:val="bottom"/>
                  <w:hideMark/>
                </w:tcPr>
                <w:p w:rsidR="0046569C" w:rsidRPr="00427B50" w:rsidRDefault="0046569C" w:rsidP="00427B50">
                  <w:pPr>
                    <w:framePr w:hSpace="141" w:wrap="around" w:vAnchor="text" w:hAnchor="text" w:y="1"/>
                    <w:spacing w:after="0" w:line="240" w:lineRule="auto"/>
                    <w:suppressOverlap/>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İMAR VE ŞEHİRCİLİK MÜDÜRLÜĞÜ</w:t>
                  </w:r>
                </w:p>
              </w:tc>
              <w:tc>
                <w:tcPr>
                  <w:tcW w:w="3248" w:type="dxa"/>
                  <w:tcBorders>
                    <w:top w:val="nil"/>
                    <w:left w:val="nil"/>
                    <w:bottom w:val="single" w:sz="4" w:space="0" w:color="auto"/>
                    <w:right w:val="single" w:sz="4" w:space="0" w:color="auto"/>
                  </w:tcBorders>
                  <w:shd w:val="clear" w:color="auto" w:fill="auto"/>
                  <w:noWrap/>
                  <w:vAlign w:val="bottom"/>
                  <w:hideMark/>
                </w:tcPr>
                <w:p w:rsidR="0046569C" w:rsidRPr="00427B50" w:rsidRDefault="0046569C" w:rsidP="00427B50">
                  <w:pPr>
                    <w:framePr w:hSpace="141" w:wrap="around" w:vAnchor="text" w:hAnchor="text" w:y="1"/>
                    <w:spacing w:after="0" w:line="240" w:lineRule="auto"/>
                    <w:suppressOverlap/>
                    <w:rPr>
                      <w:rFonts w:ascii="Times New Roman" w:eastAsia="Times" w:hAnsi="Times New Roman" w:cs="Times New Roman"/>
                      <w:color w:val="000000"/>
                      <w:sz w:val="24"/>
                      <w:szCs w:val="24"/>
                      <w:lang w:eastAsia="tr-TR"/>
                    </w:rPr>
                  </w:pPr>
                  <w:r w:rsidRPr="00427B50">
                    <w:rPr>
                      <w:rFonts w:ascii="Times New Roman" w:eastAsia="Calibri" w:hAnsi="Times New Roman" w:cs="Times New Roman"/>
                      <w:sz w:val="24"/>
                      <w:szCs w:val="24"/>
                    </w:rPr>
                    <w:t>06-İSKAN VE TOPLUM REFAHI HİZMETLERİ</w:t>
                  </w:r>
                </w:p>
              </w:tc>
              <w:tc>
                <w:tcPr>
                  <w:tcW w:w="1709" w:type="dxa"/>
                  <w:tcBorders>
                    <w:top w:val="nil"/>
                    <w:left w:val="nil"/>
                    <w:bottom w:val="single" w:sz="4" w:space="0" w:color="auto"/>
                    <w:right w:val="single" w:sz="8" w:space="0" w:color="auto"/>
                  </w:tcBorders>
                  <w:shd w:val="clear" w:color="auto" w:fill="auto"/>
                  <w:noWrap/>
                  <w:vAlign w:val="bottom"/>
                </w:tcPr>
                <w:p w:rsidR="0046569C" w:rsidRPr="00427B50" w:rsidRDefault="0046569C" w:rsidP="00427B50">
                  <w:pPr>
                    <w:framePr w:hSpace="141" w:wrap="around" w:vAnchor="text" w:hAnchor="text" w:y="1"/>
                    <w:spacing w:after="0" w:line="240" w:lineRule="auto"/>
                    <w:suppressOverlap/>
                    <w:jc w:val="both"/>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298.058,00</w:t>
                  </w:r>
                </w:p>
              </w:tc>
            </w:tr>
            <w:tr w:rsidR="0046569C" w:rsidRPr="00427B50" w:rsidTr="00427B50">
              <w:trPr>
                <w:trHeight w:val="374"/>
                <w:jc w:val="center"/>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46569C" w:rsidRPr="00427B50" w:rsidRDefault="0046569C" w:rsidP="00427B50">
                  <w:pPr>
                    <w:framePr w:hSpace="141" w:wrap="around" w:vAnchor="text" w:hAnchor="text" w:y="1"/>
                    <w:spacing w:after="0" w:line="240" w:lineRule="auto"/>
                    <w:suppressOverlap/>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46.09.05.40</w:t>
                  </w:r>
                </w:p>
              </w:tc>
              <w:tc>
                <w:tcPr>
                  <w:tcW w:w="3434" w:type="dxa"/>
                  <w:tcBorders>
                    <w:top w:val="nil"/>
                    <w:left w:val="nil"/>
                    <w:bottom w:val="single" w:sz="4" w:space="0" w:color="auto"/>
                    <w:right w:val="single" w:sz="4" w:space="0" w:color="auto"/>
                  </w:tcBorders>
                  <w:shd w:val="clear" w:color="auto" w:fill="auto"/>
                  <w:noWrap/>
                  <w:vAlign w:val="bottom"/>
                  <w:hideMark/>
                </w:tcPr>
                <w:p w:rsidR="0046569C" w:rsidRPr="00427B50" w:rsidRDefault="0046569C" w:rsidP="00427B50">
                  <w:pPr>
                    <w:framePr w:hSpace="141" w:wrap="around" w:vAnchor="text" w:hAnchor="text" w:y="1"/>
                    <w:spacing w:after="0" w:line="240" w:lineRule="auto"/>
                    <w:suppressOverlap/>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EMLAK VE İSTİMLAK MÜDÜRLÜĞÜ</w:t>
                  </w:r>
                </w:p>
              </w:tc>
              <w:tc>
                <w:tcPr>
                  <w:tcW w:w="3248" w:type="dxa"/>
                  <w:tcBorders>
                    <w:top w:val="nil"/>
                    <w:left w:val="nil"/>
                    <w:bottom w:val="single" w:sz="4" w:space="0" w:color="auto"/>
                    <w:right w:val="single" w:sz="4" w:space="0" w:color="auto"/>
                  </w:tcBorders>
                  <w:shd w:val="clear" w:color="auto" w:fill="auto"/>
                  <w:noWrap/>
                  <w:vAlign w:val="bottom"/>
                  <w:hideMark/>
                </w:tcPr>
                <w:p w:rsidR="0046569C" w:rsidRPr="00427B50" w:rsidRDefault="006C3395" w:rsidP="00427B50">
                  <w:pPr>
                    <w:framePr w:hSpace="141" w:wrap="around" w:vAnchor="text" w:hAnchor="text" w:y="1"/>
                    <w:spacing w:after="0" w:line="240" w:lineRule="auto"/>
                    <w:suppressOverlap/>
                    <w:rPr>
                      <w:rFonts w:ascii="Times New Roman" w:eastAsia="Calibri" w:hAnsi="Times New Roman" w:cs="Times New Roman"/>
                      <w:sz w:val="24"/>
                      <w:szCs w:val="24"/>
                    </w:rPr>
                  </w:pPr>
                  <w:r w:rsidRPr="00427B50">
                    <w:rPr>
                      <w:rFonts w:ascii="Times New Roman" w:eastAsia="Calibri" w:hAnsi="Times New Roman" w:cs="Times New Roman"/>
                      <w:sz w:val="24"/>
                      <w:szCs w:val="24"/>
                    </w:rPr>
                    <w:t xml:space="preserve">01-GENEL </w:t>
                  </w:r>
                  <w:r w:rsidR="0046569C" w:rsidRPr="00427B50">
                    <w:rPr>
                      <w:rFonts w:ascii="Times New Roman" w:eastAsia="Calibri" w:hAnsi="Times New Roman" w:cs="Times New Roman"/>
                      <w:sz w:val="24"/>
                      <w:szCs w:val="24"/>
                    </w:rPr>
                    <w:t>KAMU HİZMETLERİ</w:t>
                  </w:r>
                </w:p>
              </w:tc>
              <w:tc>
                <w:tcPr>
                  <w:tcW w:w="1709" w:type="dxa"/>
                  <w:tcBorders>
                    <w:top w:val="single" w:sz="4" w:space="0" w:color="auto"/>
                    <w:left w:val="nil"/>
                    <w:bottom w:val="nil"/>
                    <w:right w:val="single" w:sz="8" w:space="0" w:color="auto"/>
                  </w:tcBorders>
                  <w:shd w:val="clear" w:color="auto" w:fill="auto"/>
                  <w:noWrap/>
                  <w:vAlign w:val="bottom"/>
                </w:tcPr>
                <w:p w:rsidR="0046569C" w:rsidRPr="00427B50" w:rsidRDefault="0046569C" w:rsidP="00427B50">
                  <w:pPr>
                    <w:framePr w:hSpace="141" w:wrap="around" w:vAnchor="text" w:hAnchor="text" w:y="1"/>
                    <w:spacing w:after="0" w:line="240" w:lineRule="auto"/>
                    <w:suppressOverlap/>
                    <w:jc w:val="both"/>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642.506,00</w:t>
                  </w:r>
                </w:p>
              </w:tc>
            </w:tr>
            <w:tr w:rsidR="0046569C" w:rsidRPr="00427B50" w:rsidTr="00427B50">
              <w:trPr>
                <w:trHeight w:val="374"/>
                <w:jc w:val="center"/>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46569C" w:rsidRPr="00427B50" w:rsidRDefault="0046569C" w:rsidP="00427B50">
                  <w:pPr>
                    <w:framePr w:hSpace="141" w:wrap="around" w:vAnchor="text" w:hAnchor="text" w:y="1"/>
                    <w:spacing w:after="0" w:line="240" w:lineRule="auto"/>
                    <w:suppressOverlap/>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46.09.05.41</w:t>
                  </w:r>
                </w:p>
              </w:tc>
              <w:tc>
                <w:tcPr>
                  <w:tcW w:w="3434" w:type="dxa"/>
                  <w:tcBorders>
                    <w:top w:val="nil"/>
                    <w:left w:val="nil"/>
                    <w:bottom w:val="single" w:sz="4" w:space="0" w:color="auto"/>
                    <w:right w:val="single" w:sz="4" w:space="0" w:color="auto"/>
                  </w:tcBorders>
                  <w:shd w:val="clear" w:color="auto" w:fill="auto"/>
                  <w:noWrap/>
                  <w:vAlign w:val="bottom"/>
                  <w:hideMark/>
                </w:tcPr>
                <w:p w:rsidR="0046569C" w:rsidRPr="00427B50" w:rsidRDefault="0046569C" w:rsidP="00427B50">
                  <w:pPr>
                    <w:framePr w:hSpace="141" w:wrap="around" w:vAnchor="text" w:hAnchor="text" w:y="1"/>
                    <w:spacing w:after="0" w:line="240" w:lineRule="auto"/>
                    <w:suppressOverlap/>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MEZARLIKLAR MÜDÜRLÜĞÜ</w:t>
                  </w:r>
                </w:p>
              </w:tc>
              <w:tc>
                <w:tcPr>
                  <w:tcW w:w="3248" w:type="dxa"/>
                  <w:tcBorders>
                    <w:top w:val="nil"/>
                    <w:left w:val="nil"/>
                    <w:bottom w:val="single" w:sz="4" w:space="0" w:color="auto"/>
                    <w:right w:val="single" w:sz="4" w:space="0" w:color="auto"/>
                  </w:tcBorders>
                  <w:shd w:val="clear" w:color="auto" w:fill="auto"/>
                  <w:noWrap/>
                  <w:vAlign w:val="bottom"/>
                  <w:hideMark/>
                </w:tcPr>
                <w:p w:rsidR="0046569C" w:rsidRPr="00427B50" w:rsidRDefault="0046569C" w:rsidP="00427B50">
                  <w:pPr>
                    <w:framePr w:hSpace="141" w:wrap="around" w:vAnchor="text" w:hAnchor="text" w:y="1"/>
                    <w:spacing w:after="0" w:line="240" w:lineRule="auto"/>
                    <w:suppressOverlap/>
                    <w:rPr>
                      <w:rFonts w:ascii="Times New Roman" w:eastAsia="Calibri" w:hAnsi="Times New Roman" w:cs="Times New Roman"/>
                      <w:sz w:val="24"/>
                      <w:szCs w:val="24"/>
                    </w:rPr>
                  </w:pPr>
                  <w:r w:rsidRPr="00427B50">
                    <w:rPr>
                      <w:rFonts w:ascii="Times New Roman" w:eastAsia="Calibri" w:hAnsi="Times New Roman" w:cs="Times New Roman"/>
                      <w:sz w:val="24"/>
                      <w:szCs w:val="24"/>
                    </w:rPr>
                    <w:t>01-GENEL KAMU HİZMETLERİ</w:t>
                  </w:r>
                </w:p>
              </w:tc>
              <w:tc>
                <w:tcPr>
                  <w:tcW w:w="1709" w:type="dxa"/>
                  <w:tcBorders>
                    <w:top w:val="single" w:sz="4" w:space="0" w:color="auto"/>
                    <w:left w:val="nil"/>
                    <w:bottom w:val="nil"/>
                    <w:right w:val="single" w:sz="8" w:space="0" w:color="auto"/>
                  </w:tcBorders>
                  <w:shd w:val="clear" w:color="auto" w:fill="auto"/>
                  <w:noWrap/>
                  <w:vAlign w:val="bottom"/>
                </w:tcPr>
                <w:p w:rsidR="0046569C" w:rsidRPr="00427B50" w:rsidRDefault="0046569C" w:rsidP="00427B50">
                  <w:pPr>
                    <w:framePr w:hSpace="141" w:wrap="around" w:vAnchor="text" w:hAnchor="text" w:y="1"/>
                    <w:spacing w:after="0" w:line="240" w:lineRule="auto"/>
                    <w:suppressOverlap/>
                    <w:jc w:val="both"/>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1.133.011,00</w:t>
                  </w:r>
                </w:p>
              </w:tc>
            </w:tr>
            <w:tr w:rsidR="0046569C" w:rsidRPr="00427B50" w:rsidTr="00427B50">
              <w:trPr>
                <w:trHeight w:val="374"/>
                <w:jc w:val="center"/>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46569C" w:rsidRPr="00427B50" w:rsidRDefault="0046569C" w:rsidP="00427B50">
                  <w:pPr>
                    <w:framePr w:hSpace="141" w:wrap="around" w:vAnchor="text" w:hAnchor="text" w:y="1"/>
                    <w:spacing w:after="0" w:line="240" w:lineRule="auto"/>
                    <w:suppressOverlap/>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46.09.05.42</w:t>
                  </w:r>
                </w:p>
              </w:tc>
              <w:tc>
                <w:tcPr>
                  <w:tcW w:w="3434" w:type="dxa"/>
                  <w:tcBorders>
                    <w:top w:val="nil"/>
                    <w:left w:val="nil"/>
                    <w:bottom w:val="single" w:sz="4" w:space="0" w:color="auto"/>
                    <w:right w:val="single" w:sz="4" w:space="0" w:color="auto"/>
                  </w:tcBorders>
                  <w:shd w:val="clear" w:color="auto" w:fill="auto"/>
                  <w:noWrap/>
                  <w:vAlign w:val="bottom"/>
                  <w:hideMark/>
                </w:tcPr>
                <w:p w:rsidR="0046569C" w:rsidRPr="00427B50" w:rsidRDefault="0046569C" w:rsidP="00427B50">
                  <w:pPr>
                    <w:framePr w:hSpace="141" w:wrap="around" w:vAnchor="text" w:hAnchor="text" w:y="1"/>
                    <w:spacing w:after="0" w:line="240" w:lineRule="auto"/>
                    <w:suppressOverlap/>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BASIN YAYIN VE HALKLA İLİŞKİLER MÜDÜRLÜĞÜ</w:t>
                  </w:r>
                </w:p>
              </w:tc>
              <w:tc>
                <w:tcPr>
                  <w:tcW w:w="3248" w:type="dxa"/>
                  <w:tcBorders>
                    <w:top w:val="nil"/>
                    <w:left w:val="nil"/>
                    <w:bottom w:val="single" w:sz="4" w:space="0" w:color="auto"/>
                    <w:right w:val="single" w:sz="4" w:space="0" w:color="auto"/>
                  </w:tcBorders>
                  <w:shd w:val="clear" w:color="auto" w:fill="auto"/>
                  <w:noWrap/>
                  <w:vAlign w:val="bottom"/>
                  <w:hideMark/>
                </w:tcPr>
                <w:p w:rsidR="0046569C" w:rsidRPr="00427B50" w:rsidRDefault="0046569C" w:rsidP="00427B50">
                  <w:pPr>
                    <w:framePr w:hSpace="141" w:wrap="around" w:vAnchor="text" w:hAnchor="text" w:y="1"/>
                    <w:spacing w:after="0" w:line="240" w:lineRule="auto"/>
                    <w:suppressOverlap/>
                    <w:rPr>
                      <w:rFonts w:ascii="Times New Roman" w:eastAsia="Calibri" w:hAnsi="Times New Roman" w:cs="Times New Roman"/>
                      <w:sz w:val="24"/>
                      <w:szCs w:val="24"/>
                    </w:rPr>
                  </w:pPr>
                  <w:r w:rsidRPr="00427B50">
                    <w:rPr>
                      <w:rFonts w:ascii="Times New Roman" w:eastAsia="Calibri" w:hAnsi="Times New Roman" w:cs="Times New Roman"/>
                      <w:sz w:val="24"/>
                      <w:szCs w:val="24"/>
                    </w:rPr>
                    <w:t>01-GENEL KAMU HİZMETLERİ</w:t>
                  </w:r>
                </w:p>
              </w:tc>
              <w:tc>
                <w:tcPr>
                  <w:tcW w:w="1709" w:type="dxa"/>
                  <w:tcBorders>
                    <w:top w:val="single" w:sz="4" w:space="0" w:color="auto"/>
                    <w:left w:val="nil"/>
                    <w:bottom w:val="nil"/>
                    <w:right w:val="single" w:sz="8" w:space="0" w:color="auto"/>
                  </w:tcBorders>
                  <w:shd w:val="clear" w:color="auto" w:fill="auto"/>
                  <w:noWrap/>
                  <w:vAlign w:val="bottom"/>
                </w:tcPr>
                <w:p w:rsidR="0046569C" w:rsidRPr="00427B50" w:rsidRDefault="0046569C" w:rsidP="00427B50">
                  <w:pPr>
                    <w:framePr w:hSpace="141" w:wrap="around" w:vAnchor="text" w:hAnchor="text" w:y="1"/>
                    <w:spacing w:after="0" w:line="240" w:lineRule="auto"/>
                    <w:suppressOverlap/>
                    <w:jc w:val="both"/>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286.702,00</w:t>
                  </w:r>
                </w:p>
              </w:tc>
            </w:tr>
            <w:tr w:rsidR="0046569C" w:rsidRPr="00427B50" w:rsidTr="00427B50">
              <w:trPr>
                <w:trHeight w:val="374"/>
                <w:jc w:val="center"/>
              </w:trPr>
              <w:tc>
                <w:tcPr>
                  <w:tcW w:w="1322" w:type="dxa"/>
                  <w:tcBorders>
                    <w:top w:val="nil"/>
                    <w:left w:val="single" w:sz="4" w:space="0" w:color="auto"/>
                    <w:bottom w:val="single" w:sz="4" w:space="0" w:color="auto"/>
                    <w:right w:val="single" w:sz="4" w:space="0" w:color="auto"/>
                  </w:tcBorders>
                  <w:shd w:val="clear" w:color="auto" w:fill="auto"/>
                  <w:noWrap/>
                  <w:vAlign w:val="bottom"/>
                </w:tcPr>
                <w:p w:rsidR="0046569C" w:rsidRPr="00427B50" w:rsidRDefault="0046569C" w:rsidP="00427B50">
                  <w:pPr>
                    <w:framePr w:hSpace="141" w:wrap="around" w:vAnchor="text" w:hAnchor="text" w:y="1"/>
                    <w:spacing w:after="0" w:line="240" w:lineRule="auto"/>
                    <w:suppressOverlap/>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46.09.05.43</w:t>
                  </w:r>
                </w:p>
              </w:tc>
              <w:tc>
                <w:tcPr>
                  <w:tcW w:w="3434" w:type="dxa"/>
                  <w:tcBorders>
                    <w:top w:val="nil"/>
                    <w:left w:val="nil"/>
                    <w:bottom w:val="single" w:sz="4" w:space="0" w:color="auto"/>
                    <w:right w:val="single" w:sz="4" w:space="0" w:color="auto"/>
                  </w:tcBorders>
                  <w:shd w:val="clear" w:color="auto" w:fill="auto"/>
                  <w:noWrap/>
                  <w:vAlign w:val="bottom"/>
                </w:tcPr>
                <w:p w:rsidR="0046569C" w:rsidRPr="00427B50" w:rsidRDefault="0046569C" w:rsidP="00427B50">
                  <w:pPr>
                    <w:framePr w:hSpace="141" w:wrap="around" w:vAnchor="text" w:hAnchor="text" w:y="1"/>
                    <w:spacing w:after="0" w:line="240" w:lineRule="auto"/>
                    <w:suppressOverlap/>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İNSAN KAYNAKLARI VE EĞİTİM MÜDÜRLÜĞÜ</w:t>
                  </w:r>
                </w:p>
              </w:tc>
              <w:tc>
                <w:tcPr>
                  <w:tcW w:w="3248" w:type="dxa"/>
                  <w:tcBorders>
                    <w:top w:val="nil"/>
                    <w:left w:val="nil"/>
                    <w:bottom w:val="single" w:sz="4" w:space="0" w:color="auto"/>
                    <w:right w:val="single" w:sz="4" w:space="0" w:color="auto"/>
                  </w:tcBorders>
                  <w:shd w:val="clear" w:color="auto" w:fill="auto"/>
                  <w:noWrap/>
                  <w:vAlign w:val="bottom"/>
                </w:tcPr>
                <w:p w:rsidR="0046569C" w:rsidRPr="00427B50" w:rsidRDefault="0046569C" w:rsidP="00427B50">
                  <w:pPr>
                    <w:framePr w:hSpace="141" w:wrap="around" w:vAnchor="text" w:hAnchor="text" w:y="1"/>
                    <w:spacing w:after="0" w:line="240" w:lineRule="auto"/>
                    <w:suppressOverlap/>
                    <w:rPr>
                      <w:rFonts w:ascii="Times New Roman" w:eastAsia="Calibri" w:hAnsi="Times New Roman" w:cs="Times New Roman"/>
                      <w:sz w:val="24"/>
                      <w:szCs w:val="24"/>
                    </w:rPr>
                  </w:pPr>
                  <w:r w:rsidRPr="00427B50">
                    <w:rPr>
                      <w:rFonts w:ascii="Times New Roman" w:eastAsia="Calibri" w:hAnsi="Times New Roman" w:cs="Times New Roman"/>
                      <w:sz w:val="24"/>
                      <w:szCs w:val="24"/>
                    </w:rPr>
                    <w:t>01-GENEL KAMU HİZMETLERİ</w:t>
                  </w:r>
                </w:p>
              </w:tc>
              <w:tc>
                <w:tcPr>
                  <w:tcW w:w="1709" w:type="dxa"/>
                  <w:tcBorders>
                    <w:top w:val="single" w:sz="4" w:space="0" w:color="auto"/>
                    <w:left w:val="nil"/>
                    <w:bottom w:val="nil"/>
                    <w:right w:val="single" w:sz="8" w:space="0" w:color="auto"/>
                  </w:tcBorders>
                  <w:shd w:val="clear" w:color="auto" w:fill="auto"/>
                  <w:noWrap/>
                  <w:vAlign w:val="bottom"/>
                </w:tcPr>
                <w:p w:rsidR="0046569C" w:rsidRPr="00427B50" w:rsidRDefault="0046569C" w:rsidP="00427B50">
                  <w:pPr>
                    <w:framePr w:hSpace="141" w:wrap="around" w:vAnchor="text" w:hAnchor="text" w:y="1"/>
                    <w:spacing w:after="0" w:line="240" w:lineRule="auto"/>
                    <w:suppressOverlap/>
                    <w:jc w:val="both"/>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204.001,00</w:t>
                  </w:r>
                </w:p>
              </w:tc>
            </w:tr>
            <w:tr w:rsidR="0046569C" w:rsidRPr="00427B50" w:rsidTr="00427B50">
              <w:trPr>
                <w:trHeight w:val="640"/>
                <w:jc w:val="center"/>
              </w:trPr>
              <w:tc>
                <w:tcPr>
                  <w:tcW w:w="8004" w:type="dxa"/>
                  <w:gridSpan w:val="3"/>
                  <w:tcBorders>
                    <w:top w:val="nil"/>
                    <w:left w:val="single" w:sz="4" w:space="0" w:color="auto"/>
                    <w:bottom w:val="single" w:sz="4" w:space="0" w:color="auto"/>
                    <w:right w:val="single" w:sz="4" w:space="0" w:color="auto"/>
                  </w:tcBorders>
                  <w:shd w:val="clear" w:color="auto" w:fill="auto"/>
                  <w:noWrap/>
                  <w:vAlign w:val="center"/>
                  <w:hideMark/>
                </w:tcPr>
                <w:p w:rsidR="0046569C" w:rsidRPr="00427B50" w:rsidRDefault="0046569C" w:rsidP="00427B50">
                  <w:pPr>
                    <w:framePr w:hSpace="141" w:wrap="around" w:vAnchor="text" w:hAnchor="text" w:y="1"/>
                    <w:spacing w:after="0" w:line="240" w:lineRule="auto"/>
                    <w:suppressOverlap/>
                    <w:jc w:val="both"/>
                    <w:rPr>
                      <w:rFonts w:ascii="Times New Roman" w:eastAsia="Times" w:hAnsi="Times New Roman" w:cs="Times New Roman"/>
                      <w:b/>
                      <w:color w:val="000000"/>
                      <w:sz w:val="24"/>
                      <w:szCs w:val="24"/>
                      <w:lang w:eastAsia="tr-TR"/>
                    </w:rPr>
                  </w:pPr>
                  <w:r w:rsidRPr="00427B50">
                    <w:rPr>
                      <w:rFonts w:ascii="Times New Roman" w:eastAsia="Times" w:hAnsi="Times New Roman" w:cs="Times New Roman"/>
                      <w:b/>
                      <w:color w:val="000000"/>
                      <w:sz w:val="24"/>
                      <w:szCs w:val="24"/>
                      <w:lang w:eastAsia="tr-TR"/>
                    </w:rPr>
                    <w:t>TOPLAM</w:t>
                  </w:r>
                </w:p>
              </w:tc>
              <w:tc>
                <w:tcPr>
                  <w:tcW w:w="1709" w:type="dxa"/>
                  <w:tcBorders>
                    <w:top w:val="single" w:sz="4" w:space="0" w:color="auto"/>
                    <w:left w:val="nil"/>
                    <w:bottom w:val="single" w:sz="4" w:space="0" w:color="auto"/>
                    <w:right w:val="single" w:sz="4" w:space="0" w:color="auto"/>
                  </w:tcBorders>
                  <w:shd w:val="clear" w:color="auto" w:fill="auto"/>
                  <w:noWrap/>
                  <w:vAlign w:val="center"/>
                </w:tcPr>
                <w:p w:rsidR="0046569C" w:rsidRPr="00427B50" w:rsidRDefault="0046569C" w:rsidP="00427B50">
                  <w:pPr>
                    <w:framePr w:hSpace="141" w:wrap="around" w:vAnchor="text" w:hAnchor="text" w:y="1"/>
                    <w:spacing w:after="0" w:line="240" w:lineRule="auto"/>
                    <w:suppressOverlap/>
                    <w:jc w:val="both"/>
                    <w:rPr>
                      <w:rFonts w:ascii="Times New Roman" w:eastAsia="Times" w:hAnsi="Times New Roman" w:cs="Times New Roman"/>
                      <w:b/>
                      <w:color w:val="000000"/>
                      <w:sz w:val="24"/>
                      <w:szCs w:val="24"/>
                      <w:lang w:eastAsia="tr-TR"/>
                    </w:rPr>
                  </w:pPr>
                  <w:r w:rsidRPr="00427B50">
                    <w:rPr>
                      <w:rFonts w:ascii="Times New Roman" w:eastAsia="Times" w:hAnsi="Times New Roman" w:cs="Times New Roman"/>
                      <w:b/>
                      <w:color w:val="000000"/>
                      <w:sz w:val="24"/>
                      <w:szCs w:val="24"/>
                      <w:lang w:eastAsia="tr-TR"/>
                    </w:rPr>
                    <w:t>37.454.806,00</w:t>
                  </w:r>
                </w:p>
              </w:tc>
            </w:tr>
          </w:tbl>
          <w:p w:rsidR="0046569C" w:rsidRPr="00427B50" w:rsidRDefault="0046569C" w:rsidP="006C3395">
            <w:pPr>
              <w:spacing w:after="0" w:line="240" w:lineRule="auto"/>
              <w:jc w:val="both"/>
              <w:rPr>
                <w:rFonts w:ascii="Times New Roman" w:eastAsia="Times" w:hAnsi="Times New Roman" w:cs="Times New Roman"/>
                <w:color w:val="000000"/>
                <w:sz w:val="24"/>
                <w:szCs w:val="24"/>
                <w:lang w:eastAsia="tr-TR"/>
              </w:rPr>
            </w:pPr>
          </w:p>
        </w:tc>
      </w:tr>
    </w:tbl>
    <w:p w:rsidR="0046569C" w:rsidRPr="00427B50" w:rsidRDefault="0046569C" w:rsidP="006C3395">
      <w:pPr>
        <w:tabs>
          <w:tab w:val="left" w:pos="4005"/>
        </w:tabs>
        <w:spacing w:after="240" w:line="240" w:lineRule="auto"/>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lastRenderedPageBreak/>
        <w:t>Olarak okunmuş ve yukarıda yer verilen Yılı Gider Bütçesi Kurumsal Kodlaması Yapılan Her Birimin Fonksiyonel Sınıflandırmalarının Birinci Düzeyi İtibariyle toplamları; Komisyonumuzca oylanarak oy birliğiyle kabul edilmiştir.</w:t>
      </w:r>
    </w:p>
    <w:p w:rsidR="006C3395" w:rsidRPr="00427B50" w:rsidRDefault="006C3395" w:rsidP="006C3395">
      <w:pPr>
        <w:tabs>
          <w:tab w:val="left" w:pos="4005"/>
        </w:tabs>
        <w:spacing w:after="240" w:line="240" w:lineRule="auto"/>
        <w:jc w:val="both"/>
        <w:rPr>
          <w:rFonts w:ascii="Times New Roman" w:eastAsia="Times" w:hAnsi="Times New Roman" w:cs="Times New Roman"/>
          <w:sz w:val="24"/>
          <w:szCs w:val="24"/>
          <w:lang w:eastAsia="tr-TR"/>
        </w:rPr>
      </w:pPr>
    </w:p>
    <w:p w:rsidR="0046569C" w:rsidRPr="00427B50" w:rsidRDefault="0046569C" w:rsidP="006C3395">
      <w:pPr>
        <w:numPr>
          <w:ilvl w:val="0"/>
          <w:numId w:val="6"/>
        </w:numPr>
        <w:tabs>
          <w:tab w:val="left" w:pos="284"/>
        </w:tabs>
        <w:spacing w:after="0" w:line="240" w:lineRule="auto"/>
        <w:ind w:left="0" w:firstLine="0"/>
        <w:jc w:val="both"/>
        <w:rPr>
          <w:rFonts w:ascii="Times New Roman" w:eastAsia="Times" w:hAnsi="Times New Roman" w:cs="Times New Roman"/>
          <w:bCs/>
          <w:sz w:val="24"/>
          <w:szCs w:val="24"/>
          <w:u w:val="single"/>
          <w:lang w:eastAsia="tr-TR"/>
        </w:rPr>
      </w:pPr>
      <w:r w:rsidRPr="00427B50">
        <w:rPr>
          <w:rFonts w:ascii="Times New Roman" w:eastAsia="Times" w:hAnsi="Times New Roman" w:cs="Times New Roman"/>
          <w:bCs/>
          <w:sz w:val="24"/>
          <w:szCs w:val="24"/>
          <w:u w:val="single"/>
          <w:lang w:eastAsia="tr-TR"/>
        </w:rPr>
        <w:t>GELİR BÜTÇESİ</w:t>
      </w:r>
    </w:p>
    <w:p w:rsidR="0046569C" w:rsidRPr="00427B50" w:rsidRDefault="0046569C" w:rsidP="006C3395">
      <w:pPr>
        <w:spacing w:after="0" w:line="240" w:lineRule="auto"/>
        <w:jc w:val="both"/>
        <w:rPr>
          <w:rFonts w:ascii="Times New Roman" w:eastAsia="Times" w:hAnsi="Times New Roman" w:cs="Times New Roman"/>
          <w:bCs/>
          <w:sz w:val="24"/>
          <w:szCs w:val="24"/>
          <w:u w:val="single"/>
          <w:lang w:eastAsia="tr-TR"/>
        </w:rPr>
      </w:pPr>
    </w:p>
    <w:p w:rsidR="0046569C" w:rsidRPr="00427B50" w:rsidRDefault="0046569C" w:rsidP="006C3395">
      <w:pPr>
        <w:spacing w:after="0" w:line="240" w:lineRule="auto"/>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2018 yılı Gelir Bütçesinin Ekonomik Sınıflandırmasının Birinci Düzeyi Yılı gelir tahmini;</w:t>
      </w:r>
    </w:p>
    <w:p w:rsidR="0046569C" w:rsidRPr="00427B50" w:rsidRDefault="0046569C" w:rsidP="006C3395">
      <w:pPr>
        <w:spacing w:after="0" w:line="240" w:lineRule="auto"/>
        <w:ind w:firstLine="708"/>
        <w:jc w:val="both"/>
        <w:rPr>
          <w:rFonts w:ascii="Times New Roman" w:eastAsia="Times" w:hAnsi="Times New Roman" w:cs="Times New Roman"/>
          <w:sz w:val="24"/>
          <w:szCs w:val="24"/>
          <w:lang w:eastAsia="tr-TR"/>
        </w:rPr>
      </w:pPr>
    </w:p>
    <w:tbl>
      <w:tblPr>
        <w:tblW w:w="9781" w:type="dxa"/>
        <w:tblInd w:w="212" w:type="dxa"/>
        <w:tblLayout w:type="fixed"/>
        <w:tblCellMar>
          <w:left w:w="70" w:type="dxa"/>
          <w:right w:w="70" w:type="dxa"/>
        </w:tblCellMar>
        <w:tblLook w:val="04A0" w:firstRow="1" w:lastRow="0" w:firstColumn="1" w:lastColumn="0" w:noHBand="0" w:noVBand="1"/>
      </w:tblPr>
      <w:tblGrid>
        <w:gridCol w:w="776"/>
        <w:gridCol w:w="4756"/>
        <w:gridCol w:w="4249"/>
      </w:tblGrid>
      <w:tr w:rsidR="0046569C" w:rsidRPr="00427B50" w:rsidTr="0046569C">
        <w:trPr>
          <w:trHeight w:val="402"/>
        </w:trPr>
        <w:tc>
          <w:tcPr>
            <w:tcW w:w="978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6569C" w:rsidRPr="00427B50" w:rsidRDefault="0046569C" w:rsidP="006C3395">
            <w:pPr>
              <w:spacing w:after="0" w:line="240" w:lineRule="auto"/>
              <w:jc w:val="both"/>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BÜTÇE GELİRLERİ EKONOMİK SINIFLANDIRMANIN BİRİNCİ DÜZEYİ</w:t>
            </w:r>
          </w:p>
        </w:tc>
      </w:tr>
      <w:tr w:rsidR="0046569C" w:rsidRPr="00427B50" w:rsidTr="0046569C">
        <w:trPr>
          <w:trHeight w:val="499"/>
        </w:trPr>
        <w:tc>
          <w:tcPr>
            <w:tcW w:w="776" w:type="dxa"/>
            <w:tcBorders>
              <w:top w:val="nil"/>
              <w:left w:val="single" w:sz="4" w:space="0" w:color="auto"/>
              <w:bottom w:val="single" w:sz="4" w:space="0" w:color="auto"/>
              <w:right w:val="single" w:sz="4" w:space="0" w:color="auto"/>
            </w:tcBorders>
            <w:shd w:val="clear" w:color="auto" w:fill="auto"/>
            <w:noWrap/>
            <w:vAlign w:val="bottom"/>
            <w:hideMark/>
          </w:tcPr>
          <w:p w:rsidR="0046569C" w:rsidRPr="00427B50" w:rsidRDefault="0046569C" w:rsidP="006C3395">
            <w:pPr>
              <w:spacing w:after="0" w:line="240" w:lineRule="auto"/>
              <w:jc w:val="both"/>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KODU</w:t>
            </w:r>
          </w:p>
        </w:tc>
        <w:tc>
          <w:tcPr>
            <w:tcW w:w="4756" w:type="dxa"/>
            <w:tcBorders>
              <w:top w:val="nil"/>
              <w:left w:val="nil"/>
              <w:bottom w:val="single" w:sz="4" w:space="0" w:color="auto"/>
              <w:right w:val="single" w:sz="4" w:space="0" w:color="auto"/>
            </w:tcBorders>
            <w:shd w:val="clear" w:color="auto" w:fill="auto"/>
            <w:noWrap/>
            <w:vAlign w:val="bottom"/>
            <w:hideMark/>
          </w:tcPr>
          <w:p w:rsidR="0046569C" w:rsidRPr="00427B50" w:rsidRDefault="0046569C" w:rsidP="006C3395">
            <w:pPr>
              <w:spacing w:after="0" w:line="240" w:lineRule="auto"/>
              <w:jc w:val="both"/>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AÇIKLAMA</w:t>
            </w:r>
          </w:p>
        </w:tc>
        <w:tc>
          <w:tcPr>
            <w:tcW w:w="4249" w:type="dxa"/>
            <w:tcBorders>
              <w:top w:val="nil"/>
              <w:left w:val="nil"/>
              <w:bottom w:val="single" w:sz="4" w:space="0" w:color="auto"/>
              <w:right w:val="single" w:sz="4" w:space="0" w:color="auto"/>
            </w:tcBorders>
            <w:shd w:val="clear" w:color="auto" w:fill="auto"/>
            <w:noWrap/>
            <w:vAlign w:val="bottom"/>
            <w:hideMark/>
          </w:tcPr>
          <w:p w:rsidR="0046569C" w:rsidRPr="00427B50" w:rsidRDefault="0046569C" w:rsidP="006C3395">
            <w:pPr>
              <w:spacing w:after="0" w:line="240" w:lineRule="auto"/>
              <w:jc w:val="both"/>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2018 YILI</w:t>
            </w:r>
          </w:p>
        </w:tc>
      </w:tr>
      <w:tr w:rsidR="0046569C" w:rsidRPr="00427B50" w:rsidTr="0046569C">
        <w:trPr>
          <w:trHeight w:val="402"/>
        </w:trPr>
        <w:tc>
          <w:tcPr>
            <w:tcW w:w="776" w:type="dxa"/>
            <w:tcBorders>
              <w:top w:val="nil"/>
              <w:left w:val="single" w:sz="4" w:space="0" w:color="auto"/>
              <w:bottom w:val="single" w:sz="4" w:space="0" w:color="auto"/>
              <w:right w:val="single" w:sz="4" w:space="0" w:color="auto"/>
            </w:tcBorders>
            <w:shd w:val="clear" w:color="auto" w:fill="auto"/>
            <w:noWrap/>
            <w:vAlign w:val="bottom"/>
            <w:hideMark/>
          </w:tcPr>
          <w:p w:rsidR="0046569C" w:rsidRPr="00427B50" w:rsidRDefault="0046569C" w:rsidP="006C3395">
            <w:pPr>
              <w:spacing w:after="0" w:line="240" w:lineRule="auto"/>
              <w:jc w:val="both"/>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1</w:t>
            </w:r>
          </w:p>
        </w:tc>
        <w:tc>
          <w:tcPr>
            <w:tcW w:w="4756" w:type="dxa"/>
            <w:tcBorders>
              <w:top w:val="nil"/>
              <w:left w:val="nil"/>
              <w:bottom w:val="single" w:sz="4" w:space="0" w:color="auto"/>
              <w:right w:val="single" w:sz="4" w:space="0" w:color="auto"/>
            </w:tcBorders>
            <w:shd w:val="clear" w:color="auto" w:fill="auto"/>
            <w:noWrap/>
            <w:vAlign w:val="bottom"/>
            <w:hideMark/>
          </w:tcPr>
          <w:p w:rsidR="0046569C" w:rsidRPr="00427B50" w:rsidRDefault="0046569C" w:rsidP="006C3395">
            <w:pPr>
              <w:spacing w:after="0" w:line="240" w:lineRule="auto"/>
              <w:jc w:val="both"/>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VERGİ GELİRLERİ</w:t>
            </w:r>
          </w:p>
        </w:tc>
        <w:tc>
          <w:tcPr>
            <w:tcW w:w="4249" w:type="dxa"/>
            <w:tcBorders>
              <w:top w:val="nil"/>
              <w:left w:val="nil"/>
              <w:bottom w:val="single" w:sz="4" w:space="0" w:color="auto"/>
              <w:right w:val="single" w:sz="4" w:space="0" w:color="auto"/>
            </w:tcBorders>
            <w:shd w:val="clear" w:color="auto" w:fill="auto"/>
            <w:noWrap/>
            <w:vAlign w:val="bottom"/>
          </w:tcPr>
          <w:p w:rsidR="0046569C" w:rsidRPr="00427B50" w:rsidRDefault="0046569C" w:rsidP="00427B50">
            <w:pPr>
              <w:spacing w:after="0" w:line="240" w:lineRule="auto"/>
              <w:jc w:val="right"/>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8.114.800,00</w:t>
            </w:r>
          </w:p>
        </w:tc>
      </w:tr>
      <w:tr w:rsidR="0046569C" w:rsidRPr="00427B50" w:rsidTr="0046569C">
        <w:trPr>
          <w:trHeight w:val="507"/>
        </w:trPr>
        <w:tc>
          <w:tcPr>
            <w:tcW w:w="776" w:type="dxa"/>
            <w:tcBorders>
              <w:top w:val="nil"/>
              <w:left w:val="single" w:sz="4" w:space="0" w:color="auto"/>
              <w:bottom w:val="single" w:sz="4" w:space="0" w:color="auto"/>
              <w:right w:val="single" w:sz="4" w:space="0" w:color="auto"/>
            </w:tcBorders>
            <w:shd w:val="clear" w:color="auto" w:fill="auto"/>
            <w:noWrap/>
            <w:vAlign w:val="bottom"/>
            <w:hideMark/>
          </w:tcPr>
          <w:p w:rsidR="0046569C" w:rsidRPr="00427B50" w:rsidRDefault="0046569C" w:rsidP="006C3395">
            <w:pPr>
              <w:spacing w:after="0" w:line="240" w:lineRule="auto"/>
              <w:jc w:val="both"/>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3</w:t>
            </w:r>
          </w:p>
        </w:tc>
        <w:tc>
          <w:tcPr>
            <w:tcW w:w="4756" w:type="dxa"/>
            <w:tcBorders>
              <w:top w:val="nil"/>
              <w:left w:val="nil"/>
              <w:bottom w:val="single" w:sz="4" w:space="0" w:color="auto"/>
              <w:right w:val="single" w:sz="4" w:space="0" w:color="auto"/>
            </w:tcBorders>
            <w:shd w:val="clear" w:color="auto" w:fill="auto"/>
            <w:vAlign w:val="center"/>
            <w:hideMark/>
          </w:tcPr>
          <w:p w:rsidR="0046569C" w:rsidRPr="00427B50" w:rsidRDefault="0046569C" w:rsidP="006C3395">
            <w:pPr>
              <w:spacing w:after="0" w:line="240" w:lineRule="auto"/>
              <w:jc w:val="both"/>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TEŞEBBÜS VE MÜLKİYET GELİRLERİ</w:t>
            </w:r>
          </w:p>
        </w:tc>
        <w:tc>
          <w:tcPr>
            <w:tcW w:w="4249" w:type="dxa"/>
            <w:tcBorders>
              <w:top w:val="nil"/>
              <w:left w:val="nil"/>
              <w:bottom w:val="single" w:sz="4" w:space="0" w:color="auto"/>
              <w:right w:val="single" w:sz="4" w:space="0" w:color="auto"/>
            </w:tcBorders>
            <w:shd w:val="clear" w:color="auto" w:fill="auto"/>
            <w:noWrap/>
            <w:vAlign w:val="bottom"/>
          </w:tcPr>
          <w:p w:rsidR="0046569C" w:rsidRPr="00427B50" w:rsidRDefault="0046569C" w:rsidP="00427B50">
            <w:pPr>
              <w:spacing w:after="0" w:line="240" w:lineRule="auto"/>
              <w:jc w:val="right"/>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13.152.700,00</w:t>
            </w:r>
          </w:p>
        </w:tc>
      </w:tr>
      <w:tr w:rsidR="0046569C" w:rsidRPr="00427B50" w:rsidTr="0046569C">
        <w:trPr>
          <w:trHeight w:val="402"/>
        </w:trPr>
        <w:tc>
          <w:tcPr>
            <w:tcW w:w="776" w:type="dxa"/>
            <w:tcBorders>
              <w:top w:val="nil"/>
              <w:left w:val="single" w:sz="4" w:space="0" w:color="auto"/>
              <w:bottom w:val="single" w:sz="4" w:space="0" w:color="auto"/>
              <w:right w:val="single" w:sz="4" w:space="0" w:color="auto"/>
            </w:tcBorders>
            <w:shd w:val="clear" w:color="auto" w:fill="auto"/>
            <w:noWrap/>
            <w:vAlign w:val="bottom"/>
            <w:hideMark/>
          </w:tcPr>
          <w:p w:rsidR="0046569C" w:rsidRPr="00427B50" w:rsidRDefault="0046569C" w:rsidP="006C3395">
            <w:pPr>
              <w:spacing w:after="0" w:line="240" w:lineRule="auto"/>
              <w:jc w:val="both"/>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4</w:t>
            </w:r>
          </w:p>
        </w:tc>
        <w:tc>
          <w:tcPr>
            <w:tcW w:w="4756" w:type="dxa"/>
            <w:tcBorders>
              <w:top w:val="nil"/>
              <w:left w:val="nil"/>
              <w:bottom w:val="single" w:sz="4" w:space="0" w:color="auto"/>
              <w:right w:val="single" w:sz="4" w:space="0" w:color="auto"/>
            </w:tcBorders>
            <w:shd w:val="clear" w:color="auto" w:fill="auto"/>
            <w:noWrap/>
            <w:vAlign w:val="bottom"/>
            <w:hideMark/>
          </w:tcPr>
          <w:p w:rsidR="0046569C" w:rsidRPr="00427B50" w:rsidRDefault="0046569C" w:rsidP="006C3395">
            <w:pPr>
              <w:spacing w:after="0" w:line="240" w:lineRule="auto"/>
              <w:jc w:val="both"/>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ALINAN BAĞIŞ VE YARDIMLAR</w:t>
            </w:r>
          </w:p>
        </w:tc>
        <w:tc>
          <w:tcPr>
            <w:tcW w:w="4249" w:type="dxa"/>
            <w:tcBorders>
              <w:top w:val="nil"/>
              <w:left w:val="nil"/>
              <w:bottom w:val="single" w:sz="4" w:space="0" w:color="auto"/>
              <w:right w:val="single" w:sz="4" w:space="0" w:color="auto"/>
            </w:tcBorders>
            <w:shd w:val="clear" w:color="auto" w:fill="auto"/>
            <w:noWrap/>
            <w:vAlign w:val="bottom"/>
          </w:tcPr>
          <w:p w:rsidR="0046569C" w:rsidRPr="00427B50" w:rsidRDefault="0046569C" w:rsidP="00427B50">
            <w:pPr>
              <w:spacing w:after="0" w:line="240" w:lineRule="auto"/>
              <w:jc w:val="right"/>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254.100,00</w:t>
            </w:r>
          </w:p>
        </w:tc>
      </w:tr>
      <w:tr w:rsidR="0046569C" w:rsidRPr="00427B50" w:rsidTr="0046569C">
        <w:trPr>
          <w:trHeight w:val="402"/>
        </w:trPr>
        <w:tc>
          <w:tcPr>
            <w:tcW w:w="776" w:type="dxa"/>
            <w:tcBorders>
              <w:top w:val="nil"/>
              <w:left w:val="single" w:sz="4" w:space="0" w:color="auto"/>
              <w:bottom w:val="single" w:sz="4" w:space="0" w:color="auto"/>
              <w:right w:val="single" w:sz="4" w:space="0" w:color="auto"/>
            </w:tcBorders>
            <w:shd w:val="clear" w:color="auto" w:fill="auto"/>
            <w:noWrap/>
            <w:vAlign w:val="bottom"/>
            <w:hideMark/>
          </w:tcPr>
          <w:p w:rsidR="0046569C" w:rsidRPr="00427B50" w:rsidRDefault="0046569C" w:rsidP="006C3395">
            <w:pPr>
              <w:spacing w:after="0" w:line="240" w:lineRule="auto"/>
              <w:jc w:val="both"/>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5</w:t>
            </w:r>
          </w:p>
        </w:tc>
        <w:tc>
          <w:tcPr>
            <w:tcW w:w="4756" w:type="dxa"/>
            <w:tcBorders>
              <w:top w:val="nil"/>
              <w:left w:val="nil"/>
              <w:bottom w:val="single" w:sz="4" w:space="0" w:color="auto"/>
              <w:right w:val="single" w:sz="4" w:space="0" w:color="auto"/>
            </w:tcBorders>
            <w:shd w:val="clear" w:color="auto" w:fill="auto"/>
            <w:noWrap/>
            <w:vAlign w:val="bottom"/>
            <w:hideMark/>
          </w:tcPr>
          <w:p w:rsidR="0046569C" w:rsidRPr="00427B50" w:rsidRDefault="0046569C" w:rsidP="006C3395">
            <w:pPr>
              <w:spacing w:after="0" w:line="240" w:lineRule="auto"/>
              <w:jc w:val="both"/>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DİĞER GELİRLER</w:t>
            </w:r>
          </w:p>
        </w:tc>
        <w:tc>
          <w:tcPr>
            <w:tcW w:w="4249" w:type="dxa"/>
            <w:tcBorders>
              <w:top w:val="nil"/>
              <w:left w:val="nil"/>
              <w:bottom w:val="single" w:sz="4" w:space="0" w:color="auto"/>
              <w:right w:val="single" w:sz="4" w:space="0" w:color="auto"/>
            </w:tcBorders>
            <w:shd w:val="clear" w:color="auto" w:fill="auto"/>
            <w:noWrap/>
            <w:vAlign w:val="bottom"/>
          </w:tcPr>
          <w:p w:rsidR="0046569C" w:rsidRPr="00427B50" w:rsidRDefault="0046569C" w:rsidP="00427B50">
            <w:pPr>
              <w:spacing w:after="0" w:line="240" w:lineRule="auto"/>
              <w:jc w:val="right"/>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13.007.003,00</w:t>
            </w:r>
          </w:p>
        </w:tc>
      </w:tr>
      <w:tr w:rsidR="0046569C" w:rsidRPr="00427B50" w:rsidTr="0046569C">
        <w:trPr>
          <w:trHeight w:val="402"/>
        </w:trPr>
        <w:tc>
          <w:tcPr>
            <w:tcW w:w="776" w:type="dxa"/>
            <w:tcBorders>
              <w:top w:val="nil"/>
              <w:left w:val="single" w:sz="4" w:space="0" w:color="auto"/>
              <w:bottom w:val="single" w:sz="4" w:space="0" w:color="auto"/>
              <w:right w:val="single" w:sz="4" w:space="0" w:color="auto"/>
            </w:tcBorders>
            <w:shd w:val="clear" w:color="auto" w:fill="auto"/>
            <w:noWrap/>
            <w:vAlign w:val="bottom"/>
            <w:hideMark/>
          </w:tcPr>
          <w:p w:rsidR="0046569C" w:rsidRPr="00427B50" w:rsidRDefault="0046569C" w:rsidP="006C3395">
            <w:pPr>
              <w:spacing w:after="0" w:line="240" w:lineRule="auto"/>
              <w:jc w:val="both"/>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6</w:t>
            </w:r>
          </w:p>
        </w:tc>
        <w:tc>
          <w:tcPr>
            <w:tcW w:w="4756" w:type="dxa"/>
            <w:tcBorders>
              <w:top w:val="nil"/>
              <w:left w:val="nil"/>
              <w:bottom w:val="single" w:sz="4" w:space="0" w:color="auto"/>
              <w:right w:val="single" w:sz="4" w:space="0" w:color="auto"/>
            </w:tcBorders>
            <w:shd w:val="clear" w:color="auto" w:fill="auto"/>
            <w:noWrap/>
            <w:vAlign w:val="bottom"/>
            <w:hideMark/>
          </w:tcPr>
          <w:p w:rsidR="0046569C" w:rsidRPr="00427B50" w:rsidRDefault="0046569C" w:rsidP="006C3395">
            <w:pPr>
              <w:spacing w:after="0" w:line="240" w:lineRule="auto"/>
              <w:jc w:val="both"/>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SERMAYE GELİRLERİ</w:t>
            </w:r>
          </w:p>
        </w:tc>
        <w:tc>
          <w:tcPr>
            <w:tcW w:w="4249" w:type="dxa"/>
            <w:tcBorders>
              <w:top w:val="nil"/>
              <w:left w:val="nil"/>
              <w:bottom w:val="single" w:sz="4" w:space="0" w:color="auto"/>
              <w:right w:val="single" w:sz="4" w:space="0" w:color="auto"/>
            </w:tcBorders>
            <w:shd w:val="clear" w:color="auto" w:fill="auto"/>
            <w:noWrap/>
            <w:vAlign w:val="bottom"/>
          </w:tcPr>
          <w:p w:rsidR="0046569C" w:rsidRPr="00427B50" w:rsidRDefault="0046569C" w:rsidP="00427B50">
            <w:pPr>
              <w:spacing w:after="0" w:line="240" w:lineRule="auto"/>
              <w:jc w:val="right"/>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2.926.203,00</w:t>
            </w:r>
          </w:p>
        </w:tc>
      </w:tr>
      <w:tr w:rsidR="0046569C" w:rsidRPr="00427B50" w:rsidTr="0046569C">
        <w:trPr>
          <w:trHeight w:val="402"/>
        </w:trPr>
        <w:tc>
          <w:tcPr>
            <w:tcW w:w="776" w:type="dxa"/>
            <w:tcBorders>
              <w:top w:val="nil"/>
              <w:left w:val="single" w:sz="4" w:space="0" w:color="auto"/>
              <w:bottom w:val="single" w:sz="4" w:space="0" w:color="auto"/>
              <w:right w:val="single" w:sz="4" w:space="0" w:color="auto"/>
            </w:tcBorders>
            <w:shd w:val="clear" w:color="auto" w:fill="auto"/>
            <w:noWrap/>
            <w:vAlign w:val="bottom"/>
            <w:hideMark/>
          </w:tcPr>
          <w:p w:rsidR="0046569C" w:rsidRPr="00427B50" w:rsidRDefault="0046569C" w:rsidP="006C3395">
            <w:pPr>
              <w:spacing w:after="0" w:line="240" w:lineRule="auto"/>
              <w:jc w:val="both"/>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9</w:t>
            </w:r>
          </w:p>
        </w:tc>
        <w:tc>
          <w:tcPr>
            <w:tcW w:w="4756" w:type="dxa"/>
            <w:tcBorders>
              <w:top w:val="nil"/>
              <w:left w:val="nil"/>
              <w:bottom w:val="single" w:sz="4" w:space="0" w:color="auto"/>
              <w:right w:val="single" w:sz="4" w:space="0" w:color="auto"/>
            </w:tcBorders>
            <w:shd w:val="clear" w:color="auto" w:fill="auto"/>
            <w:noWrap/>
            <w:vAlign w:val="bottom"/>
            <w:hideMark/>
          </w:tcPr>
          <w:p w:rsidR="0046569C" w:rsidRPr="00427B50" w:rsidRDefault="0046569C" w:rsidP="006C3395">
            <w:pPr>
              <w:spacing w:after="0" w:line="240" w:lineRule="auto"/>
              <w:jc w:val="both"/>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RET VE İADELER(-)</w:t>
            </w:r>
          </w:p>
        </w:tc>
        <w:tc>
          <w:tcPr>
            <w:tcW w:w="4249" w:type="dxa"/>
            <w:tcBorders>
              <w:top w:val="nil"/>
              <w:left w:val="nil"/>
              <w:bottom w:val="single" w:sz="4" w:space="0" w:color="auto"/>
              <w:right w:val="single" w:sz="4" w:space="0" w:color="auto"/>
            </w:tcBorders>
            <w:shd w:val="clear" w:color="auto" w:fill="auto"/>
            <w:noWrap/>
            <w:vAlign w:val="bottom"/>
          </w:tcPr>
          <w:p w:rsidR="0046569C" w:rsidRPr="00427B50" w:rsidRDefault="0046569C" w:rsidP="00427B50">
            <w:pPr>
              <w:spacing w:after="0" w:line="240" w:lineRule="auto"/>
              <w:jc w:val="right"/>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0,00</w:t>
            </w:r>
          </w:p>
        </w:tc>
      </w:tr>
      <w:tr w:rsidR="0046569C" w:rsidRPr="00427B50" w:rsidTr="0046569C">
        <w:trPr>
          <w:trHeight w:val="494"/>
        </w:trPr>
        <w:tc>
          <w:tcPr>
            <w:tcW w:w="5532" w:type="dxa"/>
            <w:gridSpan w:val="2"/>
            <w:tcBorders>
              <w:top w:val="nil"/>
              <w:left w:val="single" w:sz="4" w:space="0" w:color="auto"/>
              <w:bottom w:val="single" w:sz="4" w:space="0" w:color="auto"/>
              <w:right w:val="single" w:sz="4" w:space="0" w:color="auto"/>
            </w:tcBorders>
            <w:shd w:val="clear" w:color="auto" w:fill="auto"/>
            <w:noWrap/>
            <w:vAlign w:val="bottom"/>
            <w:hideMark/>
          </w:tcPr>
          <w:p w:rsidR="0046569C" w:rsidRPr="00427B50" w:rsidRDefault="0046569C" w:rsidP="006C3395">
            <w:pPr>
              <w:spacing w:after="0" w:line="240" w:lineRule="auto"/>
              <w:jc w:val="both"/>
              <w:rPr>
                <w:rFonts w:ascii="Times New Roman" w:eastAsia="Times" w:hAnsi="Times New Roman" w:cs="Times New Roman"/>
                <w:color w:val="000000"/>
                <w:sz w:val="24"/>
                <w:szCs w:val="24"/>
                <w:lang w:eastAsia="tr-TR"/>
              </w:rPr>
            </w:pPr>
          </w:p>
          <w:p w:rsidR="0046569C" w:rsidRPr="00427B50" w:rsidRDefault="0046569C" w:rsidP="006C3395">
            <w:pPr>
              <w:spacing w:after="0" w:line="240" w:lineRule="auto"/>
              <w:jc w:val="both"/>
              <w:rPr>
                <w:rFonts w:ascii="Times New Roman" w:eastAsia="Times" w:hAnsi="Times New Roman" w:cs="Times New Roman"/>
                <w:b/>
                <w:bCs/>
                <w:color w:val="000000"/>
                <w:sz w:val="24"/>
                <w:szCs w:val="24"/>
                <w:lang w:eastAsia="tr-TR"/>
              </w:rPr>
            </w:pPr>
            <w:r w:rsidRPr="00427B50">
              <w:rPr>
                <w:rFonts w:ascii="Times New Roman" w:eastAsia="Times" w:hAnsi="Times New Roman" w:cs="Times New Roman"/>
                <w:b/>
                <w:bCs/>
                <w:color w:val="000000"/>
                <w:sz w:val="24"/>
                <w:szCs w:val="24"/>
                <w:lang w:eastAsia="tr-TR"/>
              </w:rPr>
              <w:t>TOPLAM</w:t>
            </w:r>
          </w:p>
        </w:tc>
        <w:tc>
          <w:tcPr>
            <w:tcW w:w="4249" w:type="dxa"/>
            <w:tcBorders>
              <w:top w:val="nil"/>
              <w:left w:val="nil"/>
              <w:bottom w:val="single" w:sz="4" w:space="0" w:color="auto"/>
              <w:right w:val="single" w:sz="4" w:space="0" w:color="auto"/>
            </w:tcBorders>
            <w:shd w:val="clear" w:color="auto" w:fill="auto"/>
            <w:noWrap/>
            <w:vAlign w:val="bottom"/>
            <w:hideMark/>
          </w:tcPr>
          <w:p w:rsidR="0046569C" w:rsidRPr="00427B50" w:rsidRDefault="0046569C" w:rsidP="00427B50">
            <w:pPr>
              <w:spacing w:after="0" w:line="240" w:lineRule="auto"/>
              <w:jc w:val="right"/>
              <w:rPr>
                <w:rFonts w:ascii="Times New Roman" w:eastAsia="Times" w:hAnsi="Times New Roman" w:cs="Times New Roman"/>
                <w:b/>
                <w:color w:val="000000"/>
                <w:sz w:val="24"/>
                <w:szCs w:val="24"/>
                <w:lang w:eastAsia="tr-TR"/>
              </w:rPr>
            </w:pPr>
            <w:r w:rsidRPr="00427B50">
              <w:rPr>
                <w:rFonts w:ascii="Times New Roman" w:eastAsia="Times" w:hAnsi="Times New Roman" w:cs="Times New Roman"/>
                <w:b/>
                <w:color w:val="000000"/>
                <w:sz w:val="24"/>
                <w:szCs w:val="24"/>
                <w:lang w:eastAsia="tr-TR"/>
              </w:rPr>
              <w:t>37.454.806,00</w:t>
            </w:r>
          </w:p>
        </w:tc>
      </w:tr>
    </w:tbl>
    <w:p w:rsidR="0046569C" w:rsidRPr="00427B50" w:rsidRDefault="0046569C" w:rsidP="006C3395">
      <w:pPr>
        <w:spacing w:after="0" w:line="240" w:lineRule="auto"/>
        <w:jc w:val="both"/>
        <w:rPr>
          <w:rFonts w:ascii="Times New Roman" w:eastAsia="Times" w:hAnsi="Times New Roman" w:cs="Times New Roman"/>
          <w:sz w:val="24"/>
          <w:szCs w:val="24"/>
          <w:lang w:eastAsia="tr-TR"/>
        </w:rPr>
      </w:pPr>
    </w:p>
    <w:p w:rsidR="0046569C" w:rsidRPr="00427B50" w:rsidRDefault="0046569C" w:rsidP="006C3395">
      <w:pPr>
        <w:spacing w:after="0" w:line="240" w:lineRule="auto"/>
        <w:ind w:firstLine="720"/>
        <w:jc w:val="both"/>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lang w:val="de-DE" w:eastAsia="tr-TR"/>
        </w:rPr>
        <w:t>Olarak okunmuş ve yukarida yer verilen Yılı Gelir Bütçesi Ekonomik Sınıflandırmasının Birinci Düzeyi Komisyonumuzca oy birliğiyle kabul edilmiştir.</w:t>
      </w:r>
    </w:p>
    <w:p w:rsidR="0046569C" w:rsidRPr="00427B50" w:rsidRDefault="0046569C" w:rsidP="006C3395">
      <w:pPr>
        <w:spacing w:after="0" w:line="240" w:lineRule="auto"/>
        <w:ind w:firstLine="720"/>
        <w:jc w:val="both"/>
        <w:rPr>
          <w:rFonts w:ascii="Times New Roman" w:eastAsia="Times" w:hAnsi="Times New Roman" w:cs="Times New Roman"/>
          <w:sz w:val="24"/>
          <w:szCs w:val="24"/>
          <w:lang w:val="de-DE" w:eastAsia="tr-TR"/>
        </w:rPr>
      </w:pPr>
    </w:p>
    <w:p w:rsidR="0046569C" w:rsidRPr="00427B50" w:rsidRDefault="0046569C" w:rsidP="006C3395">
      <w:pPr>
        <w:numPr>
          <w:ilvl w:val="0"/>
          <w:numId w:val="6"/>
        </w:numPr>
        <w:tabs>
          <w:tab w:val="left" w:pos="284"/>
        </w:tabs>
        <w:spacing w:after="0" w:line="240" w:lineRule="auto"/>
        <w:ind w:left="0" w:firstLine="0"/>
        <w:jc w:val="both"/>
        <w:rPr>
          <w:rFonts w:ascii="Times New Roman" w:eastAsia="Times" w:hAnsi="Times New Roman" w:cs="Times New Roman"/>
          <w:sz w:val="24"/>
          <w:szCs w:val="24"/>
          <w:u w:val="single"/>
          <w:lang w:val="de-DE" w:eastAsia="tr-TR"/>
        </w:rPr>
      </w:pPr>
      <w:r w:rsidRPr="00427B50">
        <w:rPr>
          <w:rFonts w:ascii="Times New Roman" w:eastAsia="Times" w:hAnsi="Times New Roman" w:cs="Times New Roman"/>
          <w:sz w:val="24"/>
          <w:szCs w:val="24"/>
          <w:u w:val="single"/>
          <w:lang w:eastAsia="tr-TR"/>
        </w:rPr>
        <w:t>AYRINTILI HARCAMA PROGRAMI VE FİNANSMAN PROGRAMI</w:t>
      </w:r>
    </w:p>
    <w:p w:rsidR="0046569C" w:rsidRPr="00427B50" w:rsidRDefault="0046569C" w:rsidP="006C3395">
      <w:pPr>
        <w:spacing w:after="0" w:line="240" w:lineRule="auto"/>
        <w:jc w:val="both"/>
        <w:rPr>
          <w:rFonts w:ascii="Times New Roman" w:eastAsia="Times" w:hAnsi="Times New Roman" w:cs="Times New Roman"/>
          <w:sz w:val="24"/>
          <w:szCs w:val="24"/>
          <w:lang w:val="de-DE" w:eastAsia="tr-TR"/>
        </w:rPr>
      </w:pPr>
    </w:p>
    <w:p w:rsidR="0046569C" w:rsidRPr="00427B50" w:rsidRDefault="0046569C" w:rsidP="006C3395">
      <w:pPr>
        <w:spacing w:after="0" w:line="240" w:lineRule="auto"/>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2018 yılı Ayrıntılı Harcama Programı Üçer Aylık Dönemler itibariyle;</w:t>
      </w:r>
    </w:p>
    <w:p w:rsidR="0046569C" w:rsidRPr="00427B50" w:rsidRDefault="0046569C" w:rsidP="006C3395">
      <w:pPr>
        <w:spacing w:after="0" w:line="240" w:lineRule="auto"/>
        <w:jc w:val="both"/>
        <w:rPr>
          <w:rFonts w:ascii="Times New Roman" w:eastAsia="Times" w:hAnsi="Times New Roman" w:cs="Times New Roman"/>
          <w:sz w:val="24"/>
          <w:szCs w:val="24"/>
          <w:lang w:val="de-DE" w:eastAsia="tr-TR"/>
        </w:rPr>
      </w:pPr>
    </w:p>
    <w:tbl>
      <w:tblPr>
        <w:tblStyle w:val="TabloKlavuzu1"/>
        <w:tblW w:w="0" w:type="auto"/>
        <w:tblInd w:w="250" w:type="dxa"/>
        <w:tblLayout w:type="fixed"/>
        <w:tblLook w:val="04A0" w:firstRow="1" w:lastRow="0" w:firstColumn="1" w:lastColumn="0" w:noHBand="0" w:noVBand="1"/>
      </w:tblPr>
      <w:tblGrid>
        <w:gridCol w:w="1429"/>
        <w:gridCol w:w="4678"/>
        <w:gridCol w:w="3532"/>
      </w:tblGrid>
      <w:tr w:rsidR="0046569C" w:rsidRPr="00427B50" w:rsidTr="0046569C">
        <w:tc>
          <w:tcPr>
            <w:tcW w:w="1429" w:type="dxa"/>
          </w:tcPr>
          <w:p w:rsidR="0046569C" w:rsidRPr="00427B50" w:rsidRDefault="0046569C" w:rsidP="006C3395">
            <w:pPr>
              <w:spacing w:after="240"/>
              <w:jc w:val="both"/>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lang w:val="de-DE" w:eastAsia="tr-TR"/>
              </w:rPr>
              <w:t>1</w:t>
            </w:r>
          </w:p>
        </w:tc>
        <w:tc>
          <w:tcPr>
            <w:tcW w:w="4678" w:type="dxa"/>
          </w:tcPr>
          <w:p w:rsidR="0046569C" w:rsidRPr="00427B50" w:rsidRDefault="0046569C" w:rsidP="006C3395">
            <w:pPr>
              <w:spacing w:after="240"/>
              <w:jc w:val="both"/>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lang w:eastAsia="tr-TR"/>
              </w:rPr>
              <w:t>Birinci Üç Aylık Dönem Tahmini</w:t>
            </w:r>
          </w:p>
        </w:tc>
        <w:tc>
          <w:tcPr>
            <w:tcW w:w="3532" w:type="dxa"/>
          </w:tcPr>
          <w:p w:rsidR="0046569C" w:rsidRPr="00427B50" w:rsidRDefault="0046569C" w:rsidP="00427B50">
            <w:pPr>
              <w:spacing w:after="240"/>
              <w:jc w:val="right"/>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lang w:val="de-DE" w:eastAsia="tr-TR"/>
              </w:rPr>
              <w:t>9.363.701,50</w:t>
            </w:r>
          </w:p>
        </w:tc>
      </w:tr>
      <w:tr w:rsidR="0046569C" w:rsidRPr="00427B50" w:rsidTr="0046569C">
        <w:tc>
          <w:tcPr>
            <w:tcW w:w="1429" w:type="dxa"/>
          </w:tcPr>
          <w:p w:rsidR="0046569C" w:rsidRPr="00427B50" w:rsidRDefault="0046569C" w:rsidP="006C3395">
            <w:pPr>
              <w:spacing w:after="240"/>
              <w:jc w:val="both"/>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lang w:val="de-DE" w:eastAsia="tr-TR"/>
              </w:rPr>
              <w:t>2</w:t>
            </w:r>
          </w:p>
        </w:tc>
        <w:tc>
          <w:tcPr>
            <w:tcW w:w="4678" w:type="dxa"/>
          </w:tcPr>
          <w:p w:rsidR="0046569C" w:rsidRPr="00427B50" w:rsidRDefault="0046569C" w:rsidP="006C3395">
            <w:pPr>
              <w:spacing w:after="240"/>
              <w:jc w:val="both"/>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lang w:eastAsia="tr-TR"/>
              </w:rPr>
              <w:t>İkinci Üç Aylık Dönem Tahmini</w:t>
            </w:r>
          </w:p>
        </w:tc>
        <w:tc>
          <w:tcPr>
            <w:tcW w:w="3532" w:type="dxa"/>
          </w:tcPr>
          <w:p w:rsidR="0046569C" w:rsidRPr="00427B50" w:rsidRDefault="0046569C" w:rsidP="00427B50">
            <w:pPr>
              <w:jc w:val="right"/>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val="de-DE" w:eastAsia="tr-TR"/>
              </w:rPr>
              <w:t>9.363.701,50</w:t>
            </w:r>
          </w:p>
        </w:tc>
      </w:tr>
      <w:tr w:rsidR="0046569C" w:rsidRPr="00427B50" w:rsidTr="0046569C">
        <w:tc>
          <w:tcPr>
            <w:tcW w:w="1429" w:type="dxa"/>
          </w:tcPr>
          <w:p w:rsidR="0046569C" w:rsidRPr="00427B50" w:rsidRDefault="0046569C" w:rsidP="006C3395">
            <w:pPr>
              <w:spacing w:after="240"/>
              <w:jc w:val="both"/>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lang w:val="de-DE" w:eastAsia="tr-TR"/>
              </w:rPr>
              <w:t>3</w:t>
            </w:r>
          </w:p>
        </w:tc>
        <w:tc>
          <w:tcPr>
            <w:tcW w:w="4678" w:type="dxa"/>
          </w:tcPr>
          <w:p w:rsidR="0046569C" w:rsidRPr="00427B50" w:rsidRDefault="0046569C" w:rsidP="006C3395">
            <w:pPr>
              <w:spacing w:after="240"/>
              <w:jc w:val="both"/>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lang w:eastAsia="tr-TR"/>
              </w:rPr>
              <w:t>Üçüncü Üç Aylık Dönem Tahmini</w:t>
            </w:r>
          </w:p>
        </w:tc>
        <w:tc>
          <w:tcPr>
            <w:tcW w:w="3532" w:type="dxa"/>
          </w:tcPr>
          <w:p w:rsidR="0046569C" w:rsidRPr="00427B50" w:rsidRDefault="0046569C" w:rsidP="00427B50">
            <w:pPr>
              <w:jc w:val="right"/>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val="de-DE" w:eastAsia="tr-TR"/>
              </w:rPr>
              <w:t>9.363.701,50</w:t>
            </w:r>
          </w:p>
        </w:tc>
      </w:tr>
      <w:tr w:rsidR="0046569C" w:rsidRPr="00427B50" w:rsidTr="0046569C">
        <w:tc>
          <w:tcPr>
            <w:tcW w:w="1429" w:type="dxa"/>
          </w:tcPr>
          <w:p w:rsidR="0046569C" w:rsidRPr="00427B50" w:rsidRDefault="0046569C" w:rsidP="006C3395">
            <w:pPr>
              <w:spacing w:after="240"/>
              <w:jc w:val="both"/>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lang w:val="de-DE" w:eastAsia="tr-TR"/>
              </w:rPr>
              <w:t>4</w:t>
            </w:r>
          </w:p>
        </w:tc>
        <w:tc>
          <w:tcPr>
            <w:tcW w:w="4678" w:type="dxa"/>
          </w:tcPr>
          <w:p w:rsidR="0046569C" w:rsidRPr="00427B50" w:rsidRDefault="0046569C" w:rsidP="006C3395">
            <w:pPr>
              <w:spacing w:after="240"/>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Dördüncü Üç Aylık Dönem Tahmini</w:t>
            </w:r>
          </w:p>
        </w:tc>
        <w:tc>
          <w:tcPr>
            <w:tcW w:w="3532" w:type="dxa"/>
          </w:tcPr>
          <w:p w:rsidR="0046569C" w:rsidRPr="00427B50" w:rsidRDefault="0046569C" w:rsidP="00427B50">
            <w:pPr>
              <w:jc w:val="right"/>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val="de-DE" w:eastAsia="tr-TR"/>
              </w:rPr>
              <w:t>9.363.701,50</w:t>
            </w:r>
          </w:p>
        </w:tc>
      </w:tr>
      <w:tr w:rsidR="0046569C" w:rsidRPr="00427B50" w:rsidTr="0046569C">
        <w:tc>
          <w:tcPr>
            <w:tcW w:w="1429" w:type="dxa"/>
          </w:tcPr>
          <w:p w:rsidR="0046569C" w:rsidRPr="00427B50" w:rsidRDefault="0046569C" w:rsidP="006C3395">
            <w:pPr>
              <w:spacing w:after="240"/>
              <w:jc w:val="both"/>
              <w:rPr>
                <w:rFonts w:ascii="Times New Roman" w:eastAsia="Times" w:hAnsi="Times New Roman" w:cs="Times New Roman"/>
                <w:sz w:val="24"/>
                <w:szCs w:val="24"/>
                <w:lang w:val="de-DE" w:eastAsia="tr-TR"/>
              </w:rPr>
            </w:pPr>
          </w:p>
        </w:tc>
        <w:tc>
          <w:tcPr>
            <w:tcW w:w="4678" w:type="dxa"/>
          </w:tcPr>
          <w:p w:rsidR="0046569C" w:rsidRPr="00427B50" w:rsidRDefault="0046569C" w:rsidP="006C3395">
            <w:pPr>
              <w:spacing w:after="240"/>
              <w:jc w:val="both"/>
              <w:rPr>
                <w:rFonts w:ascii="Times New Roman" w:eastAsia="Times" w:hAnsi="Times New Roman" w:cs="Times New Roman"/>
                <w:b/>
                <w:sz w:val="24"/>
                <w:szCs w:val="24"/>
                <w:lang w:eastAsia="tr-TR"/>
              </w:rPr>
            </w:pPr>
            <w:r w:rsidRPr="00427B50">
              <w:rPr>
                <w:rFonts w:ascii="Times New Roman" w:eastAsia="Times" w:hAnsi="Times New Roman" w:cs="Times New Roman"/>
                <w:b/>
                <w:sz w:val="24"/>
                <w:szCs w:val="24"/>
                <w:lang w:eastAsia="tr-TR"/>
              </w:rPr>
              <w:t>TOPLAM</w:t>
            </w:r>
          </w:p>
        </w:tc>
        <w:tc>
          <w:tcPr>
            <w:tcW w:w="3532" w:type="dxa"/>
          </w:tcPr>
          <w:p w:rsidR="0046569C" w:rsidRPr="00427B50" w:rsidRDefault="0046569C" w:rsidP="00427B50">
            <w:pPr>
              <w:spacing w:after="240"/>
              <w:jc w:val="right"/>
              <w:rPr>
                <w:rFonts w:ascii="Times New Roman" w:eastAsia="Times" w:hAnsi="Times New Roman" w:cs="Times New Roman"/>
                <w:b/>
                <w:sz w:val="24"/>
                <w:szCs w:val="24"/>
                <w:lang w:val="de-DE" w:eastAsia="tr-TR"/>
              </w:rPr>
            </w:pPr>
            <w:r w:rsidRPr="00427B50">
              <w:rPr>
                <w:rFonts w:ascii="Times New Roman" w:eastAsia="Times" w:hAnsi="Times New Roman" w:cs="Times New Roman"/>
                <w:b/>
                <w:sz w:val="24"/>
                <w:szCs w:val="24"/>
                <w:lang w:val="de-DE" w:eastAsia="tr-TR"/>
              </w:rPr>
              <w:t>37.454.806,00</w:t>
            </w:r>
          </w:p>
        </w:tc>
      </w:tr>
    </w:tbl>
    <w:p w:rsidR="0046569C" w:rsidRPr="00427B50" w:rsidRDefault="0046569C" w:rsidP="006C3395">
      <w:pPr>
        <w:spacing w:after="240" w:line="240" w:lineRule="auto"/>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Olarak okunmuş,</w:t>
      </w:r>
    </w:p>
    <w:p w:rsidR="0046569C" w:rsidRPr="00427B50" w:rsidRDefault="0046569C" w:rsidP="006C3395">
      <w:pPr>
        <w:spacing w:after="240" w:line="240" w:lineRule="auto"/>
        <w:ind w:firstLine="339"/>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2018 Yılı Finansman Programı Üçer Aylık Dönemler itibariyle  ;</w:t>
      </w:r>
    </w:p>
    <w:tbl>
      <w:tblPr>
        <w:tblStyle w:val="TabloKlavuzu1"/>
        <w:tblW w:w="0" w:type="auto"/>
        <w:tblInd w:w="250" w:type="dxa"/>
        <w:tblLayout w:type="fixed"/>
        <w:tblLook w:val="04A0" w:firstRow="1" w:lastRow="0" w:firstColumn="1" w:lastColumn="0" w:noHBand="0" w:noVBand="1"/>
      </w:tblPr>
      <w:tblGrid>
        <w:gridCol w:w="1429"/>
        <w:gridCol w:w="4678"/>
        <w:gridCol w:w="3532"/>
      </w:tblGrid>
      <w:tr w:rsidR="0046569C" w:rsidRPr="00427B50" w:rsidTr="0046569C">
        <w:tc>
          <w:tcPr>
            <w:tcW w:w="1429" w:type="dxa"/>
          </w:tcPr>
          <w:p w:rsidR="0046569C" w:rsidRPr="00427B50" w:rsidRDefault="0046569C" w:rsidP="006C3395">
            <w:pPr>
              <w:spacing w:after="240"/>
              <w:jc w:val="both"/>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lang w:val="de-DE" w:eastAsia="tr-TR"/>
              </w:rPr>
              <w:t>1</w:t>
            </w:r>
          </w:p>
        </w:tc>
        <w:tc>
          <w:tcPr>
            <w:tcW w:w="4678" w:type="dxa"/>
          </w:tcPr>
          <w:p w:rsidR="0046569C" w:rsidRPr="00427B50" w:rsidRDefault="0046569C" w:rsidP="006C3395">
            <w:pPr>
              <w:spacing w:after="240"/>
              <w:jc w:val="both"/>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lang w:eastAsia="tr-TR"/>
              </w:rPr>
              <w:t>Birinci Üç Aylık Dönem Tahmini</w:t>
            </w:r>
          </w:p>
        </w:tc>
        <w:tc>
          <w:tcPr>
            <w:tcW w:w="3532" w:type="dxa"/>
          </w:tcPr>
          <w:p w:rsidR="0046569C" w:rsidRPr="00427B50" w:rsidRDefault="0046569C" w:rsidP="00427B50">
            <w:pPr>
              <w:spacing w:after="240"/>
              <w:jc w:val="right"/>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lang w:val="de-DE" w:eastAsia="tr-TR"/>
              </w:rPr>
              <w:t>9.363.701,50</w:t>
            </w:r>
          </w:p>
        </w:tc>
      </w:tr>
      <w:tr w:rsidR="0046569C" w:rsidRPr="00427B50" w:rsidTr="0046569C">
        <w:tc>
          <w:tcPr>
            <w:tcW w:w="1429" w:type="dxa"/>
          </w:tcPr>
          <w:p w:rsidR="0046569C" w:rsidRPr="00427B50" w:rsidRDefault="0046569C" w:rsidP="006C3395">
            <w:pPr>
              <w:spacing w:after="240"/>
              <w:jc w:val="both"/>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lang w:val="de-DE" w:eastAsia="tr-TR"/>
              </w:rPr>
              <w:t>2</w:t>
            </w:r>
          </w:p>
        </w:tc>
        <w:tc>
          <w:tcPr>
            <w:tcW w:w="4678" w:type="dxa"/>
          </w:tcPr>
          <w:p w:rsidR="0046569C" w:rsidRPr="00427B50" w:rsidRDefault="0046569C" w:rsidP="006C3395">
            <w:pPr>
              <w:spacing w:after="240"/>
              <w:jc w:val="both"/>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lang w:eastAsia="tr-TR"/>
              </w:rPr>
              <w:t>İkinci Üç Aylık Dönem Tahmini</w:t>
            </w:r>
          </w:p>
        </w:tc>
        <w:tc>
          <w:tcPr>
            <w:tcW w:w="3532" w:type="dxa"/>
          </w:tcPr>
          <w:p w:rsidR="0046569C" w:rsidRPr="00427B50" w:rsidRDefault="0046569C" w:rsidP="00427B50">
            <w:pPr>
              <w:jc w:val="right"/>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val="de-DE" w:eastAsia="tr-TR"/>
              </w:rPr>
              <w:t>9.363.701,50</w:t>
            </w:r>
          </w:p>
        </w:tc>
      </w:tr>
      <w:tr w:rsidR="0046569C" w:rsidRPr="00427B50" w:rsidTr="0046569C">
        <w:tc>
          <w:tcPr>
            <w:tcW w:w="1429" w:type="dxa"/>
          </w:tcPr>
          <w:p w:rsidR="0046569C" w:rsidRPr="00427B50" w:rsidRDefault="0046569C" w:rsidP="006C3395">
            <w:pPr>
              <w:spacing w:after="240"/>
              <w:jc w:val="both"/>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lang w:val="de-DE" w:eastAsia="tr-TR"/>
              </w:rPr>
              <w:t>3</w:t>
            </w:r>
          </w:p>
        </w:tc>
        <w:tc>
          <w:tcPr>
            <w:tcW w:w="4678" w:type="dxa"/>
          </w:tcPr>
          <w:p w:rsidR="0046569C" w:rsidRPr="00427B50" w:rsidRDefault="0046569C" w:rsidP="006C3395">
            <w:pPr>
              <w:spacing w:after="240"/>
              <w:jc w:val="both"/>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lang w:eastAsia="tr-TR"/>
              </w:rPr>
              <w:t>Üçüncü Üç Aylık Dönem Tahmini</w:t>
            </w:r>
          </w:p>
        </w:tc>
        <w:tc>
          <w:tcPr>
            <w:tcW w:w="3532" w:type="dxa"/>
          </w:tcPr>
          <w:p w:rsidR="0046569C" w:rsidRPr="00427B50" w:rsidRDefault="0046569C" w:rsidP="00427B50">
            <w:pPr>
              <w:jc w:val="right"/>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val="de-DE" w:eastAsia="tr-TR"/>
              </w:rPr>
              <w:t>9.363.701,50</w:t>
            </w:r>
          </w:p>
        </w:tc>
      </w:tr>
      <w:tr w:rsidR="0046569C" w:rsidRPr="00427B50" w:rsidTr="0046569C">
        <w:tc>
          <w:tcPr>
            <w:tcW w:w="1429" w:type="dxa"/>
          </w:tcPr>
          <w:p w:rsidR="0046569C" w:rsidRPr="00427B50" w:rsidRDefault="0046569C" w:rsidP="006C3395">
            <w:pPr>
              <w:spacing w:after="240"/>
              <w:jc w:val="both"/>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lang w:val="de-DE" w:eastAsia="tr-TR"/>
              </w:rPr>
              <w:t>4</w:t>
            </w:r>
          </w:p>
        </w:tc>
        <w:tc>
          <w:tcPr>
            <w:tcW w:w="4678" w:type="dxa"/>
          </w:tcPr>
          <w:p w:rsidR="0046569C" w:rsidRPr="00427B50" w:rsidRDefault="0046569C" w:rsidP="006C3395">
            <w:pPr>
              <w:spacing w:after="240"/>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Dördüncü Üç Aylık Dönem Tahmini</w:t>
            </w:r>
          </w:p>
        </w:tc>
        <w:tc>
          <w:tcPr>
            <w:tcW w:w="3532" w:type="dxa"/>
          </w:tcPr>
          <w:p w:rsidR="0046569C" w:rsidRPr="00427B50" w:rsidRDefault="0046569C" w:rsidP="00427B50">
            <w:pPr>
              <w:jc w:val="right"/>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val="de-DE" w:eastAsia="tr-TR"/>
              </w:rPr>
              <w:t>9.363.701,50</w:t>
            </w:r>
          </w:p>
        </w:tc>
      </w:tr>
      <w:tr w:rsidR="0046569C" w:rsidRPr="00427B50" w:rsidTr="0046569C">
        <w:tc>
          <w:tcPr>
            <w:tcW w:w="1429" w:type="dxa"/>
          </w:tcPr>
          <w:p w:rsidR="0046569C" w:rsidRPr="00427B50" w:rsidRDefault="0046569C" w:rsidP="006C3395">
            <w:pPr>
              <w:spacing w:after="240"/>
              <w:jc w:val="both"/>
              <w:rPr>
                <w:rFonts w:ascii="Times New Roman" w:eastAsia="Times" w:hAnsi="Times New Roman" w:cs="Times New Roman"/>
                <w:sz w:val="24"/>
                <w:szCs w:val="24"/>
                <w:lang w:val="de-DE" w:eastAsia="tr-TR"/>
              </w:rPr>
            </w:pPr>
          </w:p>
        </w:tc>
        <w:tc>
          <w:tcPr>
            <w:tcW w:w="4678" w:type="dxa"/>
          </w:tcPr>
          <w:p w:rsidR="0046569C" w:rsidRPr="00427B50" w:rsidRDefault="0046569C" w:rsidP="006C3395">
            <w:pPr>
              <w:spacing w:after="240"/>
              <w:jc w:val="both"/>
              <w:rPr>
                <w:rFonts w:ascii="Times New Roman" w:eastAsia="Times" w:hAnsi="Times New Roman" w:cs="Times New Roman"/>
                <w:b/>
                <w:sz w:val="24"/>
                <w:szCs w:val="24"/>
                <w:lang w:eastAsia="tr-TR"/>
              </w:rPr>
            </w:pPr>
            <w:r w:rsidRPr="00427B50">
              <w:rPr>
                <w:rFonts w:ascii="Times New Roman" w:eastAsia="Times" w:hAnsi="Times New Roman" w:cs="Times New Roman"/>
                <w:b/>
                <w:sz w:val="24"/>
                <w:szCs w:val="24"/>
                <w:lang w:eastAsia="tr-TR"/>
              </w:rPr>
              <w:t>TOPLAM</w:t>
            </w:r>
          </w:p>
        </w:tc>
        <w:tc>
          <w:tcPr>
            <w:tcW w:w="3532" w:type="dxa"/>
          </w:tcPr>
          <w:p w:rsidR="0046569C" w:rsidRPr="00427B50" w:rsidRDefault="0046569C" w:rsidP="00427B50">
            <w:pPr>
              <w:spacing w:after="240"/>
              <w:jc w:val="right"/>
              <w:rPr>
                <w:rFonts w:ascii="Times New Roman" w:eastAsia="Times" w:hAnsi="Times New Roman" w:cs="Times New Roman"/>
                <w:b/>
                <w:sz w:val="24"/>
                <w:szCs w:val="24"/>
                <w:lang w:val="de-DE" w:eastAsia="tr-TR"/>
              </w:rPr>
            </w:pPr>
            <w:r w:rsidRPr="00427B50">
              <w:rPr>
                <w:rFonts w:ascii="Times New Roman" w:eastAsia="Times" w:hAnsi="Times New Roman" w:cs="Times New Roman"/>
                <w:b/>
                <w:sz w:val="24"/>
                <w:szCs w:val="24"/>
                <w:lang w:val="de-DE" w:eastAsia="tr-TR"/>
              </w:rPr>
              <w:t>37.454.806,00</w:t>
            </w:r>
          </w:p>
        </w:tc>
      </w:tr>
    </w:tbl>
    <w:p w:rsidR="0046569C" w:rsidRPr="00427B50" w:rsidRDefault="0046569C" w:rsidP="006C3395">
      <w:pPr>
        <w:spacing w:after="0" w:line="240" w:lineRule="auto"/>
        <w:ind w:firstLine="708"/>
        <w:jc w:val="both"/>
        <w:rPr>
          <w:rFonts w:ascii="Times New Roman" w:eastAsia="Times" w:hAnsi="Times New Roman" w:cs="Times New Roman"/>
          <w:sz w:val="24"/>
          <w:szCs w:val="24"/>
          <w:lang w:val="de-DE" w:eastAsia="tr-TR"/>
        </w:rPr>
      </w:pPr>
    </w:p>
    <w:p w:rsidR="0046569C" w:rsidRPr="00427B50" w:rsidRDefault="0046569C" w:rsidP="006C3395">
      <w:pPr>
        <w:spacing w:after="0" w:line="240" w:lineRule="auto"/>
        <w:ind w:firstLine="708"/>
        <w:jc w:val="both"/>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lang w:val="de-DE" w:eastAsia="tr-TR"/>
        </w:rPr>
        <w:t>Olarak okunmuş ve yukarıda yer verilen Ayrıntılı Harcama Programı ve Finansman Programı üçer aylık dönemleri itibarı Birinci düzeyde oylanarak oybirliğiyle kabul edilmiştir.</w:t>
      </w:r>
    </w:p>
    <w:p w:rsidR="0046569C" w:rsidRPr="00427B50" w:rsidRDefault="0046569C" w:rsidP="006C3395">
      <w:pPr>
        <w:spacing w:after="0" w:line="240" w:lineRule="auto"/>
        <w:jc w:val="both"/>
        <w:rPr>
          <w:rFonts w:ascii="Times New Roman" w:eastAsia="Times" w:hAnsi="Times New Roman" w:cs="Times New Roman"/>
          <w:sz w:val="24"/>
          <w:szCs w:val="24"/>
          <w:lang w:val="de-DE" w:eastAsia="tr-TR"/>
        </w:rPr>
      </w:pPr>
    </w:p>
    <w:p w:rsidR="0046569C" w:rsidRPr="00427B50" w:rsidRDefault="0046569C" w:rsidP="006C3395">
      <w:pPr>
        <w:spacing w:after="0" w:line="240" w:lineRule="auto"/>
        <w:ind w:firstLine="720"/>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val="de-DE" w:eastAsia="tr-TR"/>
        </w:rPr>
        <w:t>Komisyonumuza havele edilen BOZDOĞAN Belediyesi 2018 Mali Yılı Bütçesi görüşülerek iş bu rapor tanzim edilmiştir. İş bu raporumuzun karar alınmak üzere Büyükşehir Belediye Meclisi‘nin onayına  arz olunur.</w:t>
      </w:r>
    </w:p>
    <w:p w:rsidR="006C3395" w:rsidRPr="00427B50" w:rsidRDefault="0046569C" w:rsidP="006C3395">
      <w:pPr>
        <w:jc w:val="both"/>
        <w:rPr>
          <w:rFonts w:ascii="Times New Roman" w:eastAsia="Times" w:hAnsi="Times New Roman" w:cs="Times New Roman"/>
          <w:b/>
          <w:i/>
          <w:sz w:val="24"/>
          <w:szCs w:val="24"/>
          <w:lang w:eastAsia="tr-TR"/>
        </w:rPr>
      </w:pPr>
      <w:r w:rsidRPr="00427B50">
        <w:rPr>
          <w:rFonts w:ascii="Times New Roman" w:hAnsi="Times New Roman" w:cs="Times New Roman"/>
          <w:b/>
          <w:sz w:val="24"/>
          <w:szCs w:val="24"/>
        </w:rPr>
        <w:t xml:space="preserve">Karar: </w:t>
      </w:r>
      <w:r w:rsidR="006C3395" w:rsidRPr="00427B50">
        <w:rPr>
          <w:rFonts w:ascii="Times New Roman" w:eastAsia="Times" w:hAnsi="Times New Roman" w:cs="Times New Roman"/>
          <w:color w:val="000000"/>
          <w:sz w:val="24"/>
          <w:szCs w:val="24"/>
          <w:lang w:eastAsia="tr-TR"/>
        </w:rPr>
        <w:t>Bozdoğan Belediyesi 2018 Mali Yılı Analitik Bütçesi ile ilgili Meclis Plan ve Bütçe</w:t>
      </w:r>
      <w:r w:rsidR="006C3395" w:rsidRPr="00427B50">
        <w:rPr>
          <w:rFonts w:ascii="Times New Roman" w:eastAsia="Times New Roman" w:hAnsi="Times New Roman" w:cs="Times New Roman"/>
          <w:color w:val="000000"/>
          <w:sz w:val="24"/>
          <w:szCs w:val="24"/>
          <w:lang w:eastAsia="tr-TR"/>
        </w:rPr>
        <w:t xml:space="preserve"> </w:t>
      </w:r>
      <w:r w:rsidR="006C3395" w:rsidRPr="00427B50">
        <w:rPr>
          <w:rFonts w:ascii="Times New Roman" w:eastAsia="Times" w:hAnsi="Times New Roman" w:cs="Times New Roman"/>
          <w:color w:val="000000"/>
          <w:sz w:val="24"/>
          <w:szCs w:val="24"/>
          <w:lang w:eastAsia="tr-TR"/>
        </w:rPr>
        <w:t>Komisyonu</w:t>
      </w:r>
      <w:r w:rsidR="006C3395" w:rsidRPr="00427B50">
        <w:rPr>
          <w:rFonts w:ascii="Times New Roman" w:eastAsia="Times" w:hAnsi="Times New Roman" w:cs="Times New Roman"/>
          <w:sz w:val="24"/>
          <w:szCs w:val="24"/>
          <w:lang w:eastAsia="tr-TR"/>
        </w:rPr>
        <w:t xml:space="preserve"> raporunun komisyondan geldiği şekliyle kabulüne toplantıya katılan üyelerin oybirliği ile karar verildi.</w:t>
      </w:r>
    </w:p>
    <w:p w:rsidR="0046569C" w:rsidRPr="00427B50" w:rsidRDefault="0046569C" w:rsidP="006C3395">
      <w:pPr>
        <w:spacing w:line="240" w:lineRule="auto"/>
        <w:ind w:left="-142"/>
        <w:jc w:val="both"/>
        <w:rPr>
          <w:rFonts w:ascii="Times New Roman" w:hAnsi="Times New Roman" w:cs="Times New Roman"/>
          <w:b/>
          <w:sz w:val="24"/>
          <w:szCs w:val="24"/>
        </w:rPr>
      </w:pPr>
    </w:p>
    <w:p w:rsidR="0046569C" w:rsidRPr="00427B50" w:rsidRDefault="0046569C" w:rsidP="006C3395">
      <w:pPr>
        <w:tabs>
          <w:tab w:val="left" w:pos="142"/>
        </w:tabs>
        <w:spacing w:line="240" w:lineRule="auto"/>
        <w:ind w:left="-142"/>
        <w:jc w:val="both"/>
        <w:rPr>
          <w:rFonts w:ascii="Times New Roman" w:hAnsi="Times New Roman" w:cs="Times New Roman"/>
          <w:b/>
          <w:sz w:val="24"/>
          <w:szCs w:val="24"/>
        </w:rPr>
      </w:pPr>
      <w:r w:rsidRPr="00427B50">
        <w:rPr>
          <w:rFonts w:ascii="Times New Roman" w:hAnsi="Times New Roman" w:cs="Times New Roman"/>
          <w:b/>
          <w:sz w:val="24"/>
          <w:szCs w:val="24"/>
          <w:u w:val="single"/>
        </w:rPr>
        <w:t>Karar No:478</w:t>
      </w:r>
    </w:p>
    <w:p w:rsidR="006C3395" w:rsidRPr="00427B50" w:rsidRDefault="0046569C" w:rsidP="006C3395">
      <w:pPr>
        <w:spacing w:line="0" w:lineRule="atLeast"/>
        <w:jc w:val="both"/>
        <w:rPr>
          <w:rFonts w:ascii="Times New Roman" w:eastAsia="Times" w:hAnsi="Times New Roman" w:cs="Times New Roman"/>
          <w:sz w:val="24"/>
          <w:szCs w:val="24"/>
          <w:lang w:eastAsia="tr-TR"/>
        </w:rPr>
      </w:pPr>
      <w:r w:rsidRPr="00427B50">
        <w:rPr>
          <w:rFonts w:ascii="Times New Roman" w:hAnsi="Times New Roman" w:cs="Times New Roman"/>
          <w:b/>
          <w:bCs/>
          <w:color w:val="000000"/>
          <w:sz w:val="24"/>
          <w:szCs w:val="24"/>
        </w:rPr>
        <w:t>Komisyon Görüşü:</w:t>
      </w:r>
      <w:r w:rsidR="006C3395" w:rsidRPr="00427B50">
        <w:rPr>
          <w:rFonts w:ascii="Times New Roman" w:eastAsia="Times" w:hAnsi="Times New Roman" w:cs="Times New Roman"/>
          <w:sz w:val="24"/>
          <w:szCs w:val="24"/>
          <w:lang w:eastAsia="tr-TR"/>
        </w:rPr>
        <w:t xml:space="preserve"> Meclis’in 14/11/2017 tarihli oturumunda incelenmek üzere Komisyonumuza havale edilen;</w:t>
      </w:r>
    </w:p>
    <w:p w:rsidR="006C3395" w:rsidRPr="00427B50" w:rsidRDefault="006C3395" w:rsidP="006C3395">
      <w:pPr>
        <w:spacing w:after="0" w:line="0" w:lineRule="atLeast"/>
        <w:ind w:firstLine="33"/>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 xml:space="preserve">           BUHARKENT Belediyesinin 2018 yılı ve izleyen 2 yıla ait Bütçesi görüşülmüştür. </w:t>
      </w:r>
    </w:p>
    <w:p w:rsidR="006C3395" w:rsidRPr="00427B50" w:rsidRDefault="006C3395" w:rsidP="006C3395">
      <w:pPr>
        <w:spacing w:after="0" w:line="0" w:lineRule="atLeast"/>
        <w:ind w:firstLine="33"/>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 xml:space="preserve">Komisyonumuzca; dosya halinde sunulan 2018 yılı Bütçe teklifleri, 5216 sayılı Büyükşehir Belediye Kanunu ve Mahalli İdareler Bütçe ve Muhasebe Yönetmeliği hükümleri doğrultusunda incelenmiştir. </w:t>
      </w:r>
    </w:p>
    <w:p w:rsidR="006C3395" w:rsidRPr="00427B50" w:rsidRDefault="006C3395" w:rsidP="006C3395">
      <w:pPr>
        <w:spacing w:after="0" w:line="0" w:lineRule="atLeast"/>
        <w:ind w:firstLine="33"/>
        <w:jc w:val="both"/>
        <w:rPr>
          <w:rFonts w:ascii="Times New Roman" w:eastAsia="Times" w:hAnsi="Times New Roman" w:cs="Times New Roman"/>
          <w:sz w:val="24"/>
          <w:szCs w:val="24"/>
          <w:lang w:eastAsia="tr-TR"/>
        </w:rPr>
      </w:pPr>
    </w:p>
    <w:p w:rsidR="006C3395" w:rsidRPr="00427B50" w:rsidRDefault="006C3395" w:rsidP="006C3395">
      <w:pPr>
        <w:spacing w:after="0" w:line="0" w:lineRule="atLeast"/>
        <w:ind w:firstLine="708"/>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Buna göre;</w:t>
      </w:r>
    </w:p>
    <w:p w:rsidR="006C3395" w:rsidRPr="00427B50" w:rsidRDefault="006C3395" w:rsidP="006C3395">
      <w:pPr>
        <w:spacing w:after="0" w:line="0" w:lineRule="atLeast"/>
        <w:jc w:val="both"/>
        <w:rPr>
          <w:rFonts w:ascii="Times New Roman" w:eastAsia="Times" w:hAnsi="Times New Roman" w:cs="Times New Roman"/>
          <w:sz w:val="24"/>
          <w:szCs w:val="24"/>
          <w:lang w:eastAsia="tr-TR"/>
        </w:rPr>
      </w:pPr>
    </w:p>
    <w:p w:rsidR="006C3395" w:rsidRPr="00427B50" w:rsidRDefault="006C3395" w:rsidP="006C3395">
      <w:pPr>
        <w:numPr>
          <w:ilvl w:val="0"/>
          <w:numId w:val="9"/>
        </w:numPr>
        <w:tabs>
          <w:tab w:val="left" w:pos="284"/>
        </w:tabs>
        <w:autoSpaceDE w:val="0"/>
        <w:autoSpaceDN w:val="0"/>
        <w:adjustRightInd w:val="0"/>
        <w:spacing w:after="160" w:line="0" w:lineRule="atLeast"/>
        <w:ind w:left="0" w:firstLine="0"/>
        <w:contextualSpacing/>
        <w:jc w:val="both"/>
        <w:rPr>
          <w:rFonts w:ascii="Times New Roman" w:eastAsia="Times New Roman" w:hAnsi="Times New Roman" w:cs="Times New Roman"/>
          <w:sz w:val="24"/>
          <w:szCs w:val="24"/>
          <w:u w:val="single"/>
          <w:lang w:eastAsia="ar-SA"/>
        </w:rPr>
      </w:pPr>
      <w:r w:rsidRPr="00427B50">
        <w:rPr>
          <w:rFonts w:ascii="Times New Roman" w:eastAsia="Times New Roman" w:hAnsi="Times New Roman" w:cs="Times New Roman"/>
          <w:sz w:val="24"/>
          <w:szCs w:val="24"/>
          <w:u w:val="single"/>
          <w:lang w:eastAsia="ar-SA"/>
        </w:rPr>
        <w:t>BÜTÇE KARARNAMESİ</w:t>
      </w:r>
    </w:p>
    <w:p w:rsidR="006C3395" w:rsidRPr="00427B50" w:rsidRDefault="006C3395" w:rsidP="006C3395">
      <w:pPr>
        <w:autoSpaceDE w:val="0"/>
        <w:autoSpaceDN w:val="0"/>
        <w:adjustRightInd w:val="0"/>
        <w:spacing w:after="160" w:line="0" w:lineRule="atLeast"/>
        <w:contextualSpacing/>
        <w:jc w:val="both"/>
        <w:rPr>
          <w:rFonts w:ascii="Times New Roman" w:eastAsia="Times New Roman" w:hAnsi="Times New Roman" w:cs="Times New Roman"/>
          <w:sz w:val="24"/>
          <w:szCs w:val="24"/>
          <w:u w:val="single"/>
          <w:lang w:eastAsia="ar-SA"/>
        </w:rPr>
      </w:pPr>
    </w:p>
    <w:p w:rsidR="006C3395" w:rsidRPr="00427B50" w:rsidRDefault="006C3395" w:rsidP="006C3395">
      <w:pPr>
        <w:suppressAutoHyphens/>
        <w:autoSpaceDE w:val="0"/>
        <w:autoSpaceDN w:val="0"/>
        <w:adjustRightInd w:val="0"/>
        <w:spacing w:after="0" w:line="0" w:lineRule="atLeast"/>
        <w:contextualSpacing/>
        <w:jc w:val="both"/>
        <w:rPr>
          <w:rFonts w:ascii="Times New Roman" w:eastAsia="Calibri" w:hAnsi="Times New Roman" w:cs="Times New Roman"/>
          <w:sz w:val="24"/>
          <w:szCs w:val="24"/>
          <w:lang w:eastAsia="ar-SA"/>
        </w:rPr>
      </w:pPr>
      <w:r w:rsidRPr="00427B50">
        <w:rPr>
          <w:rFonts w:ascii="Times New Roman" w:eastAsia="Calibri" w:hAnsi="Times New Roman" w:cs="Times New Roman"/>
          <w:bCs/>
          <w:sz w:val="24"/>
          <w:szCs w:val="24"/>
          <w:lang w:eastAsia="ar-SA"/>
        </w:rPr>
        <w:t>Madde 1-</w:t>
      </w:r>
      <w:r w:rsidRPr="00427B50">
        <w:rPr>
          <w:rFonts w:ascii="Times New Roman" w:eastAsia="Calibri" w:hAnsi="Times New Roman" w:cs="Times New Roman"/>
          <w:sz w:val="24"/>
          <w:szCs w:val="24"/>
          <w:lang w:eastAsia="ar-SA"/>
        </w:rPr>
        <w:t>Belediye birimleri için "(A) Ödenek Cetvelinde" gösterildiği gibi toplam 11.000.000,00 -TL ödenek verilmiştir.</w:t>
      </w:r>
    </w:p>
    <w:p w:rsidR="006C3395" w:rsidRPr="00427B50" w:rsidRDefault="006C3395" w:rsidP="006C3395">
      <w:pPr>
        <w:suppressAutoHyphens/>
        <w:autoSpaceDE w:val="0"/>
        <w:autoSpaceDN w:val="0"/>
        <w:adjustRightInd w:val="0"/>
        <w:spacing w:after="0" w:line="0" w:lineRule="atLeast"/>
        <w:contextualSpacing/>
        <w:jc w:val="both"/>
        <w:rPr>
          <w:rFonts w:ascii="Times New Roman" w:eastAsia="Calibri" w:hAnsi="Times New Roman" w:cs="Times New Roman"/>
          <w:color w:val="FF0000"/>
          <w:sz w:val="24"/>
          <w:szCs w:val="24"/>
          <w:lang w:eastAsia="ar-SA"/>
        </w:rPr>
      </w:pPr>
      <w:r w:rsidRPr="00427B50">
        <w:rPr>
          <w:rFonts w:ascii="Times New Roman" w:eastAsia="Calibri" w:hAnsi="Times New Roman" w:cs="Times New Roman"/>
          <w:bCs/>
          <w:sz w:val="24"/>
          <w:szCs w:val="24"/>
          <w:lang w:eastAsia="ar-SA"/>
        </w:rPr>
        <w:t>Madde 2-</w:t>
      </w:r>
      <w:r w:rsidRPr="00427B50">
        <w:rPr>
          <w:rFonts w:ascii="Times New Roman" w:eastAsia="Calibri" w:hAnsi="Times New Roman" w:cs="Times New Roman"/>
          <w:sz w:val="24"/>
          <w:szCs w:val="24"/>
          <w:lang w:eastAsia="ar-SA"/>
        </w:rPr>
        <w:t xml:space="preserve"> Buharkent Belediyesinin gelirleri "(B) Gelirlerin Ekonomik Sınıflandırması" cetvelinde gösterildiği gibi toplam 10.200.000,00 - TL olarak tahmin edilmiştir</w:t>
      </w:r>
      <w:r w:rsidRPr="00427B50">
        <w:rPr>
          <w:rFonts w:ascii="Times New Roman" w:eastAsia="Calibri" w:hAnsi="Times New Roman" w:cs="Times New Roman"/>
          <w:color w:val="FF0000"/>
          <w:sz w:val="24"/>
          <w:szCs w:val="24"/>
          <w:lang w:eastAsia="ar-SA"/>
        </w:rPr>
        <w:t>.</w:t>
      </w:r>
    </w:p>
    <w:p w:rsidR="006C3395" w:rsidRPr="00427B50" w:rsidRDefault="006C3395" w:rsidP="006C3395">
      <w:pPr>
        <w:suppressAutoHyphens/>
        <w:autoSpaceDE w:val="0"/>
        <w:autoSpaceDN w:val="0"/>
        <w:adjustRightInd w:val="0"/>
        <w:spacing w:after="0" w:line="0" w:lineRule="atLeast"/>
        <w:contextualSpacing/>
        <w:jc w:val="both"/>
        <w:rPr>
          <w:rFonts w:ascii="Times New Roman" w:eastAsia="Calibri" w:hAnsi="Times New Roman" w:cs="Times New Roman"/>
          <w:bCs/>
          <w:sz w:val="24"/>
          <w:szCs w:val="24"/>
          <w:lang w:eastAsia="ar-SA"/>
        </w:rPr>
      </w:pPr>
    </w:p>
    <w:p w:rsidR="006C3395" w:rsidRPr="00427B50" w:rsidRDefault="006C3395" w:rsidP="006C3395">
      <w:pPr>
        <w:suppressAutoHyphens/>
        <w:autoSpaceDE w:val="0"/>
        <w:autoSpaceDN w:val="0"/>
        <w:adjustRightInd w:val="0"/>
        <w:spacing w:after="0" w:line="0" w:lineRule="atLeast"/>
        <w:contextualSpacing/>
        <w:jc w:val="both"/>
        <w:rPr>
          <w:rFonts w:ascii="Times New Roman" w:eastAsia="Calibri" w:hAnsi="Times New Roman" w:cs="Times New Roman"/>
          <w:bCs/>
          <w:sz w:val="24"/>
          <w:szCs w:val="24"/>
          <w:lang w:eastAsia="ar-SA"/>
        </w:rPr>
      </w:pPr>
      <w:r w:rsidRPr="00427B50">
        <w:rPr>
          <w:rFonts w:ascii="Times New Roman" w:eastAsia="Calibri" w:hAnsi="Times New Roman" w:cs="Times New Roman"/>
          <w:bCs/>
          <w:sz w:val="24"/>
          <w:szCs w:val="24"/>
          <w:lang w:eastAsia="ar-SA"/>
        </w:rPr>
        <w:t>Madde 3</w:t>
      </w:r>
    </w:p>
    <w:p w:rsidR="006C3395" w:rsidRPr="00427B50" w:rsidRDefault="006C3395" w:rsidP="006C3395">
      <w:pPr>
        <w:suppressAutoHyphens/>
        <w:autoSpaceDE w:val="0"/>
        <w:autoSpaceDN w:val="0"/>
        <w:adjustRightInd w:val="0"/>
        <w:spacing w:after="0" w:line="0" w:lineRule="atLeast"/>
        <w:contextualSpacing/>
        <w:jc w:val="both"/>
        <w:rPr>
          <w:rFonts w:ascii="Times New Roman" w:eastAsia="Times New Roman" w:hAnsi="Times New Roman" w:cs="Times New Roman"/>
          <w:sz w:val="24"/>
          <w:szCs w:val="24"/>
          <w:lang w:eastAsia="ar-SA"/>
        </w:rPr>
      </w:pPr>
      <w:r w:rsidRPr="00427B50">
        <w:rPr>
          <w:rFonts w:ascii="Times New Roman" w:eastAsia="Times New Roman" w:hAnsi="Times New Roman" w:cs="Times New Roman"/>
          <w:b/>
          <w:sz w:val="24"/>
          <w:szCs w:val="24"/>
          <w:u w:val="single"/>
          <w:lang w:eastAsia="ar-SA"/>
        </w:rPr>
        <w:t>MEVCUT HALİ</w:t>
      </w:r>
      <w:r w:rsidRPr="00427B50">
        <w:rPr>
          <w:rFonts w:ascii="Times New Roman" w:eastAsia="Times New Roman" w:hAnsi="Times New Roman" w:cs="Times New Roman"/>
          <w:sz w:val="24"/>
          <w:szCs w:val="24"/>
          <w:lang w:eastAsia="ar-SA"/>
        </w:rPr>
        <w:t xml:space="preserve"> : 2018  yılı  Gider Bütçesinde yer alan ödeneklere, Gelir Bütçesinde tahmin edilen Gelirler ile Finansmanın Ekonomik sınıflandırılması tablosundaki  kaynaklar karşılık göstermek sureti ile denklik sağlanmıştır.</w:t>
      </w:r>
    </w:p>
    <w:p w:rsidR="006C3395" w:rsidRPr="00427B50" w:rsidRDefault="006C3395" w:rsidP="006C3395">
      <w:pPr>
        <w:suppressAutoHyphens/>
        <w:autoSpaceDE w:val="0"/>
        <w:autoSpaceDN w:val="0"/>
        <w:adjustRightInd w:val="0"/>
        <w:spacing w:after="0" w:line="0" w:lineRule="atLeast"/>
        <w:contextualSpacing/>
        <w:jc w:val="both"/>
        <w:rPr>
          <w:rFonts w:ascii="Times New Roman" w:eastAsia="Times New Roman" w:hAnsi="Times New Roman" w:cs="Times New Roman"/>
          <w:color w:val="FF0000"/>
          <w:sz w:val="24"/>
          <w:szCs w:val="24"/>
          <w:lang w:eastAsia="ar-SA"/>
        </w:rPr>
      </w:pPr>
      <w:r w:rsidRPr="00427B50">
        <w:rPr>
          <w:rFonts w:ascii="Times New Roman" w:eastAsia="Times New Roman" w:hAnsi="Times New Roman" w:cs="Times New Roman"/>
          <w:b/>
          <w:sz w:val="24"/>
          <w:szCs w:val="24"/>
          <w:u w:val="single"/>
          <w:lang w:eastAsia="ar-SA"/>
        </w:rPr>
        <w:t>DEĞİŞİKLİK HALİ</w:t>
      </w:r>
      <w:r w:rsidRPr="00427B50">
        <w:rPr>
          <w:rFonts w:ascii="Times New Roman" w:eastAsia="Times New Roman" w:hAnsi="Times New Roman" w:cs="Times New Roman"/>
          <w:sz w:val="24"/>
          <w:szCs w:val="24"/>
          <w:lang w:eastAsia="ar-SA"/>
        </w:rPr>
        <w:t xml:space="preserve"> : 2018  yılı  Gider Bütçesinde yer alan ödeneklere, Gelir Bütçesinde tahmin edilen Gelirler ile Finansmanın Ekonomik sınıflandırılması tablosundaki  800.000,00-TL tutarındaki  borçlanma karşılık göstermek sureti ile denklik sağlanmıştır</w:t>
      </w:r>
      <w:r w:rsidRPr="00427B50">
        <w:rPr>
          <w:rFonts w:ascii="Times New Roman" w:eastAsia="Times New Roman" w:hAnsi="Times New Roman" w:cs="Times New Roman"/>
          <w:color w:val="FF0000"/>
          <w:sz w:val="24"/>
          <w:szCs w:val="24"/>
          <w:lang w:eastAsia="ar-SA"/>
        </w:rPr>
        <w:t xml:space="preserve">. </w:t>
      </w:r>
    </w:p>
    <w:p w:rsidR="006C3395" w:rsidRPr="00427B50" w:rsidRDefault="006C3395" w:rsidP="006C3395">
      <w:pPr>
        <w:suppressAutoHyphens/>
        <w:autoSpaceDE w:val="0"/>
        <w:autoSpaceDN w:val="0"/>
        <w:adjustRightInd w:val="0"/>
        <w:spacing w:after="0" w:line="0" w:lineRule="atLeast"/>
        <w:contextualSpacing/>
        <w:jc w:val="both"/>
        <w:rPr>
          <w:rFonts w:ascii="Times New Roman" w:eastAsia="Times New Roman" w:hAnsi="Times New Roman" w:cs="Times New Roman"/>
          <w:sz w:val="24"/>
          <w:szCs w:val="24"/>
          <w:lang w:eastAsia="ar-SA"/>
        </w:rPr>
      </w:pPr>
    </w:p>
    <w:p w:rsidR="006C3395" w:rsidRPr="00427B50" w:rsidRDefault="006C3395" w:rsidP="006C3395">
      <w:pPr>
        <w:suppressAutoHyphens/>
        <w:autoSpaceDE w:val="0"/>
        <w:autoSpaceDN w:val="0"/>
        <w:adjustRightInd w:val="0"/>
        <w:spacing w:after="0" w:line="0" w:lineRule="atLeast"/>
        <w:contextualSpacing/>
        <w:jc w:val="both"/>
        <w:rPr>
          <w:rFonts w:ascii="Times New Roman" w:eastAsia="Times New Roman" w:hAnsi="Times New Roman" w:cs="Times New Roman"/>
          <w:sz w:val="24"/>
          <w:szCs w:val="24"/>
          <w:lang w:eastAsia="ar-SA"/>
        </w:rPr>
      </w:pPr>
      <w:r w:rsidRPr="00427B50">
        <w:rPr>
          <w:rFonts w:ascii="Times New Roman" w:eastAsia="Calibri" w:hAnsi="Times New Roman" w:cs="Times New Roman"/>
          <w:bCs/>
          <w:sz w:val="24"/>
          <w:szCs w:val="24"/>
          <w:lang w:eastAsia="ar-SA"/>
        </w:rPr>
        <w:t>Madde 4-</w:t>
      </w:r>
      <w:r w:rsidRPr="00427B50">
        <w:rPr>
          <w:rFonts w:ascii="Times New Roman" w:eastAsia="Times New Roman" w:hAnsi="Times New Roman" w:cs="Times New Roman"/>
          <w:sz w:val="24"/>
          <w:szCs w:val="24"/>
          <w:lang w:eastAsia="ar-SA"/>
        </w:rPr>
        <w:t>Gelir çeşitlerinin yasal dayanakları “(C) Cetvelinde” gösterilmiştir. Yasal dayanağı bulunmayan gelir tahsil edilmeyecektir.</w:t>
      </w:r>
    </w:p>
    <w:p w:rsidR="006C3395" w:rsidRPr="00427B50" w:rsidRDefault="006C3395" w:rsidP="006C3395">
      <w:pPr>
        <w:suppressAutoHyphens/>
        <w:autoSpaceDE w:val="0"/>
        <w:autoSpaceDN w:val="0"/>
        <w:adjustRightInd w:val="0"/>
        <w:spacing w:after="0" w:line="0" w:lineRule="atLeast"/>
        <w:contextualSpacing/>
        <w:jc w:val="both"/>
        <w:rPr>
          <w:rFonts w:ascii="Times New Roman" w:eastAsia="Calibri" w:hAnsi="Times New Roman" w:cs="Times New Roman"/>
          <w:sz w:val="24"/>
          <w:szCs w:val="24"/>
          <w:lang w:eastAsia="ar-SA"/>
        </w:rPr>
      </w:pPr>
      <w:r w:rsidRPr="00427B50">
        <w:rPr>
          <w:rFonts w:ascii="Times New Roman" w:eastAsia="Times New Roman" w:hAnsi="Times New Roman" w:cs="Times New Roman"/>
          <w:sz w:val="24"/>
          <w:szCs w:val="24"/>
          <w:lang w:eastAsia="ar-SA"/>
        </w:rPr>
        <w:t>Madde 5-</w:t>
      </w:r>
      <w:r w:rsidRPr="00427B50">
        <w:rPr>
          <w:rFonts w:ascii="Times New Roman" w:eastAsia="Calibri" w:hAnsi="Times New Roman" w:cs="Times New Roman"/>
          <w:sz w:val="24"/>
          <w:szCs w:val="24"/>
          <w:lang w:eastAsia="ar-SA"/>
        </w:rPr>
        <w:t>(G) cetvelinde nicelik ve niteliği gösterilen yatırım projeleri için üst yönetici, hükmü birden çok yılı kapsayan sözleşme yapmaya yetkilidir.</w:t>
      </w:r>
    </w:p>
    <w:p w:rsidR="006C3395" w:rsidRPr="00427B50" w:rsidRDefault="006C3395" w:rsidP="006C3395">
      <w:pPr>
        <w:suppressAutoHyphens/>
        <w:autoSpaceDE w:val="0"/>
        <w:autoSpaceDN w:val="0"/>
        <w:adjustRightInd w:val="0"/>
        <w:spacing w:after="0" w:line="0" w:lineRule="atLeast"/>
        <w:contextualSpacing/>
        <w:jc w:val="both"/>
        <w:rPr>
          <w:rFonts w:ascii="Times New Roman" w:eastAsia="Calibri" w:hAnsi="Times New Roman" w:cs="Times New Roman"/>
          <w:sz w:val="24"/>
          <w:szCs w:val="24"/>
          <w:lang w:eastAsia="ar-SA"/>
        </w:rPr>
      </w:pPr>
    </w:p>
    <w:p w:rsidR="006C3395" w:rsidRPr="00427B50" w:rsidRDefault="006C3395" w:rsidP="006C3395">
      <w:pPr>
        <w:suppressAutoHyphens/>
        <w:autoSpaceDE w:val="0"/>
        <w:autoSpaceDN w:val="0"/>
        <w:adjustRightInd w:val="0"/>
        <w:spacing w:after="0" w:line="0" w:lineRule="atLeast"/>
        <w:contextualSpacing/>
        <w:jc w:val="both"/>
        <w:rPr>
          <w:rFonts w:ascii="Times New Roman" w:eastAsia="Calibri" w:hAnsi="Times New Roman" w:cs="Times New Roman"/>
          <w:sz w:val="24"/>
          <w:szCs w:val="24"/>
          <w:lang w:eastAsia="ar-SA"/>
        </w:rPr>
      </w:pPr>
      <w:r w:rsidRPr="00427B50">
        <w:rPr>
          <w:rFonts w:ascii="Times New Roman" w:eastAsia="Calibri" w:hAnsi="Times New Roman" w:cs="Times New Roman"/>
          <w:bCs/>
          <w:sz w:val="24"/>
          <w:szCs w:val="24"/>
          <w:lang w:eastAsia="ar-SA"/>
        </w:rPr>
        <w:t>Madde 6-</w:t>
      </w:r>
      <w:r w:rsidRPr="00427B50">
        <w:rPr>
          <w:rFonts w:ascii="Times New Roman" w:eastAsia="Calibri" w:hAnsi="Times New Roman" w:cs="Times New Roman"/>
          <w:sz w:val="24"/>
          <w:szCs w:val="24"/>
          <w:lang w:eastAsia="ar-SA"/>
        </w:rPr>
        <w:t>6245 sayılı Harcırah Kanununun 8'inci maddesi gereğince memur ve hizmetli olmayanların yurt içi ve yurt dışı gezi ve görevlerinde verilecek günlük ve yol giderleri bağlı (H) cetvelinde gösterilen miktarlar üzerinden ödenecektir.</w:t>
      </w:r>
    </w:p>
    <w:p w:rsidR="006C3395" w:rsidRPr="00427B50" w:rsidRDefault="006C3395" w:rsidP="006C3395">
      <w:pPr>
        <w:suppressAutoHyphens/>
        <w:autoSpaceDE w:val="0"/>
        <w:autoSpaceDN w:val="0"/>
        <w:adjustRightInd w:val="0"/>
        <w:spacing w:after="0" w:line="0" w:lineRule="atLeast"/>
        <w:contextualSpacing/>
        <w:jc w:val="both"/>
        <w:rPr>
          <w:rFonts w:ascii="Times New Roman" w:eastAsia="Calibri" w:hAnsi="Times New Roman" w:cs="Times New Roman"/>
          <w:sz w:val="24"/>
          <w:szCs w:val="24"/>
          <w:lang w:eastAsia="ar-SA"/>
        </w:rPr>
      </w:pPr>
    </w:p>
    <w:p w:rsidR="006C3395" w:rsidRPr="00427B50" w:rsidRDefault="006C3395" w:rsidP="006C3395">
      <w:pPr>
        <w:suppressAutoHyphens/>
        <w:autoSpaceDE w:val="0"/>
        <w:autoSpaceDN w:val="0"/>
        <w:adjustRightInd w:val="0"/>
        <w:spacing w:after="0" w:line="0" w:lineRule="atLeast"/>
        <w:contextualSpacing/>
        <w:jc w:val="both"/>
        <w:rPr>
          <w:rFonts w:ascii="Times New Roman" w:eastAsia="Calibri" w:hAnsi="Times New Roman" w:cs="Times New Roman"/>
          <w:sz w:val="24"/>
          <w:szCs w:val="24"/>
          <w:lang w:eastAsia="ar-SA"/>
        </w:rPr>
      </w:pPr>
      <w:r w:rsidRPr="00427B50">
        <w:rPr>
          <w:rFonts w:ascii="Times New Roman" w:eastAsia="Calibri" w:hAnsi="Times New Roman" w:cs="Times New Roman"/>
          <w:bCs/>
          <w:sz w:val="24"/>
          <w:szCs w:val="24"/>
          <w:lang w:eastAsia="ar-SA"/>
        </w:rPr>
        <w:t>Madde 7-</w:t>
      </w:r>
      <w:r w:rsidRPr="00427B50">
        <w:rPr>
          <w:rFonts w:ascii="Times New Roman" w:eastAsia="Calibri" w:hAnsi="Times New Roman" w:cs="Times New Roman"/>
          <w:sz w:val="24"/>
          <w:szCs w:val="24"/>
          <w:lang w:eastAsia="ar-SA"/>
        </w:rPr>
        <w:t>Bütçeye cetveller eklenmiştir.</w:t>
      </w:r>
    </w:p>
    <w:p w:rsidR="006C3395" w:rsidRPr="00427B50" w:rsidRDefault="006C3395" w:rsidP="006C3395">
      <w:pPr>
        <w:suppressAutoHyphens/>
        <w:autoSpaceDE w:val="0"/>
        <w:autoSpaceDN w:val="0"/>
        <w:adjustRightInd w:val="0"/>
        <w:spacing w:after="0" w:line="0" w:lineRule="atLeast"/>
        <w:ind w:left="567"/>
        <w:contextualSpacing/>
        <w:jc w:val="both"/>
        <w:rPr>
          <w:rFonts w:ascii="Times New Roman" w:eastAsia="Calibri" w:hAnsi="Times New Roman" w:cs="Times New Roman"/>
          <w:sz w:val="24"/>
          <w:szCs w:val="24"/>
          <w:lang w:eastAsia="ar-SA"/>
        </w:rPr>
      </w:pPr>
      <w:r w:rsidRPr="00427B50">
        <w:rPr>
          <w:rFonts w:ascii="Times New Roman" w:eastAsia="Calibri" w:hAnsi="Times New Roman" w:cs="Times New Roman"/>
          <w:sz w:val="24"/>
          <w:szCs w:val="24"/>
          <w:lang w:eastAsia="ar-SA"/>
        </w:rPr>
        <w:t xml:space="preserve">1 - Ödenek Cetveli (A) (Örnek-14), </w:t>
      </w:r>
    </w:p>
    <w:p w:rsidR="006C3395" w:rsidRPr="00427B50" w:rsidRDefault="006C3395" w:rsidP="006C3395">
      <w:pPr>
        <w:suppressAutoHyphens/>
        <w:autoSpaceDE w:val="0"/>
        <w:autoSpaceDN w:val="0"/>
        <w:adjustRightInd w:val="0"/>
        <w:spacing w:after="0" w:line="0" w:lineRule="atLeast"/>
        <w:ind w:left="567"/>
        <w:contextualSpacing/>
        <w:jc w:val="both"/>
        <w:rPr>
          <w:rFonts w:ascii="Times New Roman" w:eastAsia="Calibri" w:hAnsi="Times New Roman" w:cs="Times New Roman"/>
          <w:sz w:val="24"/>
          <w:szCs w:val="24"/>
          <w:lang w:eastAsia="ar-SA"/>
        </w:rPr>
      </w:pPr>
      <w:r w:rsidRPr="00427B50">
        <w:rPr>
          <w:rFonts w:ascii="Times New Roman" w:eastAsia="Calibri" w:hAnsi="Times New Roman" w:cs="Times New Roman"/>
          <w:sz w:val="24"/>
          <w:szCs w:val="24"/>
          <w:lang w:eastAsia="ar-SA"/>
        </w:rPr>
        <w:t xml:space="preserve">2 - Gelirlerin Ekonomik Sınıflandırması (B) Cetveli (Örnek-15), </w:t>
      </w:r>
    </w:p>
    <w:p w:rsidR="006C3395" w:rsidRPr="00427B50" w:rsidRDefault="006C3395" w:rsidP="006C3395">
      <w:pPr>
        <w:suppressAutoHyphens/>
        <w:autoSpaceDE w:val="0"/>
        <w:autoSpaceDN w:val="0"/>
        <w:adjustRightInd w:val="0"/>
        <w:spacing w:after="0" w:line="0" w:lineRule="atLeast"/>
        <w:ind w:left="567"/>
        <w:contextualSpacing/>
        <w:jc w:val="both"/>
        <w:rPr>
          <w:rFonts w:ascii="Times New Roman" w:eastAsia="Calibri" w:hAnsi="Times New Roman" w:cs="Times New Roman"/>
          <w:sz w:val="24"/>
          <w:szCs w:val="24"/>
          <w:lang w:eastAsia="ar-SA"/>
        </w:rPr>
      </w:pPr>
      <w:r w:rsidRPr="00427B50">
        <w:rPr>
          <w:rFonts w:ascii="Times New Roman" w:eastAsia="Calibri" w:hAnsi="Times New Roman" w:cs="Times New Roman"/>
          <w:sz w:val="24"/>
          <w:szCs w:val="24"/>
          <w:lang w:eastAsia="ar-SA"/>
        </w:rPr>
        <w:t xml:space="preserve">3 - Finansmanın  Ekonomik Sınıflandırması Cetveli (Örnek-16),  </w:t>
      </w:r>
    </w:p>
    <w:p w:rsidR="006C3395" w:rsidRPr="00427B50" w:rsidRDefault="006C3395" w:rsidP="006C3395">
      <w:pPr>
        <w:suppressAutoHyphens/>
        <w:autoSpaceDE w:val="0"/>
        <w:autoSpaceDN w:val="0"/>
        <w:adjustRightInd w:val="0"/>
        <w:spacing w:after="0" w:line="0" w:lineRule="atLeast"/>
        <w:ind w:left="567"/>
        <w:contextualSpacing/>
        <w:jc w:val="both"/>
        <w:rPr>
          <w:rFonts w:ascii="Times New Roman" w:eastAsia="Calibri" w:hAnsi="Times New Roman" w:cs="Times New Roman"/>
          <w:sz w:val="24"/>
          <w:szCs w:val="24"/>
          <w:lang w:eastAsia="ar-SA"/>
        </w:rPr>
      </w:pPr>
      <w:r w:rsidRPr="00427B50">
        <w:rPr>
          <w:rFonts w:ascii="Times New Roman" w:eastAsia="Calibri" w:hAnsi="Times New Roman" w:cs="Times New Roman"/>
          <w:sz w:val="24"/>
          <w:szCs w:val="24"/>
          <w:lang w:eastAsia="ar-SA"/>
        </w:rPr>
        <w:lastRenderedPageBreak/>
        <w:t xml:space="preserve">4 - Gelirlerin Yasal Dayanağını Gösterir ( C) Cetveli (Örnek-17), </w:t>
      </w:r>
    </w:p>
    <w:p w:rsidR="006C3395" w:rsidRPr="00427B50" w:rsidRDefault="006C3395" w:rsidP="006C3395">
      <w:pPr>
        <w:suppressAutoHyphens/>
        <w:autoSpaceDE w:val="0"/>
        <w:autoSpaceDN w:val="0"/>
        <w:adjustRightInd w:val="0"/>
        <w:spacing w:after="0" w:line="0" w:lineRule="atLeast"/>
        <w:ind w:left="567"/>
        <w:contextualSpacing/>
        <w:jc w:val="both"/>
        <w:rPr>
          <w:rFonts w:ascii="Times New Roman" w:eastAsia="Calibri" w:hAnsi="Times New Roman" w:cs="Times New Roman"/>
          <w:sz w:val="24"/>
          <w:szCs w:val="24"/>
          <w:lang w:eastAsia="ar-SA"/>
        </w:rPr>
      </w:pPr>
      <w:r w:rsidRPr="00427B50">
        <w:rPr>
          <w:rFonts w:ascii="Times New Roman" w:eastAsia="Calibri" w:hAnsi="Times New Roman" w:cs="Times New Roman"/>
          <w:sz w:val="24"/>
          <w:szCs w:val="24"/>
          <w:lang w:eastAsia="ar-SA"/>
        </w:rPr>
        <w:t xml:space="preserve">5 - Çok Yıllı Gider Bütçesi Cetveli (Örnek-18),  </w:t>
      </w:r>
    </w:p>
    <w:p w:rsidR="006C3395" w:rsidRPr="00427B50" w:rsidRDefault="006C3395" w:rsidP="006C3395">
      <w:pPr>
        <w:suppressAutoHyphens/>
        <w:autoSpaceDE w:val="0"/>
        <w:autoSpaceDN w:val="0"/>
        <w:adjustRightInd w:val="0"/>
        <w:spacing w:after="0" w:line="0" w:lineRule="atLeast"/>
        <w:ind w:left="567"/>
        <w:contextualSpacing/>
        <w:jc w:val="both"/>
        <w:rPr>
          <w:rFonts w:ascii="Times New Roman" w:eastAsia="Calibri" w:hAnsi="Times New Roman" w:cs="Times New Roman"/>
          <w:sz w:val="24"/>
          <w:szCs w:val="24"/>
          <w:lang w:eastAsia="ar-SA"/>
        </w:rPr>
      </w:pPr>
      <w:r w:rsidRPr="00427B50">
        <w:rPr>
          <w:rFonts w:ascii="Times New Roman" w:eastAsia="Calibri" w:hAnsi="Times New Roman" w:cs="Times New Roman"/>
          <w:sz w:val="24"/>
          <w:szCs w:val="24"/>
          <w:lang w:eastAsia="ar-SA"/>
        </w:rPr>
        <w:t xml:space="preserve">6 - Fonksiyonel ve Ekonomik Sınıflandırma Düzeyinde İzleyen İki Yıl Bütçe Tahmini Cetveli (Örnek-8), </w:t>
      </w:r>
    </w:p>
    <w:p w:rsidR="006C3395" w:rsidRPr="00427B50" w:rsidRDefault="006C3395" w:rsidP="006C3395">
      <w:pPr>
        <w:suppressAutoHyphens/>
        <w:autoSpaceDE w:val="0"/>
        <w:autoSpaceDN w:val="0"/>
        <w:adjustRightInd w:val="0"/>
        <w:spacing w:after="0" w:line="0" w:lineRule="atLeast"/>
        <w:ind w:left="567"/>
        <w:contextualSpacing/>
        <w:jc w:val="both"/>
        <w:rPr>
          <w:rFonts w:ascii="Times New Roman" w:eastAsia="Calibri" w:hAnsi="Times New Roman" w:cs="Times New Roman"/>
          <w:sz w:val="24"/>
          <w:szCs w:val="24"/>
          <w:lang w:eastAsia="ar-SA"/>
        </w:rPr>
      </w:pPr>
      <w:r w:rsidRPr="00427B50">
        <w:rPr>
          <w:rFonts w:ascii="Times New Roman" w:eastAsia="Calibri" w:hAnsi="Times New Roman" w:cs="Times New Roman"/>
          <w:sz w:val="24"/>
          <w:szCs w:val="24"/>
          <w:lang w:eastAsia="ar-SA"/>
        </w:rPr>
        <w:t xml:space="preserve">7 - Çok Yıllı Gelir Bütçesi Cetveli (Örnek-19), </w:t>
      </w:r>
    </w:p>
    <w:p w:rsidR="006C3395" w:rsidRPr="00427B50" w:rsidRDefault="006C3395" w:rsidP="006C3395">
      <w:pPr>
        <w:suppressAutoHyphens/>
        <w:autoSpaceDE w:val="0"/>
        <w:autoSpaceDN w:val="0"/>
        <w:adjustRightInd w:val="0"/>
        <w:spacing w:after="0" w:line="0" w:lineRule="atLeast"/>
        <w:ind w:left="567"/>
        <w:contextualSpacing/>
        <w:jc w:val="both"/>
        <w:rPr>
          <w:rFonts w:ascii="Times New Roman" w:eastAsia="Calibri" w:hAnsi="Times New Roman" w:cs="Times New Roman"/>
          <w:sz w:val="24"/>
          <w:szCs w:val="24"/>
          <w:lang w:eastAsia="ar-SA"/>
        </w:rPr>
      </w:pPr>
      <w:r w:rsidRPr="00427B50">
        <w:rPr>
          <w:rFonts w:ascii="Times New Roman" w:eastAsia="Calibri" w:hAnsi="Times New Roman" w:cs="Times New Roman"/>
          <w:sz w:val="24"/>
          <w:szCs w:val="24"/>
          <w:lang w:eastAsia="ar-SA"/>
        </w:rPr>
        <w:t xml:space="preserve">8 - Çok Yıllı Finansmanın Ekonomik Sınıflandırması Cetveli (Örnek-20), </w:t>
      </w:r>
    </w:p>
    <w:p w:rsidR="006C3395" w:rsidRPr="00427B50" w:rsidRDefault="006C3395" w:rsidP="006C3395">
      <w:pPr>
        <w:suppressAutoHyphens/>
        <w:autoSpaceDE w:val="0"/>
        <w:autoSpaceDN w:val="0"/>
        <w:adjustRightInd w:val="0"/>
        <w:spacing w:after="0" w:line="0" w:lineRule="atLeast"/>
        <w:ind w:left="567"/>
        <w:contextualSpacing/>
        <w:jc w:val="both"/>
        <w:rPr>
          <w:rFonts w:ascii="Times New Roman" w:eastAsia="Calibri" w:hAnsi="Times New Roman" w:cs="Times New Roman"/>
          <w:sz w:val="24"/>
          <w:szCs w:val="24"/>
          <w:lang w:eastAsia="ar-SA"/>
        </w:rPr>
      </w:pPr>
      <w:r w:rsidRPr="00427B50">
        <w:rPr>
          <w:rFonts w:ascii="Times New Roman" w:eastAsia="Calibri" w:hAnsi="Times New Roman" w:cs="Times New Roman"/>
          <w:sz w:val="24"/>
          <w:szCs w:val="24"/>
          <w:lang w:eastAsia="ar-SA"/>
        </w:rPr>
        <w:t xml:space="preserve">9 - Gelecek Yıllara Yaygın Yüklenmeleri Kapsayan Taahhütler (G) Cetveli (Örnek-21), </w:t>
      </w:r>
    </w:p>
    <w:p w:rsidR="006C3395" w:rsidRPr="00427B50" w:rsidRDefault="006C3395" w:rsidP="006C3395">
      <w:pPr>
        <w:suppressAutoHyphens/>
        <w:autoSpaceDE w:val="0"/>
        <w:autoSpaceDN w:val="0"/>
        <w:adjustRightInd w:val="0"/>
        <w:spacing w:after="0" w:line="0" w:lineRule="atLeast"/>
        <w:ind w:left="567"/>
        <w:contextualSpacing/>
        <w:jc w:val="both"/>
        <w:rPr>
          <w:rFonts w:ascii="Times New Roman" w:eastAsia="Calibri" w:hAnsi="Times New Roman" w:cs="Times New Roman"/>
          <w:sz w:val="24"/>
          <w:szCs w:val="24"/>
          <w:lang w:eastAsia="ar-SA"/>
        </w:rPr>
      </w:pPr>
      <w:r w:rsidRPr="00427B50">
        <w:rPr>
          <w:rFonts w:ascii="Times New Roman" w:eastAsia="Calibri" w:hAnsi="Times New Roman" w:cs="Times New Roman"/>
          <w:sz w:val="24"/>
          <w:szCs w:val="24"/>
          <w:lang w:eastAsia="ar-SA"/>
        </w:rPr>
        <w:t>10 - Memur Olmayanlara Verilecek Yollukları Gösterir (H) Cetveli (Örnek-22),</w:t>
      </w:r>
    </w:p>
    <w:p w:rsidR="006C3395" w:rsidRPr="00427B50" w:rsidRDefault="006C3395" w:rsidP="006C3395">
      <w:pPr>
        <w:suppressAutoHyphens/>
        <w:autoSpaceDE w:val="0"/>
        <w:autoSpaceDN w:val="0"/>
        <w:adjustRightInd w:val="0"/>
        <w:spacing w:after="0" w:line="0" w:lineRule="atLeast"/>
        <w:ind w:left="567"/>
        <w:contextualSpacing/>
        <w:jc w:val="both"/>
        <w:rPr>
          <w:rFonts w:ascii="Times New Roman" w:eastAsia="Calibri" w:hAnsi="Times New Roman" w:cs="Times New Roman"/>
          <w:sz w:val="24"/>
          <w:szCs w:val="24"/>
          <w:lang w:eastAsia="ar-SA"/>
        </w:rPr>
      </w:pPr>
      <w:r w:rsidRPr="00427B50">
        <w:rPr>
          <w:rFonts w:ascii="Times New Roman" w:eastAsia="Calibri" w:hAnsi="Times New Roman" w:cs="Times New Roman"/>
          <w:sz w:val="24"/>
          <w:szCs w:val="24"/>
          <w:lang w:eastAsia="ar-SA"/>
        </w:rPr>
        <w:t xml:space="preserve">11 - İhdas Edilen Memur Kadrolarını Gösterir (K-1) Cetveli (Örnek-23), </w:t>
      </w:r>
    </w:p>
    <w:p w:rsidR="006C3395" w:rsidRPr="00427B50" w:rsidRDefault="006C3395" w:rsidP="006C3395">
      <w:pPr>
        <w:suppressAutoHyphens/>
        <w:autoSpaceDE w:val="0"/>
        <w:autoSpaceDN w:val="0"/>
        <w:adjustRightInd w:val="0"/>
        <w:spacing w:after="0" w:line="0" w:lineRule="atLeast"/>
        <w:ind w:left="567"/>
        <w:contextualSpacing/>
        <w:jc w:val="both"/>
        <w:rPr>
          <w:rFonts w:ascii="Times New Roman" w:eastAsia="Calibri" w:hAnsi="Times New Roman" w:cs="Times New Roman"/>
          <w:sz w:val="24"/>
          <w:szCs w:val="24"/>
          <w:lang w:eastAsia="ar-SA"/>
        </w:rPr>
      </w:pPr>
      <w:r w:rsidRPr="00427B50">
        <w:rPr>
          <w:rFonts w:ascii="Times New Roman" w:eastAsia="Calibri" w:hAnsi="Times New Roman" w:cs="Times New Roman"/>
          <w:sz w:val="24"/>
          <w:szCs w:val="24"/>
          <w:lang w:eastAsia="ar-SA"/>
        </w:rPr>
        <w:t xml:space="preserve">12 - İhdas Edilen Sürekli İşçi Kadrolarını Gösterir (K-2) Cetveli (Örnek-24), </w:t>
      </w:r>
    </w:p>
    <w:p w:rsidR="006C3395" w:rsidRPr="00427B50" w:rsidRDefault="006C3395" w:rsidP="006C3395">
      <w:pPr>
        <w:suppressAutoHyphens/>
        <w:autoSpaceDE w:val="0"/>
        <w:autoSpaceDN w:val="0"/>
        <w:adjustRightInd w:val="0"/>
        <w:spacing w:after="0" w:line="0" w:lineRule="atLeast"/>
        <w:ind w:left="567"/>
        <w:contextualSpacing/>
        <w:jc w:val="both"/>
        <w:rPr>
          <w:rFonts w:ascii="Times New Roman" w:eastAsia="Calibri" w:hAnsi="Times New Roman" w:cs="Times New Roman"/>
          <w:sz w:val="24"/>
          <w:szCs w:val="24"/>
          <w:lang w:eastAsia="ar-SA"/>
        </w:rPr>
      </w:pPr>
      <w:r w:rsidRPr="00427B50">
        <w:rPr>
          <w:rFonts w:ascii="Times New Roman" w:eastAsia="Calibri" w:hAnsi="Times New Roman" w:cs="Times New Roman"/>
          <w:sz w:val="24"/>
          <w:szCs w:val="24"/>
          <w:lang w:eastAsia="ar-SA"/>
        </w:rPr>
        <w:t xml:space="preserve">13 - 237 sayılı Taşıt Kanununa Göre Satın Alınacak Taşıtları Gösterir (T-1) Cetveli (Örnek-25), </w:t>
      </w:r>
    </w:p>
    <w:p w:rsidR="006C3395" w:rsidRPr="00427B50" w:rsidRDefault="006C3395" w:rsidP="006C3395">
      <w:pPr>
        <w:suppressAutoHyphens/>
        <w:autoSpaceDE w:val="0"/>
        <w:autoSpaceDN w:val="0"/>
        <w:adjustRightInd w:val="0"/>
        <w:spacing w:after="0" w:line="0" w:lineRule="atLeast"/>
        <w:ind w:left="567"/>
        <w:contextualSpacing/>
        <w:jc w:val="both"/>
        <w:rPr>
          <w:rFonts w:ascii="Times New Roman" w:eastAsia="Calibri" w:hAnsi="Times New Roman" w:cs="Times New Roman"/>
          <w:sz w:val="24"/>
          <w:szCs w:val="24"/>
          <w:lang w:eastAsia="ar-SA"/>
        </w:rPr>
      </w:pPr>
      <w:r w:rsidRPr="00427B50">
        <w:rPr>
          <w:rFonts w:ascii="Times New Roman" w:eastAsia="Calibri" w:hAnsi="Times New Roman" w:cs="Times New Roman"/>
          <w:sz w:val="24"/>
          <w:szCs w:val="24"/>
          <w:lang w:eastAsia="ar-SA"/>
        </w:rPr>
        <w:t xml:space="preserve">14 - Mevcut Taşıtları Gösterir (T-2) Cetveli (Örnek-26), </w:t>
      </w:r>
    </w:p>
    <w:p w:rsidR="006C3395" w:rsidRPr="00427B50" w:rsidRDefault="006C3395" w:rsidP="006C3395">
      <w:pPr>
        <w:suppressAutoHyphens/>
        <w:autoSpaceDE w:val="0"/>
        <w:autoSpaceDN w:val="0"/>
        <w:adjustRightInd w:val="0"/>
        <w:spacing w:after="0" w:line="0" w:lineRule="atLeast"/>
        <w:ind w:left="567"/>
        <w:contextualSpacing/>
        <w:jc w:val="both"/>
        <w:rPr>
          <w:rFonts w:ascii="Times New Roman" w:eastAsia="Calibri" w:hAnsi="Times New Roman" w:cs="Times New Roman"/>
          <w:sz w:val="24"/>
          <w:szCs w:val="24"/>
          <w:lang w:eastAsia="ar-SA"/>
        </w:rPr>
      </w:pPr>
      <w:r w:rsidRPr="00427B50">
        <w:rPr>
          <w:rFonts w:ascii="Times New Roman" w:eastAsia="Calibri" w:hAnsi="Times New Roman" w:cs="Times New Roman"/>
          <w:sz w:val="24"/>
          <w:szCs w:val="24"/>
          <w:lang w:eastAsia="ar-SA"/>
        </w:rPr>
        <w:t xml:space="preserve">15 - Ayrıntılı Harcama Programı (Örnek-27), </w:t>
      </w:r>
    </w:p>
    <w:p w:rsidR="006C3395" w:rsidRPr="00427B50" w:rsidRDefault="006C3395" w:rsidP="006C3395">
      <w:pPr>
        <w:suppressAutoHyphens/>
        <w:autoSpaceDE w:val="0"/>
        <w:autoSpaceDN w:val="0"/>
        <w:adjustRightInd w:val="0"/>
        <w:spacing w:after="0" w:line="0" w:lineRule="atLeast"/>
        <w:ind w:left="567"/>
        <w:contextualSpacing/>
        <w:jc w:val="both"/>
        <w:rPr>
          <w:rFonts w:ascii="Times New Roman" w:eastAsia="Calibri" w:hAnsi="Times New Roman" w:cs="Times New Roman"/>
          <w:sz w:val="24"/>
          <w:szCs w:val="24"/>
          <w:lang w:eastAsia="ar-SA"/>
        </w:rPr>
      </w:pPr>
      <w:r w:rsidRPr="00427B50">
        <w:rPr>
          <w:rFonts w:ascii="Times New Roman" w:eastAsia="Calibri" w:hAnsi="Times New Roman" w:cs="Times New Roman"/>
          <w:sz w:val="24"/>
          <w:szCs w:val="24"/>
          <w:lang w:eastAsia="ar-SA"/>
        </w:rPr>
        <w:t xml:space="preserve">16 - Finansman Programı (Örnek-28), </w:t>
      </w:r>
    </w:p>
    <w:p w:rsidR="006C3395" w:rsidRPr="00427B50" w:rsidRDefault="006C3395" w:rsidP="006C3395">
      <w:pPr>
        <w:suppressAutoHyphens/>
        <w:autoSpaceDE w:val="0"/>
        <w:autoSpaceDN w:val="0"/>
        <w:adjustRightInd w:val="0"/>
        <w:spacing w:after="0" w:line="0" w:lineRule="atLeast"/>
        <w:contextualSpacing/>
        <w:jc w:val="both"/>
        <w:rPr>
          <w:rFonts w:ascii="Times New Roman" w:eastAsia="Calibri" w:hAnsi="Times New Roman" w:cs="Times New Roman"/>
          <w:sz w:val="24"/>
          <w:szCs w:val="24"/>
          <w:lang w:eastAsia="ar-SA"/>
        </w:rPr>
      </w:pPr>
    </w:p>
    <w:p w:rsidR="006C3395" w:rsidRPr="00427B50" w:rsidRDefault="006C3395" w:rsidP="006C3395">
      <w:pPr>
        <w:suppressAutoHyphens/>
        <w:autoSpaceDE w:val="0"/>
        <w:autoSpaceDN w:val="0"/>
        <w:adjustRightInd w:val="0"/>
        <w:spacing w:after="0" w:line="0" w:lineRule="atLeast"/>
        <w:contextualSpacing/>
        <w:jc w:val="both"/>
        <w:rPr>
          <w:rFonts w:ascii="Times New Roman" w:eastAsia="Calibri" w:hAnsi="Times New Roman" w:cs="Times New Roman"/>
          <w:sz w:val="24"/>
          <w:szCs w:val="24"/>
          <w:lang w:eastAsia="ar-SA"/>
        </w:rPr>
      </w:pPr>
      <w:r w:rsidRPr="00427B50">
        <w:rPr>
          <w:rFonts w:ascii="Times New Roman" w:eastAsia="Calibri" w:hAnsi="Times New Roman" w:cs="Times New Roman"/>
          <w:bCs/>
          <w:sz w:val="24"/>
          <w:szCs w:val="24"/>
          <w:lang w:eastAsia="ar-SA"/>
        </w:rPr>
        <w:t>Madde 8-</w:t>
      </w:r>
      <w:r w:rsidRPr="00427B50">
        <w:rPr>
          <w:rFonts w:ascii="Times New Roman" w:eastAsia="Calibri" w:hAnsi="Times New Roman" w:cs="Times New Roman"/>
          <w:sz w:val="24"/>
          <w:szCs w:val="24"/>
          <w:lang w:eastAsia="ar-SA"/>
        </w:rPr>
        <w:t>Meclisçe kabul edilen bütçede ancak ilgili kanun ve yönetmeliklerde belirtilen usul ve esaslara uyulmak suretiyle değişiklik yapılabilir.</w:t>
      </w:r>
    </w:p>
    <w:p w:rsidR="006C3395" w:rsidRPr="00427B50" w:rsidRDefault="006C3395" w:rsidP="006C3395">
      <w:pPr>
        <w:suppressAutoHyphens/>
        <w:autoSpaceDE w:val="0"/>
        <w:autoSpaceDN w:val="0"/>
        <w:adjustRightInd w:val="0"/>
        <w:spacing w:after="0" w:line="0" w:lineRule="atLeast"/>
        <w:contextualSpacing/>
        <w:jc w:val="both"/>
        <w:rPr>
          <w:rFonts w:ascii="Times New Roman" w:eastAsia="Calibri" w:hAnsi="Times New Roman" w:cs="Times New Roman"/>
          <w:sz w:val="24"/>
          <w:szCs w:val="24"/>
          <w:lang w:eastAsia="ar-SA"/>
        </w:rPr>
      </w:pPr>
      <w:r w:rsidRPr="00427B50">
        <w:rPr>
          <w:rFonts w:ascii="Times New Roman" w:eastAsia="Calibri" w:hAnsi="Times New Roman" w:cs="Times New Roman"/>
          <w:bCs/>
          <w:sz w:val="24"/>
          <w:szCs w:val="24"/>
          <w:lang w:eastAsia="ar-SA"/>
        </w:rPr>
        <w:t>Madde 9-</w:t>
      </w:r>
      <w:r w:rsidRPr="00427B50">
        <w:rPr>
          <w:rFonts w:ascii="Times New Roman" w:eastAsia="Calibri" w:hAnsi="Times New Roman" w:cs="Times New Roman"/>
          <w:sz w:val="24"/>
          <w:szCs w:val="24"/>
          <w:lang w:eastAsia="ar-SA"/>
        </w:rPr>
        <w:t>Daha önce kabul edilen plan ve yıllık yatırım programları ve beldenin kalkınmasını temin için meclisçe yapılması uygun görülen, aşağıda maddeler halinde gösterilen işlere ilişkin olarak karşılarında belirtilen miktarlarda borçlanma kararı verilmiş ve kurum adına borçlanmaya üst yönetici yetkili kılınmıştır.</w:t>
      </w:r>
    </w:p>
    <w:p w:rsidR="006C3395" w:rsidRPr="00427B50" w:rsidRDefault="006C3395" w:rsidP="006C3395">
      <w:pPr>
        <w:suppressAutoHyphens/>
        <w:autoSpaceDE w:val="0"/>
        <w:autoSpaceDN w:val="0"/>
        <w:adjustRightInd w:val="0"/>
        <w:spacing w:after="0" w:line="0" w:lineRule="atLeast"/>
        <w:contextualSpacing/>
        <w:jc w:val="both"/>
        <w:rPr>
          <w:rFonts w:ascii="Times New Roman" w:eastAsia="Calibri" w:hAnsi="Times New Roman" w:cs="Times New Roman"/>
          <w:sz w:val="24"/>
          <w:szCs w:val="24"/>
          <w:lang w:eastAsia="ar-SA"/>
        </w:rPr>
      </w:pPr>
      <w:r w:rsidRPr="00427B50">
        <w:rPr>
          <w:rFonts w:ascii="Times New Roman" w:eastAsia="Calibri" w:hAnsi="Times New Roman" w:cs="Times New Roman"/>
          <w:bCs/>
          <w:sz w:val="24"/>
          <w:szCs w:val="24"/>
          <w:lang w:eastAsia="ar-SA"/>
        </w:rPr>
        <w:t>Madde 10-</w:t>
      </w:r>
      <w:r w:rsidRPr="00427B50">
        <w:rPr>
          <w:rFonts w:ascii="Times New Roman" w:eastAsia="Calibri" w:hAnsi="Times New Roman" w:cs="Times New Roman"/>
          <w:sz w:val="24"/>
          <w:szCs w:val="24"/>
          <w:lang w:eastAsia="ar-SA"/>
        </w:rPr>
        <w:t>Bu kararname hükümleri 01 Ocak 2018 tarihinde yürürlüğe girer.</w:t>
      </w:r>
    </w:p>
    <w:p w:rsidR="006C3395" w:rsidRPr="00427B50" w:rsidRDefault="006C3395" w:rsidP="006C3395">
      <w:pPr>
        <w:suppressAutoHyphens/>
        <w:autoSpaceDE w:val="0"/>
        <w:autoSpaceDN w:val="0"/>
        <w:adjustRightInd w:val="0"/>
        <w:spacing w:after="0" w:line="0" w:lineRule="atLeast"/>
        <w:contextualSpacing/>
        <w:jc w:val="both"/>
        <w:rPr>
          <w:rFonts w:ascii="Times New Roman" w:eastAsia="Calibri" w:hAnsi="Times New Roman" w:cs="Times New Roman"/>
          <w:sz w:val="24"/>
          <w:szCs w:val="24"/>
          <w:lang w:eastAsia="ar-SA"/>
        </w:rPr>
      </w:pPr>
      <w:r w:rsidRPr="00427B50">
        <w:rPr>
          <w:rFonts w:ascii="Times New Roman" w:eastAsia="Calibri" w:hAnsi="Times New Roman" w:cs="Times New Roman"/>
          <w:bCs/>
          <w:sz w:val="24"/>
          <w:szCs w:val="24"/>
          <w:lang w:eastAsia="ar-SA"/>
        </w:rPr>
        <w:t>Madde</w:t>
      </w:r>
      <w:r w:rsidRPr="00427B50">
        <w:rPr>
          <w:rFonts w:ascii="Times New Roman" w:eastAsia="Calibri" w:hAnsi="Times New Roman" w:cs="Times New Roman"/>
          <w:b/>
          <w:bCs/>
          <w:sz w:val="24"/>
          <w:szCs w:val="24"/>
          <w:lang w:eastAsia="ar-SA"/>
        </w:rPr>
        <w:t xml:space="preserve"> </w:t>
      </w:r>
      <w:r w:rsidRPr="00427B50">
        <w:rPr>
          <w:rFonts w:ascii="Times New Roman" w:eastAsia="Calibri" w:hAnsi="Times New Roman" w:cs="Times New Roman"/>
          <w:bCs/>
          <w:sz w:val="24"/>
          <w:szCs w:val="24"/>
          <w:lang w:eastAsia="ar-SA"/>
        </w:rPr>
        <w:t>11-</w:t>
      </w:r>
      <w:r w:rsidRPr="00427B50">
        <w:rPr>
          <w:rFonts w:ascii="Times New Roman" w:eastAsia="Calibri" w:hAnsi="Times New Roman" w:cs="Times New Roman"/>
          <w:sz w:val="24"/>
          <w:szCs w:val="24"/>
          <w:lang w:eastAsia="ar-SA"/>
        </w:rPr>
        <w:t>Bu kararname hükümlerini üst yönetici yürütür.</w:t>
      </w:r>
    </w:p>
    <w:p w:rsidR="006C3395" w:rsidRPr="00427B50" w:rsidRDefault="006C3395" w:rsidP="006C3395">
      <w:pPr>
        <w:suppressAutoHyphens/>
        <w:autoSpaceDE w:val="0"/>
        <w:autoSpaceDN w:val="0"/>
        <w:adjustRightInd w:val="0"/>
        <w:spacing w:after="0" w:line="0" w:lineRule="atLeast"/>
        <w:contextualSpacing/>
        <w:jc w:val="both"/>
        <w:rPr>
          <w:rFonts w:ascii="Times New Roman" w:eastAsia="Calibri" w:hAnsi="Times New Roman" w:cs="Times New Roman"/>
          <w:sz w:val="24"/>
          <w:szCs w:val="24"/>
          <w:lang w:eastAsia="ar-SA"/>
        </w:rPr>
      </w:pPr>
    </w:p>
    <w:p w:rsidR="006C3395" w:rsidRPr="00427B50" w:rsidRDefault="006C3395" w:rsidP="006C3395">
      <w:pPr>
        <w:spacing w:after="0" w:line="0" w:lineRule="atLeast"/>
        <w:ind w:firstLine="360"/>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 xml:space="preserve">      Söz konusu Bütçe Kararnamesinde yer alan Madde- 3 değiştirilerek, diğer maddeler ise aynen Komisyonumuzca incelenerek oy birliğiyle kabul edilmiştir.</w:t>
      </w:r>
    </w:p>
    <w:p w:rsidR="006C3395" w:rsidRPr="00427B50" w:rsidRDefault="006C3395" w:rsidP="006C3395">
      <w:pPr>
        <w:spacing w:after="0" w:line="0" w:lineRule="atLeast"/>
        <w:jc w:val="both"/>
        <w:rPr>
          <w:rFonts w:ascii="Times New Roman" w:eastAsia="Times" w:hAnsi="Times New Roman" w:cs="Times New Roman"/>
          <w:sz w:val="24"/>
          <w:szCs w:val="24"/>
          <w:lang w:eastAsia="tr-TR"/>
        </w:rPr>
      </w:pPr>
    </w:p>
    <w:p w:rsidR="006C3395" w:rsidRPr="00427B50" w:rsidRDefault="006C3395" w:rsidP="006C3395">
      <w:pPr>
        <w:spacing w:after="0" w:line="0" w:lineRule="atLeast"/>
        <w:jc w:val="both"/>
        <w:rPr>
          <w:rFonts w:ascii="Times New Roman" w:eastAsia="Times" w:hAnsi="Times New Roman" w:cs="Times New Roman"/>
          <w:sz w:val="24"/>
          <w:szCs w:val="24"/>
          <w:lang w:eastAsia="tr-TR"/>
        </w:rPr>
      </w:pPr>
      <w:r w:rsidRPr="00427B50">
        <w:rPr>
          <w:rFonts w:ascii="Times New Roman" w:eastAsia="Times" w:hAnsi="Times New Roman" w:cs="Times New Roman"/>
          <w:bCs/>
          <w:sz w:val="24"/>
          <w:szCs w:val="24"/>
          <w:u w:val="single"/>
          <w:lang w:eastAsia="tr-TR"/>
        </w:rPr>
        <w:t xml:space="preserve"> 2-GİDER BÜTÇESİ</w:t>
      </w:r>
    </w:p>
    <w:p w:rsidR="006C3395" w:rsidRPr="00427B50" w:rsidRDefault="006C3395" w:rsidP="006C3395">
      <w:pPr>
        <w:spacing w:after="0" w:line="0" w:lineRule="atLeast"/>
        <w:jc w:val="both"/>
        <w:rPr>
          <w:rFonts w:ascii="Times New Roman" w:eastAsia="Times" w:hAnsi="Times New Roman" w:cs="Times New Roman"/>
          <w:sz w:val="24"/>
          <w:szCs w:val="24"/>
          <w:lang w:eastAsia="tr-TR"/>
        </w:rPr>
      </w:pPr>
    </w:p>
    <w:tbl>
      <w:tblPr>
        <w:tblW w:w="9938" w:type="dxa"/>
        <w:tblInd w:w="55" w:type="dxa"/>
        <w:tblLayout w:type="fixed"/>
        <w:tblCellMar>
          <w:left w:w="70" w:type="dxa"/>
          <w:right w:w="70" w:type="dxa"/>
        </w:tblCellMar>
        <w:tblLook w:val="04A0" w:firstRow="1" w:lastRow="0" w:firstColumn="1" w:lastColumn="0" w:noHBand="0" w:noVBand="1"/>
      </w:tblPr>
      <w:tblGrid>
        <w:gridCol w:w="9938"/>
      </w:tblGrid>
      <w:tr w:rsidR="006C3395" w:rsidRPr="00427B50" w:rsidTr="006C3395">
        <w:trPr>
          <w:trHeight w:val="480"/>
        </w:trPr>
        <w:tc>
          <w:tcPr>
            <w:tcW w:w="9938" w:type="dxa"/>
            <w:tcBorders>
              <w:top w:val="nil"/>
              <w:left w:val="nil"/>
              <w:bottom w:val="nil"/>
              <w:right w:val="nil"/>
            </w:tcBorders>
            <w:shd w:val="clear" w:color="auto" w:fill="auto"/>
            <w:noWrap/>
            <w:vAlign w:val="bottom"/>
            <w:hideMark/>
          </w:tcPr>
          <w:p w:rsidR="006C3395" w:rsidRPr="00427B50" w:rsidRDefault="006C3395" w:rsidP="006C3395">
            <w:pPr>
              <w:spacing w:after="0" w:line="0" w:lineRule="atLeast"/>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 xml:space="preserve">           Komisyonumuzca Gider Bütçesinde Kurumsal Kodlaması Yapılan Her Birimin Fonksiyonel Sınıflandırmalarının Birinci Düzeyi İtibarı ile konan ödenekler:</w:t>
            </w:r>
          </w:p>
          <w:p w:rsidR="006C3395" w:rsidRPr="00427B50" w:rsidRDefault="006C3395" w:rsidP="006C3395">
            <w:pPr>
              <w:spacing w:after="0" w:line="0" w:lineRule="atLeast"/>
              <w:rPr>
                <w:rFonts w:ascii="Times New Roman" w:eastAsia="Times" w:hAnsi="Times New Roman" w:cs="Times New Roman"/>
                <w:sz w:val="24"/>
                <w:szCs w:val="24"/>
                <w:lang w:eastAsia="tr-TR"/>
              </w:rPr>
            </w:pPr>
          </w:p>
          <w:tbl>
            <w:tblPr>
              <w:tblW w:w="9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2913"/>
              <w:gridCol w:w="3823"/>
              <w:gridCol w:w="1695"/>
            </w:tblGrid>
            <w:tr w:rsidR="006C3395" w:rsidRPr="00427B50" w:rsidTr="006C3395">
              <w:trPr>
                <w:trHeight w:val="974"/>
              </w:trPr>
              <w:tc>
                <w:tcPr>
                  <w:tcW w:w="4330" w:type="dxa"/>
                  <w:gridSpan w:val="2"/>
                  <w:shd w:val="clear" w:color="auto" w:fill="auto"/>
                  <w:vAlign w:val="center"/>
                </w:tcPr>
                <w:p w:rsidR="006C3395" w:rsidRPr="00427B50" w:rsidRDefault="006C3395" w:rsidP="006C3395">
                  <w:pPr>
                    <w:spacing w:after="0" w:line="0" w:lineRule="atLeast"/>
                    <w:rPr>
                      <w:rFonts w:ascii="Times New Roman" w:eastAsia="Calibri" w:hAnsi="Times New Roman" w:cs="Times New Roman"/>
                      <w:sz w:val="24"/>
                      <w:szCs w:val="24"/>
                    </w:rPr>
                  </w:pPr>
                  <w:r w:rsidRPr="00427B50">
                    <w:rPr>
                      <w:rFonts w:ascii="Times New Roman" w:eastAsia="Calibri" w:hAnsi="Times New Roman" w:cs="Times New Roman"/>
                      <w:sz w:val="24"/>
                      <w:szCs w:val="24"/>
                    </w:rPr>
                    <w:t>KURUMSAL KOD / KURUM ADI</w:t>
                  </w:r>
                </w:p>
              </w:tc>
              <w:tc>
                <w:tcPr>
                  <w:tcW w:w="3823" w:type="dxa"/>
                  <w:shd w:val="clear" w:color="auto" w:fill="auto"/>
                  <w:vAlign w:val="center"/>
                </w:tcPr>
                <w:p w:rsidR="006C3395" w:rsidRPr="00427B50" w:rsidRDefault="006C3395" w:rsidP="006C3395">
                  <w:pPr>
                    <w:spacing w:after="0" w:line="0" w:lineRule="atLeast"/>
                    <w:rPr>
                      <w:rFonts w:ascii="Times New Roman" w:eastAsia="Calibri" w:hAnsi="Times New Roman" w:cs="Times New Roman"/>
                      <w:sz w:val="24"/>
                      <w:szCs w:val="24"/>
                    </w:rPr>
                  </w:pPr>
                  <w:r w:rsidRPr="00427B50">
                    <w:rPr>
                      <w:rFonts w:ascii="Times New Roman" w:eastAsia="Calibri" w:hAnsi="Times New Roman" w:cs="Times New Roman"/>
                      <w:sz w:val="24"/>
                      <w:szCs w:val="24"/>
                    </w:rPr>
                    <w:t>FONKSİYONEL SINIFLANDIRMA I. DÜZEY</w:t>
                  </w:r>
                </w:p>
              </w:tc>
              <w:tc>
                <w:tcPr>
                  <w:tcW w:w="1695" w:type="dxa"/>
                  <w:shd w:val="clear" w:color="auto" w:fill="auto"/>
                  <w:vAlign w:val="center"/>
                </w:tcPr>
                <w:p w:rsidR="006C3395" w:rsidRPr="00427B50" w:rsidRDefault="006C3395" w:rsidP="006C3395">
                  <w:pPr>
                    <w:spacing w:after="0" w:line="0" w:lineRule="atLeast"/>
                    <w:rPr>
                      <w:rFonts w:ascii="Times New Roman" w:eastAsia="Calibri" w:hAnsi="Times New Roman" w:cs="Times New Roman"/>
                      <w:sz w:val="24"/>
                      <w:szCs w:val="24"/>
                    </w:rPr>
                  </w:pPr>
                  <w:r w:rsidRPr="00427B50">
                    <w:rPr>
                      <w:rFonts w:ascii="Times New Roman" w:eastAsia="Calibri" w:hAnsi="Times New Roman" w:cs="Times New Roman"/>
                      <w:sz w:val="24"/>
                      <w:szCs w:val="24"/>
                    </w:rPr>
                    <w:t>ÖDENEK</w:t>
                  </w:r>
                </w:p>
              </w:tc>
            </w:tr>
            <w:tr w:rsidR="006C3395" w:rsidRPr="00427B50" w:rsidTr="006C3395">
              <w:trPr>
                <w:trHeight w:val="412"/>
              </w:trPr>
              <w:tc>
                <w:tcPr>
                  <w:tcW w:w="1417" w:type="dxa"/>
                  <w:shd w:val="clear" w:color="auto" w:fill="auto"/>
                </w:tcPr>
                <w:p w:rsidR="006C3395" w:rsidRPr="00427B50" w:rsidRDefault="006C3395" w:rsidP="006C3395">
                  <w:pPr>
                    <w:spacing w:after="0" w:line="0" w:lineRule="atLeast"/>
                    <w:rPr>
                      <w:rFonts w:ascii="Times New Roman" w:eastAsia="Calibri" w:hAnsi="Times New Roman" w:cs="Times New Roman"/>
                      <w:sz w:val="24"/>
                      <w:szCs w:val="24"/>
                    </w:rPr>
                  </w:pPr>
                  <w:r w:rsidRPr="00427B50">
                    <w:rPr>
                      <w:rFonts w:ascii="Times New Roman" w:eastAsia="Calibri" w:hAnsi="Times New Roman" w:cs="Times New Roman"/>
                      <w:sz w:val="24"/>
                      <w:szCs w:val="24"/>
                    </w:rPr>
                    <w:t>46.09.06.04</w:t>
                  </w:r>
                </w:p>
              </w:tc>
              <w:tc>
                <w:tcPr>
                  <w:tcW w:w="2913" w:type="dxa"/>
                  <w:shd w:val="clear" w:color="auto" w:fill="auto"/>
                </w:tcPr>
                <w:p w:rsidR="006C3395" w:rsidRPr="00427B50" w:rsidRDefault="006C3395" w:rsidP="006C3395">
                  <w:pPr>
                    <w:spacing w:after="0" w:line="0" w:lineRule="atLeast"/>
                    <w:rPr>
                      <w:rFonts w:ascii="Times New Roman" w:eastAsia="Calibri" w:hAnsi="Times New Roman" w:cs="Times New Roman"/>
                      <w:sz w:val="24"/>
                      <w:szCs w:val="24"/>
                    </w:rPr>
                  </w:pPr>
                  <w:r w:rsidRPr="00427B50">
                    <w:rPr>
                      <w:rFonts w:ascii="Times New Roman" w:eastAsia="Calibri" w:hAnsi="Times New Roman" w:cs="Times New Roman"/>
                      <w:sz w:val="24"/>
                      <w:szCs w:val="24"/>
                    </w:rPr>
                    <w:t xml:space="preserve"> İdari ve Mali Hizmetler Müdürlüğü</w:t>
                  </w:r>
                </w:p>
              </w:tc>
              <w:tc>
                <w:tcPr>
                  <w:tcW w:w="3823" w:type="dxa"/>
                  <w:shd w:val="clear" w:color="auto" w:fill="auto"/>
                </w:tcPr>
                <w:p w:rsidR="006C3395" w:rsidRPr="00427B50" w:rsidRDefault="006C3395" w:rsidP="006C3395">
                  <w:pPr>
                    <w:spacing w:after="0" w:line="0" w:lineRule="atLeast"/>
                    <w:rPr>
                      <w:rFonts w:ascii="Times New Roman" w:eastAsia="Calibri" w:hAnsi="Times New Roman" w:cs="Times New Roman"/>
                      <w:sz w:val="24"/>
                      <w:szCs w:val="24"/>
                    </w:rPr>
                  </w:pPr>
                  <w:r w:rsidRPr="00427B50">
                    <w:rPr>
                      <w:rFonts w:ascii="Times New Roman" w:eastAsia="Calibri" w:hAnsi="Times New Roman" w:cs="Times New Roman"/>
                      <w:sz w:val="24"/>
                      <w:szCs w:val="24"/>
                    </w:rPr>
                    <w:t>01 Genel Kamu Hizmetleri</w:t>
                  </w:r>
                </w:p>
              </w:tc>
              <w:tc>
                <w:tcPr>
                  <w:tcW w:w="1695" w:type="dxa"/>
                  <w:shd w:val="clear" w:color="auto" w:fill="auto"/>
                </w:tcPr>
                <w:p w:rsidR="006C3395" w:rsidRPr="00427B50" w:rsidRDefault="006C3395" w:rsidP="006C3395">
                  <w:pPr>
                    <w:spacing w:after="0" w:line="0" w:lineRule="atLeast"/>
                    <w:rPr>
                      <w:rFonts w:ascii="Times New Roman" w:eastAsia="Calibri" w:hAnsi="Times New Roman" w:cs="Times New Roman"/>
                      <w:sz w:val="24"/>
                      <w:szCs w:val="24"/>
                    </w:rPr>
                  </w:pPr>
                  <w:r w:rsidRPr="00427B50">
                    <w:rPr>
                      <w:rFonts w:ascii="Times New Roman" w:eastAsia="Calibri" w:hAnsi="Times New Roman" w:cs="Times New Roman"/>
                      <w:sz w:val="24"/>
                      <w:szCs w:val="24"/>
                    </w:rPr>
                    <w:t>1.427.959,00</w:t>
                  </w:r>
                </w:p>
              </w:tc>
            </w:tr>
            <w:tr w:rsidR="006C3395" w:rsidRPr="00427B50" w:rsidTr="006C3395">
              <w:trPr>
                <w:trHeight w:val="417"/>
              </w:trPr>
              <w:tc>
                <w:tcPr>
                  <w:tcW w:w="1417" w:type="dxa"/>
                  <w:shd w:val="clear" w:color="auto" w:fill="auto"/>
                </w:tcPr>
                <w:p w:rsidR="006C3395" w:rsidRPr="00427B50" w:rsidRDefault="006C3395" w:rsidP="006C3395">
                  <w:pPr>
                    <w:spacing w:after="0" w:line="0" w:lineRule="atLeast"/>
                    <w:rPr>
                      <w:rFonts w:ascii="Times New Roman" w:eastAsia="Calibri" w:hAnsi="Times New Roman" w:cs="Times New Roman"/>
                      <w:sz w:val="24"/>
                      <w:szCs w:val="24"/>
                    </w:rPr>
                  </w:pPr>
                  <w:r w:rsidRPr="00427B50">
                    <w:rPr>
                      <w:rFonts w:ascii="Times New Roman" w:eastAsia="Calibri" w:hAnsi="Times New Roman" w:cs="Times New Roman"/>
                      <w:sz w:val="24"/>
                      <w:szCs w:val="24"/>
                    </w:rPr>
                    <w:t>46.09.06.18</w:t>
                  </w:r>
                </w:p>
              </w:tc>
              <w:tc>
                <w:tcPr>
                  <w:tcW w:w="2913" w:type="dxa"/>
                  <w:shd w:val="clear" w:color="auto" w:fill="auto"/>
                </w:tcPr>
                <w:p w:rsidR="006C3395" w:rsidRPr="00427B50" w:rsidRDefault="006C3395" w:rsidP="006C3395">
                  <w:pPr>
                    <w:spacing w:after="0" w:line="0" w:lineRule="atLeast"/>
                    <w:rPr>
                      <w:rFonts w:ascii="Times New Roman" w:eastAsia="Calibri" w:hAnsi="Times New Roman" w:cs="Times New Roman"/>
                      <w:sz w:val="24"/>
                      <w:szCs w:val="24"/>
                    </w:rPr>
                  </w:pPr>
                  <w:r w:rsidRPr="00427B50">
                    <w:rPr>
                      <w:rFonts w:ascii="Times New Roman" w:eastAsia="Calibri" w:hAnsi="Times New Roman" w:cs="Times New Roman"/>
                      <w:sz w:val="24"/>
                      <w:szCs w:val="24"/>
                    </w:rPr>
                    <w:t xml:space="preserve"> Yazı İşleri Müdürlüğü</w:t>
                  </w:r>
                </w:p>
              </w:tc>
              <w:tc>
                <w:tcPr>
                  <w:tcW w:w="3823" w:type="dxa"/>
                  <w:shd w:val="clear" w:color="auto" w:fill="auto"/>
                </w:tcPr>
                <w:p w:rsidR="006C3395" w:rsidRPr="00427B50" w:rsidRDefault="006C3395" w:rsidP="006C3395">
                  <w:pPr>
                    <w:spacing w:after="0" w:line="0" w:lineRule="atLeast"/>
                    <w:rPr>
                      <w:rFonts w:ascii="Times New Roman" w:eastAsia="Calibri" w:hAnsi="Times New Roman" w:cs="Times New Roman"/>
                      <w:sz w:val="24"/>
                      <w:szCs w:val="24"/>
                    </w:rPr>
                  </w:pPr>
                  <w:r w:rsidRPr="00427B50">
                    <w:rPr>
                      <w:rFonts w:ascii="Times New Roman" w:eastAsia="Calibri" w:hAnsi="Times New Roman" w:cs="Times New Roman"/>
                      <w:sz w:val="24"/>
                      <w:szCs w:val="24"/>
                    </w:rPr>
                    <w:t>01 Genel Kamu Hizmetleri</w:t>
                  </w:r>
                </w:p>
              </w:tc>
              <w:tc>
                <w:tcPr>
                  <w:tcW w:w="1695" w:type="dxa"/>
                  <w:shd w:val="clear" w:color="auto" w:fill="auto"/>
                </w:tcPr>
                <w:p w:rsidR="006C3395" w:rsidRPr="00427B50" w:rsidRDefault="006C3395" w:rsidP="006C3395">
                  <w:pPr>
                    <w:spacing w:after="0" w:line="0" w:lineRule="atLeast"/>
                    <w:rPr>
                      <w:rFonts w:ascii="Times New Roman" w:eastAsia="Calibri" w:hAnsi="Times New Roman" w:cs="Times New Roman"/>
                      <w:sz w:val="24"/>
                      <w:szCs w:val="24"/>
                    </w:rPr>
                  </w:pPr>
                  <w:r w:rsidRPr="00427B50">
                    <w:rPr>
                      <w:rFonts w:ascii="Times New Roman" w:eastAsia="Calibri" w:hAnsi="Times New Roman" w:cs="Times New Roman"/>
                      <w:sz w:val="24"/>
                      <w:szCs w:val="24"/>
                    </w:rPr>
                    <w:t>587.466,00</w:t>
                  </w:r>
                </w:p>
              </w:tc>
            </w:tr>
            <w:tr w:rsidR="006C3395" w:rsidRPr="00427B50" w:rsidTr="006C3395">
              <w:trPr>
                <w:trHeight w:val="417"/>
              </w:trPr>
              <w:tc>
                <w:tcPr>
                  <w:tcW w:w="1417" w:type="dxa"/>
                  <w:shd w:val="clear" w:color="auto" w:fill="auto"/>
                </w:tcPr>
                <w:p w:rsidR="006C3395" w:rsidRPr="00427B50" w:rsidRDefault="006C3395" w:rsidP="006C3395">
                  <w:pPr>
                    <w:spacing w:after="0" w:line="0" w:lineRule="atLeast"/>
                    <w:rPr>
                      <w:rFonts w:ascii="Times New Roman" w:eastAsia="Calibri" w:hAnsi="Times New Roman" w:cs="Times New Roman"/>
                      <w:sz w:val="24"/>
                      <w:szCs w:val="24"/>
                    </w:rPr>
                  </w:pPr>
                  <w:r w:rsidRPr="00427B50">
                    <w:rPr>
                      <w:rFonts w:ascii="Times New Roman" w:eastAsia="Calibri" w:hAnsi="Times New Roman" w:cs="Times New Roman"/>
                      <w:sz w:val="24"/>
                      <w:szCs w:val="24"/>
                    </w:rPr>
                    <w:t>46.09.06.34</w:t>
                  </w:r>
                </w:p>
              </w:tc>
              <w:tc>
                <w:tcPr>
                  <w:tcW w:w="2913" w:type="dxa"/>
                  <w:shd w:val="clear" w:color="auto" w:fill="auto"/>
                </w:tcPr>
                <w:p w:rsidR="006C3395" w:rsidRPr="00427B50" w:rsidRDefault="006C3395" w:rsidP="006C3395">
                  <w:pPr>
                    <w:spacing w:after="0" w:line="0" w:lineRule="atLeast"/>
                    <w:rPr>
                      <w:rFonts w:ascii="Times New Roman" w:eastAsia="Calibri" w:hAnsi="Times New Roman" w:cs="Times New Roman"/>
                      <w:sz w:val="24"/>
                      <w:szCs w:val="24"/>
                    </w:rPr>
                  </w:pPr>
                  <w:r w:rsidRPr="00427B50">
                    <w:rPr>
                      <w:rFonts w:ascii="Times New Roman" w:eastAsia="Calibri" w:hAnsi="Times New Roman" w:cs="Times New Roman"/>
                      <w:sz w:val="24"/>
                      <w:szCs w:val="24"/>
                    </w:rPr>
                    <w:t>Kültür ve Sosyal Hizmetler</w:t>
                  </w:r>
                </w:p>
              </w:tc>
              <w:tc>
                <w:tcPr>
                  <w:tcW w:w="3823" w:type="dxa"/>
                  <w:shd w:val="clear" w:color="auto" w:fill="auto"/>
                </w:tcPr>
                <w:p w:rsidR="006C3395" w:rsidRPr="00427B50" w:rsidRDefault="006C3395" w:rsidP="006C3395">
                  <w:pPr>
                    <w:spacing w:after="0" w:line="0" w:lineRule="atLeast"/>
                    <w:rPr>
                      <w:rFonts w:ascii="Times New Roman" w:eastAsia="Calibri" w:hAnsi="Times New Roman" w:cs="Times New Roman"/>
                      <w:sz w:val="24"/>
                      <w:szCs w:val="24"/>
                    </w:rPr>
                  </w:pPr>
                  <w:r w:rsidRPr="00427B50">
                    <w:rPr>
                      <w:rFonts w:ascii="Times New Roman" w:eastAsia="Calibri" w:hAnsi="Times New Roman" w:cs="Times New Roman"/>
                      <w:sz w:val="24"/>
                      <w:szCs w:val="24"/>
                    </w:rPr>
                    <w:t>08- Dinlenme, Kültür ve Din Hizmetleri</w:t>
                  </w:r>
                </w:p>
              </w:tc>
              <w:tc>
                <w:tcPr>
                  <w:tcW w:w="1695" w:type="dxa"/>
                  <w:shd w:val="clear" w:color="auto" w:fill="auto"/>
                </w:tcPr>
                <w:p w:rsidR="006C3395" w:rsidRPr="00427B50" w:rsidRDefault="006C3395" w:rsidP="006C3395">
                  <w:pPr>
                    <w:spacing w:after="0" w:line="0" w:lineRule="atLeast"/>
                    <w:rPr>
                      <w:rFonts w:ascii="Times New Roman" w:eastAsia="Calibri" w:hAnsi="Times New Roman" w:cs="Times New Roman"/>
                      <w:sz w:val="24"/>
                      <w:szCs w:val="24"/>
                    </w:rPr>
                  </w:pPr>
                  <w:r w:rsidRPr="00427B50">
                    <w:rPr>
                      <w:rFonts w:ascii="Times New Roman" w:eastAsia="Calibri" w:hAnsi="Times New Roman" w:cs="Times New Roman"/>
                      <w:sz w:val="24"/>
                      <w:szCs w:val="24"/>
                    </w:rPr>
                    <w:t>1.013.977,00</w:t>
                  </w:r>
                </w:p>
              </w:tc>
            </w:tr>
            <w:tr w:rsidR="006C3395" w:rsidRPr="00427B50" w:rsidTr="006C3395">
              <w:trPr>
                <w:trHeight w:val="285"/>
              </w:trPr>
              <w:tc>
                <w:tcPr>
                  <w:tcW w:w="1417" w:type="dxa"/>
                  <w:vMerge w:val="restart"/>
                  <w:shd w:val="clear" w:color="auto" w:fill="auto"/>
                </w:tcPr>
                <w:p w:rsidR="006C3395" w:rsidRPr="00427B50" w:rsidRDefault="006C3395" w:rsidP="006C3395">
                  <w:pPr>
                    <w:spacing w:after="0" w:line="0" w:lineRule="atLeast"/>
                    <w:rPr>
                      <w:rFonts w:ascii="Times New Roman" w:eastAsia="Calibri" w:hAnsi="Times New Roman" w:cs="Times New Roman"/>
                      <w:sz w:val="24"/>
                      <w:szCs w:val="24"/>
                    </w:rPr>
                  </w:pPr>
                  <w:r w:rsidRPr="00427B50">
                    <w:rPr>
                      <w:rFonts w:ascii="Times New Roman" w:eastAsia="Calibri" w:hAnsi="Times New Roman" w:cs="Times New Roman"/>
                      <w:sz w:val="24"/>
                      <w:szCs w:val="24"/>
                    </w:rPr>
                    <w:t>46.09.06.38</w:t>
                  </w:r>
                </w:p>
              </w:tc>
              <w:tc>
                <w:tcPr>
                  <w:tcW w:w="2913" w:type="dxa"/>
                  <w:vMerge w:val="restart"/>
                  <w:shd w:val="clear" w:color="auto" w:fill="auto"/>
                </w:tcPr>
                <w:p w:rsidR="006C3395" w:rsidRPr="00427B50" w:rsidRDefault="006C3395" w:rsidP="006C3395">
                  <w:pPr>
                    <w:spacing w:after="0" w:line="0" w:lineRule="atLeast"/>
                    <w:rPr>
                      <w:rFonts w:ascii="Times New Roman" w:eastAsia="Calibri" w:hAnsi="Times New Roman" w:cs="Times New Roman"/>
                      <w:sz w:val="24"/>
                      <w:szCs w:val="24"/>
                    </w:rPr>
                  </w:pPr>
                  <w:r w:rsidRPr="00427B50">
                    <w:rPr>
                      <w:rFonts w:ascii="Times New Roman" w:eastAsia="Calibri" w:hAnsi="Times New Roman" w:cs="Times New Roman"/>
                      <w:sz w:val="24"/>
                      <w:szCs w:val="24"/>
                    </w:rPr>
                    <w:t xml:space="preserve"> Fen İşleri ve Hizmetleri</w:t>
                  </w:r>
                </w:p>
              </w:tc>
              <w:tc>
                <w:tcPr>
                  <w:tcW w:w="3823" w:type="dxa"/>
                  <w:shd w:val="clear" w:color="auto" w:fill="auto"/>
                </w:tcPr>
                <w:p w:rsidR="006C3395" w:rsidRPr="00427B50" w:rsidRDefault="006C3395" w:rsidP="006C3395">
                  <w:pPr>
                    <w:spacing w:after="0" w:line="0" w:lineRule="atLeast"/>
                    <w:rPr>
                      <w:rFonts w:ascii="Times New Roman" w:eastAsia="Calibri" w:hAnsi="Times New Roman" w:cs="Times New Roman"/>
                      <w:sz w:val="24"/>
                      <w:szCs w:val="24"/>
                    </w:rPr>
                  </w:pPr>
                  <w:r w:rsidRPr="00427B50">
                    <w:rPr>
                      <w:rFonts w:ascii="Times New Roman" w:eastAsia="Calibri" w:hAnsi="Times New Roman" w:cs="Times New Roman"/>
                      <w:sz w:val="24"/>
                      <w:szCs w:val="24"/>
                    </w:rPr>
                    <w:t>04 Ekonomik İşler ve Hizmetleri</w:t>
                  </w:r>
                </w:p>
              </w:tc>
              <w:tc>
                <w:tcPr>
                  <w:tcW w:w="1695" w:type="dxa"/>
                  <w:shd w:val="clear" w:color="auto" w:fill="auto"/>
                </w:tcPr>
                <w:p w:rsidR="006C3395" w:rsidRPr="00427B50" w:rsidRDefault="006C3395" w:rsidP="006C3395">
                  <w:pPr>
                    <w:spacing w:after="0" w:line="0" w:lineRule="atLeast"/>
                    <w:rPr>
                      <w:rFonts w:ascii="Times New Roman" w:eastAsia="Calibri" w:hAnsi="Times New Roman" w:cs="Times New Roman"/>
                      <w:sz w:val="24"/>
                      <w:szCs w:val="24"/>
                    </w:rPr>
                  </w:pPr>
                  <w:r w:rsidRPr="00427B50">
                    <w:rPr>
                      <w:rFonts w:ascii="Times New Roman" w:eastAsia="Calibri" w:hAnsi="Times New Roman" w:cs="Times New Roman"/>
                      <w:sz w:val="24"/>
                      <w:szCs w:val="24"/>
                    </w:rPr>
                    <w:t>2.033.619,00</w:t>
                  </w:r>
                </w:p>
              </w:tc>
            </w:tr>
            <w:tr w:rsidR="006C3395" w:rsidRPr="00427B50" w:rsidTr="006C3395">
              <w:trPr>
                <w:trHeight w:val="570"/>
              </w:trPr>
              <w:tc>
                <w:tcPr>
                  <w:tcW w:w="1417" w:type="dxa"/>
                  <w:vMerge/>
                  <w:shd w:val="clear" w:color="auto" w:fill="auto"/>
                </w:tcPr>
                <w:p w:rsidR="006C3395" w:rsidRPr="00427B50" w:rsidRDefault="006C3395" w:rsidP="006C3395">
                  <w:pPr>
                    <w:spacing w:after="0" w:line="0" w:lineRule="atLeast"/>
                    <w:rPr>
                      <w:rFonts w:ascii="Times New Roman" w:eastAsia="Calibri" w:hAnsi="Times New Roman" w:cs="Times New Roman"/>
                      <w:sz w:val="24"/>
                      <w:szCs w:val="24"/>
                    </w:rPr>
                  </w:pPr>
                </w:p>
              </w:tc>
              <w:tc>
                <w:tcPr>
                  <w:tcW w:w="2913" w:type="dxa"/>
                  <w:vMerge/>
                  <w:shd w:val="clear" w:color="auto" w:fill="auto"/>
                </w:tcPr>
                <w:p w:rsidR="006C3395" w:rsidRPr="00427B50" w:rsidRDefault="006C3395" w:rsidP="006C3395">
                  <w:pPr>
                    <w:spacing w:after="0" w:line="0" w:lineRule="atLeast"/>
                    <w:rPr>
                      <w:rFonts w:ascii="Times New Roman" w:eastAsia="Calibri" w:hAnsi="Times New Roman" w:cs="Times New Roman"/>
                      <w:sz w:val="24"/>
                      <w:szCs w:val="24"/>
                    </w:rPr>
                  </w:pPr>
                </w:p>
              </w:tc>
              <w:tc>
                <w:tcPr>
                  <w:tcW w:w="3823" w:type="dxa"/>
                  <w:shd w:val="clear" w:color="auto" w:fill="auto"/>
                </w:tcPr>
                <w:p w:rsidR="006C3395" w:rsidRPr="00427B50" w:rsidRDefault="006C3395" w:rsidP="006C3395">
                  <w:pPr>
                    <w:spacing w:after="0" w:line="0" w:lineRule="atLeast"/>
                    <w:rPr>
                      <w:rFonts w:ascii="Times New Roman" w:eastAsia="Calibri" w:hAnsi="Times New Roman" w:cs="Times New Roman"/>
                      <w:sz w:val="24"/>
                      <w:szCs w:val="24"/>
                    </w:rPr>
                  </w:pPr>
                  <w:r w:rsidRPr="00427B50">
                    <w:rPr>
                      <w:rFonts w:ascii="Times New Roman" w:eastAsia="Calibri" w:hAnsi="Times New Roman" w:cs="Times New Roman"/>
                      <w:sz w:val="24"/>
                      <w:szCs w:val="24"/>
                    </w:rPr>
                    <w:t>06-İskan ve Toplum Refahı Hizmetleri</w:t>
                  </w:r>
                </w:p>
              </w:tc>
              <w:tc>
                <w:tcPr>
                  <w:tcW w:w="1695" w:type="dxa"/>
                  <w:shd w:val="clear" w:color="auto" w:fill="auto"/>
                </w:tcPr>
                <w:p w:rsidR="006C3395" w:rsidRPr="00427B50" w:rsidRDefault="006C3395" w:rsidP="006C3395">
                  <w:pPr>
                    <w:spacing w:after="0" w:line="0" w:lineRule="atLeast"/>
                    <w:rPr>
                      <w:rFonts w:ascii="Times New Roman" w:eastAsia="Calibri" w:hAnsi="Times New Roman" w:cs="Times New Roman"/>
                      <w:sz w:val="24"/>
                      <w:szCs w:val="24"/>
                    </w:rPr>
                  </w:pPr>
                  <w:r w:rsidRPr="00427B50">
                    <w:rPr>
                      <w:rFonts w:ascii="Times New Roman" w:eastAsia="Calibri" w:hAnsi="Times New Roman" w:cs="Times New Roman"/>
                      <w:sz w:val="24"/>
                      <w:szCs w:val="24"/>
                    </w:rPr>
                    <w:t>4.445.864,00</w:t>
                  </w:r>
                </w:p>
              </w:tc>
            </w:tr>
            <w:tr w:rsidR="006C3395" w:rsidRPr="00427B50" w:rsidTr="006C3395">
              <w:trPr>
                <w:trHeight w:val="570"/>
              </w:trPr>
              <w:tc>
                <w:tcPr>
                  <w:tcW w:w="1417" w:type="dxa"/>
                  <w:vMerge w:val="restart"/>
                  <w:shd w:val="clear" w:color="auto" w:fill="auto"/>
                </w:tcPr>
                <w:p w:rsidR="006C3395" w:rsidRPr="00427B50" w:rsidRDefault="006C3395" w:rsidP="006C3395">
                  <w:pPr>
                    <w:spacing w:after="0" w:line="0" w:lineRule="atLeast"/>
                    <w:rPr>
                      <w:rFonts w:ascii="Times New Roman" w:eastAsia="Calibri" w:hAnsi="Times New Roman" w:cs="Times New Roman"/>
                      <w:sz w:val="24"/>
                      <w:szCs w:val="24"/>
                    </w:rPr>
                  </w:pPr>
                  <w:r w:rsidRPr="00427B50">
                    <w:rPr>
                      <w:rFonts w:ascii="Times New Roman" w:eastAsia="Calibri" w:hAnsi="Times New Roman" w:cs="Times New Roman"/>
                      <w:sz w:val="24"/>
                      <w:szCs w:val="24"/>
                    </w:rPr>
                    <w:t>46.09.06.46</w:t>
                  </w:r>
                </w:p>
              </w:tc>
              <w:tc>
                <w:tcPr>
                  <w:tcW w:w="2913" w:type="dxa"/>
                  <w:vMerge w:val="restart"/>
                  <w:shd w:val="clear" w:color="auto" w:fill="auto"/>
                </w:tcPr>
                <w:p w:rsidR="006C3395" w:rsidRPr="00427B50" w:rsidRDefault="006C3395" w:rsidP="006C3395">
                  <w:pPr>
                    <w:spacing w:after="0" w:line="0" w:lineRule="atLeast"/>
                    <w:rPr>
                      <w:rFonts w:ascii="Times New Roman" w:eastAsia="Calibri" w:hAnsi="Times New Roman" w:cs="Times New Roman"/>
                      <w:sz w:val="24"/>
                      <w:szCs w:val="24"/>
                    </w:rPr>
                  </w:pPr>
                  <w:r w:rsidRPr="00427B50">
                    <w:rPr>
                      <w:rFonts w:ascii="Times New Roman" w:eastAsia="Calibri" w:hAnsi="Times New Roman" w:cs="Times New Roman"/>
                      <w:sz w:val="24"/>
                      <w:szCs w:val="24"/>
                    </w:rPr>
                    <w:t>Zabıta Hizmetleri</w:t>
                  </w:r>
                </w:p>
              </w:tc>
              <w:tc>
                <w:tcPr>
                  <w:tcW w:w="3823" w:type="dxa"/>
                  <w:shd w:val="clear" w:color="auto" w:fill="auto"/>
                </w:tcPr>
                <w:p w:rsidR="006C3395" w:rsidRPr="00427B50" w:rsidRDefault="006C3395" w:rsidP="006C3395">
                  <w:pPr>
                    <w:spacing w:after="0" w:line="0" w:lineRule="atLeast"/>
                    <w:rPr>
                      <w:rFonts w:ascii="Times New Roman" w:eastAsia="Calibri" w:hAnsi="Times New Roman" w:cs="Times New Roman"/>
                      <w:sz w:val="24"/>
                      <w:szCs w:val="24"/>
                    </w:rPr>
                  </w:pPr>
                  <w:r w:rsidRPr="00427B50">
                    <w:rPr>
                      <w:rFonts w:ascii="Times New Roman" w:eastAsia="Calibri" w:hAnsi="Times New Roman" w:cs="Times New Roman"/>
                      <w:sz w:val="24"/>
                      <w:szCs w:val="24"/>
                    </w:rPr>
                    <w:t>03 Kamu Düzeni ve Güvenlik Hizmetleri</w:t>
                  </w:r>
                </w:p>
              </w:tc>
              <w:tc>
                <w:tcPr>
                  <w:tcW w:w="1695" w:type="dxa"/>
                  <w:shd w:val="clear" w:color="auto" w:fill="auto"/>
                </w:tcPr>
                <w:p w:rsidR="006C3395" w:rsidRPr="00427B50" w:rsidRDefault="006C3395" w:rsidP="006C3395">
                  <w:pPr>
                    <w:spacing w:after="0" w:line="0" w:lineRule="atLeast"/>
                    <w:rPr>
                      <w:rFonts w:ascii="Times New Roman" w:eastAsia="Calibri" w:hAnsi="Times New Roman" w:cs="Times New Roman"/>
                      <w:sz w:val="24"/>
                      <w:szCs w:val="24"/>
                    </w:rPr>
                  </w:pPr>
                  <w:r w:rsidRPr="00427B50">
                    <w:rPr>
                      <w:rFonts w:ascii="Times New Roman" w:eastAsia="Calibri" w:hAnsi="Times New Roman" w:cs="Times New Roman"/>
                      <w:sz w:val="24"/>
                      <w:szCs w:val="24"/>
                    </w:rPr>
                    <w:t>383.109,00</w:t>
                  </w:r>
                </w:p>
              </w:tc>
            </w:tr>
            <w:tr w:rsidR="006C3395" w:rsidRPr="00427B50" w:rsidTr="006C3395">
              <w:trPr>
                <w:trHeight w:val="243"/>
              </w:trPr>
              <w:tc>
                <w:tcPr>
                  <w:tcW w:w="1417" w:type="dxa"/>
                  <w:vMerge/>
                  <w:shd w:val="clear" w:color="auto" w:fill="auto"/>
                </w:tcPr>
                <w:p w:rsidR="006C3395" w:rsidRPr="00427B50" w:rsidRDefault="006C3395" w:rsidP="006C3395">
                  <w:pPr>
                    <w:spacing w:after="0" w:line="0" w:lineRule="atLeast"/>
                    <w:rPr>
                      <w:rFonts w:ascii="Times New Roman" w:eastAsia="Calibri" w:hAnsi="Times New Roman" w:cs="Times New Roman"/>
                      <w:sz w:val="24"/>
                      <w:szCs w:val="24"/>
                    </w:rPr>
                  </w:pPr>
                </w:p>
              </w:tc>
              <w:tc>
                <w:tcPr>
                  <w:tcW w:w="2913" w:type="dxa"/>
                  <w:vMerge/>
                  <w:shd w:val="clear" w:color="auto" w:fill="auto"/>
                </w:tcPr>
                <w:p w:rsidR="006C3395" w:rsidRPr="00427B50" w:rsidRDefault="006C3395" w:rsidP="006C3395">
                  <w:pPr>
                    <w:spacing w:after="0" w:line="0" w:lineRule="atLeast"/>
                    <w:rPr>
                      <w:rFonts w:ascii="Times New Roman" w:eastAsia="Calibri" w:hAnsi="Times New Roman" w:cs="Times New Roman"/>
                      <w:sz w:val="24"/>
                      <w:szCs w:val="24"/>
                    </w:rPr>
                  </w:pPr>
                </w:p>
              </w:tc>
              <w:tc>
                <w:tcPr>
                  <w:tcW w:w="3823" w:type="dxa"/>
                  <w:shd w:val="clear" w:color="auto" w:fill="auto"/>
                </w:tcPr>
                <w:p w:rsidR="006C3395" w:rsidRPr="00427B50" w:rsidRDefault="006C3395" w:rsidP="006C3395">
                  <w:pPr>
                    <w:spacing w:after="0" w:line="0" w:lineRule="atLeast"/>
                    <w:rPr>
                      <w:rFonts w:ascii="Times New Roman" w:eastAsia="Calibri" w:hAnsi="Times New Roman" w:cs="Times New Roman"/>
                      <w:sz w:val="24"/>
                      <w:szCs w:val="24"/>
                    </w:rPr>
                  </w:pPr>
                  <w:r w:rsidRPr="00427B50">
                    <w:rPr>
                      <w:rFonts w:ascii="Times New Roman" w:eastAsia="Calibri" w:hAnsi="Times New Roman" w:cs="Times New Roman"/>
                      <w:sz w:val="24"/>
                      <w:szCs w:val="24"/>
                    </w:rPr>
                    <w:t>05- Çevre Koruma Hizmetleri</w:t>
                  </w:r>
                </w:p>
              </w:tc>
              <w:tc>
                <w:tcPr>
                  <w:tcW w:w="1695" w:type="dxa"/>
                  <w:shd w:val="clear" w:color="auto" w:fill="auto"/>
                </w:tcPr>
                <w:p w:rsidR="006C3395" w:rsidRPr="00427B50" w:rsidRDefault="006C3395" w:rsidP="006C3395">
                  <w:pPr>
                    <w:spacing w:after="0" w:line="0" w:lineRule="atLeast"/>
                    <w:rPr>
                      <w:rFonts w:ascii="Times New Roman" w:eastAsia="Calibri" w:hAnsi="Times New Roman" w:cs="Times New Roman"/>
                      <w:sz w:val="24"/>
                      <w:szCs w:val="24"/>
                    </w:rPr>
                  </w:pPr>
                  <w:r w:rsidRPr="00427B50">
                    <w:rPr>
                      <w:rFonts w:ascii="Times New Roman" w:eastAsia="Calibri" w:hAnsi="Times New Roman" w:cs="Times New Roman"/>
                      <w:sz w:val="24"/>
                      <w:szCs w:val="24"/>
                    </w:rPr>
                    <w:t>459.001,00</w:t>
                  </w:r>
                </w:p>
              </w:tc>
            </w:tr>
            <w:tr w:rsidR="006C3395" w:rsidRPr="00427B50" w:rsidTr="006C3395">
              <w:trPr>
                <w:trHeight w:val="243"/>
              </w:trPr>
              <w:tc>
                <w:tcPr>
                  <w:tcW w:w="1417" w:type="dxa"/>
                  <w:shd w:val="clear" w:color="auto" w:fill="auto"/>
                </w:tcPr>
                <w:p w:rsidR="006C3395" w:rsidRPr="00427B50" w:rsidRDefault="006C3395" w:rsidP="006C3395">
                  <w:pPr>
                    <w:spacing w:after="0" w:line="0" w:lineRule="atLeast"/>
                    <w:rPr>
                      <w:rFonts w:ascii="Times New Roman" w:eastAsia="Calibri" w:hAnsi="Times New Roman" w:cs="Times New Roman"/>
                      <w:sz w:val="24"/>
                      <w:szCs w:val="24"/>
                    </w:rPr>
                  </w:pPr>
                  <w:r w:rsidRPr="00427B50">
                    <w:rPr>
                      <w:rFonts w:ascii="Times New Roman" w:eastAsia="Calibri" w:hAnsi="Times New Roman" w:cs="Times New Roman"/>
                      <w:sz w:val="24"/>
                      <w:szCs w:val="24"/>
                    </w:rPr>
                    <w:t>46.09.06.47</w:t>
                  </w:r>
                </w:p>
              </w:tc>
              <w:tc>
                <w:tcPr>
                  <w:tcW w:w="2913" w:type="dxa"/>
                  <w:shd w:val="clear" w:color="auto" w:fill="auto"/>
                </w:tcPr>
                <w:p w:rsidR="006C3395" w:rsidRPr="00427B50" w:rsidRDefault="006C3395" w:rsidP="006C3395">
                  <w:pPr>
                    <w:spacing w:after="0" w:line="0" w:lineRule="atLeast"/>
                    <w:rPr>
                      <w:rFonts w:ascii="Times New Roman" w:eastAsia="Calibri" w:hAnsi="Times New Roman" w:cs="Times New Roman"/>
                      <w:sz w:val="24"/>
                      <w:szCs w:val="24"/>
                    </w:rPr>
                  </w:pPr>
                  <w:r w:rsidRPr="00427B50">
                    <w:rPr>
                      <w:rFonts w:ascii="Times New Roman" w:eastAsia="Calibri" w:hAnsi="Times New Roman" w:cs="Times New Roman"/>
                      <w:sz w:val="24"/>
                      <w:szCs w:val="24"/>
                    </w:rPr>
                    <w:t>Sosyal Tesisler İşletmesi</w:t>
                  </w:r>
                </w:p>
              </w:tc>
              <w:tc>
                <w:tcPr>
                  <w:tcW w:w="3823" w:type="dxa"/>
                  <w:shd w:val="clear" w:color="auto" w:fill="auto"/>
                </w:tcPr>
                <w:p w:rsidR="006C3395" w:rsidRPr="00427B50" w:rsidRDefault="006C3395" w:rsidP="006C3395">
                  <w:pPr>
                    <w:spacing w:after="0" w:line="0" w:lineRule="atLeast"/>
                    <w:rPr>
                      <w:rFonts w:ascii="Times New Roman" w:eastAsia="Calibri" w:hAnsi="Times New Roman" w:cs="Times New Roman"/>
                      <w:sz w:val="24"/>
                      <w:szCs w:val="24"/>
                    </w:rPr>
                  </w:pPr>
                  <w:r w:rsidRPr="00427B50">
                    <w:rPr>
                      <w:rFonts w:ascii="Times New Roman" w:eastAsia="Calibri" w:hAnsi="Times New Roman" w:cs="Times New Roman"/>
                      <w:sz w:val="24"/>
                      <w:szCs w:val="24"/>
                    </w:rPr>
                    <w:t>04 Ekonomik İşler ve Hizmetleri</w:t>
                  </w:r>
                </w:p>
              </w:tc>
              <w:tc>
                <w:tcPr>
                  <w:tcW w:w="1695" w:type="dxa"/>
                  <w:shd w:val="clear" w:color="auto" w:fill="auto"/>
                </w:tcPr>
                <w:p w:rsidR="006C3395" w:rsidRPr="00427B50" w:rsidRDefault="006C3395" w:rsidP="006C3395">
                  <w:pPr>
                    <w:spacing w:after="0" w:line="0" w:lineRule="atLeast"/>
                    <w:rPr>
                      <w:rFonts w:ascii="Times New Roman" w:eastAsia="Calibri" w:hAnsi="Times New Roman" w:cs="Times New Roman"/>
                      <w:sz w:val="24"/>
                      <w:szCs w:val="24"/>
                    </w:rPr>
                  </w:pPr>
                  <w:r w:rsidRPr="00427B50">
                    <w:rPr>
                      <w:rFonts w:ascii="Times New Roman" w:eastAsia="Calibri" w:hAnsi="Times New Roman" w:cs="Times New Roman"/>
                      <w:sz w:val="24"/>
                      <w:szCs w:val="24"/>
                    </w:rPr>
                    <w:t>649.005,00</w:t>
                  </w:r>
                </w:p>
              </w:tc>
            </w:tr>
            <w:tr w:rsidR="006C3395" w:rsidRPr="00427B50" w:rsidTr="006C3395">
              <w:trPr>
                <w:trHeight w:val="419"/>
              </w:trPr>
              <w:tc>
                <w:tcPr>
                  <w:tcW w:w="8153" w:type="dxa"/>
                  <w:gridSpan w:val="3"/>
                  <w:shd w:val="clear" w:color="auto" w:fill="auto"/>
                </w:tcPr>
                <w:p w:rsidR="006C3395" w:rsidRPr="00427B50" w:rsidRDefault="006C3395" w:rsidP="006C3395">
                  <w:pPr>
                    <w:spacing w:after="0" w:line="0" w:lineRule="atLeast"/>
                    <w:rPr>
                      <w:rFonts w:ascii="Times New Roman" w:eastAsia="Calibri" w:hAnsi="Times New Roman" w:cs="Times New Roman"/>
                      <w:b/>
                      <w:sz w:val="24"/>
                      <w:szCs w:val="24"/>
                    </w:rPr>
                  </w:pPr>
                  <w:r w:rsidRPr="00427B50">
                    <w:rPr>
                      <w:rFonts w:ascii="Times New Roman" w:eastAsia="Calibri" w:hAnsi="Times New Roman" w:cs="Times New Roman"/>
                      <w:b/>
                      <w:sz w:val="24"/>
                      <w:szCs w:val="24"/>
                    </w:rPr>
                    <w:t>TOPLAM</w:t>
                  </w:r>
                </w:p>
              </w:tc>
              <w:tc>
                <w:tcPr>
                  <w:tcW w:w="1695" w:type="dxa"/>
                  <w:shd w:val="clear" w:color="auto" w:fill="auto"/>
                </w:tcPr>
                <w:p w:rsidR="006C3395" w:rsidRPr="00427B50" w:rsidRDefault="006C3395" w:rsidP="006C3395">
                  <w:pPr>
                    <w:spacing w:after="0" w:line="0" w:lineRule="atLeast"/>
                    <w:rPr>
                      <w:rFonts w:ascii="Times New Roman" w:eastAsia="Calibri" w:hAnsi="Times New Roman" w:cs="Times New Roman"/>
                      <w:b/>
                      <w:sz w:val="24"/>
                      <w:szCs w:val="24"/>
                    </w:rPr>
                  </w:pPr>
                  <w:r w:rsidRPr="00427B50">
                    <w:rPr>
                      <w:rFonts w:ascii="Times New Roman" w:eastAsia="Calibri" w:hAnsi="Times New Roman" w:cs="Times New Roman"/>
                      <w:b/>
                      <w:sz w:val="24"/>
                      <w:szCs w:val="24"/>
                    </w:rPr>
                    <w:t>11.000.000,00</w:t>
                  </w:r>
                </w:p>
              </w:tc>
            </w:tr>
          </w:tbl>
          <w:p w:rsidR="006C3395" w:rsidRPr="00427B50" w:rsidRDefault="006C3395" w:rsidP="006C3395">
            <w:pPr>
              <w:spacing w:after="0" w:line="0" w:lineRule="atLeast"/>
              <w:rPr>
                <w:rFonts w:ascii="Times New Roman" w:eastAsia="Times" w:hAnsi="Times New Roman" w:cs="Times New Roman"/>
                <w:color w:val="000000"/>
                <w:sz w:val="24"/>
                <w:szCs w:val="24"/>
                <w:lang w:eastAsia="tr-TR"/>
              </w:rPr>
            </w:pPr>
          </w:p>
        </w:tc>
      </w:tr>
    </w:tbl>
    <w:p w:rsidR="006C3395" w:rsidRPr="00427B50" w:rsidRDefault="006C3395" w:rsidP="006C3395">
      <w:pPr>
        <w:spacing w:after="240" w:line="0" w:lineRule="atLeast"/>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 xml:space="preserve">            </w:t>
      </w:r>
    </w:p>
    <w:p w:rsidR="006C3395" w:rsidRPr="00427B50" w:rsidRDefault="006C3395" w:rsidP="006C3395">
      <w:pPr>
        <w:spacing w:after="240" w:line="0" w:lineRule="atLeast"/>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 xml:space="preserve">             Mali Hizmetler Müdürlüğünün gider bütçesine konulan Yedek Ödeneğin 1.020.000,00 TL’ ye düşürülüp, aynı Müdürlüğün Gelirlerden Ayrılan Paylar Ödeneği 140.300,00 TL’ ye çıkarılarak, </w:t>
      </w:r>
      <w:r w:rsidRPr="00427B50">
        <w:rPr>
          <w:rFonts w:ascii="Times New Roman" w:eastAsia="Times" w:hAnsi="Times New Roman" w:cs="Times New Roman"/>
          <w:sz w:val="24"/>
          <w:szCs w:val="24"/>
          <w:lang w:eastAsia="tr-TR"/>
        </w:rPr>
        <w:lastRenderedPageBreak/>
        <w:t>Mahalli İdareler Bütçe ve Muhasebe Yönetmeliğinin 38 inci maddesi hükümleri gereğince Yedek Ödenek yasal sınırlara çekilmiş olup, Komisyonumuzca incelenerek oy birliğiyle kabul edilmiştir.</w:t>
      </w:r>
    </w:p>
    <w:p w:rsidR="006C3395" w:rsidRPr="00427B50" w:rsidRDefault="006C3395" w:rsidP="006C3395">
      <w:pPr>
        <w:spacing w:after="0" w:line="0" w:lineRule="atLeast"/>
        <w:jc w:val="both"/>
        <w:rPr>
          <w:rFonts w:ascii="Times New Roman" w:eastAsia="Times" w:hAnsi="Times New Roman" w:cs="Times New Roman"/>
          <w:bCs/>
          <w:sz w:val="24"/>
          <w:szCs w:val="24"/>
          <w:u w:val="single"/>
          <w:lang w:eastAsia="tr-TR"/>
        </w:rPr>
      </w:pPr>
      <w:r w:rsidRPr="00427B50">
        <w:rPr>
          <w:rFonts w:ascii="Times New Roman" w:eastAsia="Times" w:hAnsi="Times New Roman" w:cs="Times New Roman"/>
          <w:bCs/>
          <w:sz w:val="24"/>
          <w:szCs w:val="24"/>
          <w:u w:val="single"/>
          <w:lang w:eastAsia="tr-TR"/>
        </w:rPr>
        <w:t>3-GELİR BÜTÇESİ</w:t>
      </w:r>
    </w:p>
    <w:p w:rsidR="006C3395" w:rsidRPr="00427B50" w:rsidRDefault="006C3395" w:rsidP="006C3395">
      <w:pPr>
        <w:spacing w:after="0" w:line="0" w:lineRule="atLeast"/>
        <w:jc w:val="both"/>
        <w:rPr>
          <w:rFonts w:ascii="Times New Roman" w:eastAsia="Times" w:hAnsi="Times New Roman" w:cs="Times New Roman"/>
          <w:bCs/>
          <w:sz w:val="24"/>
          <w:szCs w:val="24"/>
          <w:u w:val="single"/>
          <w:lang w:eastAsia="tr-TR"/>
        </w:rPr>
      </w:pPr>
    </w:p>
    <w:p w:rsidR="006C3395" w:rsidRPr="00427B50" w:rsidRDefault="006C3395" w:rsidP="006C3395">
      <w:pPr>
        <w:spacing w:after="0" w:line="0" w:lineRule="atLeast"/>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ab/>
        <w:t>2018 yılı Gelir Bütçesinin Ekonomik Sınıflandırmasının Birinci Düzeyi Yılı gelir tahmini;</w:t>
      </w:r>
    </w:p>
    <w:p w:rsidR="006C3395" w:rsidRPr="00427B50" w:rsidRDefault="006C3395" w:rsidP="006C3395">
      <w:pPr>
        <w:spacing w:after="0" w:line="0" w:lineRule="atLeast"/>
        <w:ind w:firstLine="708"/>
        <w:jc w:val="both"/>
        <w:rPr>
          <w:rFonts w:ascii="Times New Roman" w:eastAsia="Times" w:hAnsi="Times New Roman" w:cs="Times New Roman"/>
          <w:sz w:val="24"/>
          <w:szCs w:val="24"/>
          <w:lang w:eastAsia="tr-TR"/>
        </w:rPr>
      </w:pPr>
    </w:p>
    <w:tbl>
      <w:tblPr>
        <w:tblW w:w="9796" w:type="dxa"/>
        <w:jc w:val="center"/>
        <w:tblLayout w:type="fixed"/>
        <w:tblCellMar>
          <w:left w:w="70" w:type="dxa"/>
          <w:right w:w="70" w:type="dxa"/>
        </w:tblCellMar>
        <w:tblLook w:val="04A0" w:firstRow="1" w:lastRow="0" w:firstColumn="1" w:lastColumn="0" w:noHBand="0" w:noVBand="1"/>
      </w:tblPr>
      <w:tblGrid>
        <w:gridCol w:w="1088"/>
        <w:gridCol w:w="4694"/>
        <w:gridCol w:w="4014"/>
      </w:tblGrid>
      <w:tr w:rsidR="006C3395" w:rsidRPr="00427B50" w:rsidTr="006C3395">
        <w:trPr>
          <w:trHeight w:val="537"/>
          <w:jc w:val="center"/>
        </w:trPr>
        <w:tc>
          <w:tcPr>
            <w:tcW w:w="979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395" w:rsidRPr="00427B50" w:rsidRDefault="006C3395" w:rsidP="006C3395">
            <w:pPr>
              <w:spacing w:after="0" w:line="0" w:lineRule="atLeast"/>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BÜTÇE GELİRLERİ EKONOMİK SINIFLANDIRMANIN BİRİNCİ DÜZEYİ</w:t>
            </w:r>
          </w:p>
        </w:tc>
      </w:tr>
      <w:tr w:rsidR="006C3395" w:rsidRPr="00427B50" w:rsidTr="006C3395">
        <w:trPr>
          <w:trHeight w:val="300"/>
          <w:jc w:val="center"/>
        </w:trPr>
        <w:tc>
          <w:tcPr>
            <w:tcW w:w="1088" w:type="dxa"/>
            <w:tcBorders>
              <w:top w:val="nil"/>
              <w:left w:val="single" w:sz="4" w:space="0" w:color="auto"/>
              <w:bottom w:val="single" w:sz="4" w:space="0" w:color="auto"/>
              <w:right w:val="single" w:sz="4" w:space="0" w:color="auto"/>
            </w:tcBorders>
            <w:shd w:val="clear" w:color="auto" w:fill="auto"/>
            <w:noWrap/>
            <w:vAlign w:val="bottom"/>
            <w:hideMark/>
          </w:tcPr>
          <w:p w:rsidR="006C3395" w:rsidRPr="00427B50" w:rsidRDefault="006C3395" w:rsidP="006C3395">
            <w:pPr>
              <w:spacing w:after="0" w:line="0" w:lineRule="atLeast"/>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KODU</w:t>
            </w:r>
          </w:p>
        </w:tc>
        <w:tc>
          <w:tcPr>
            <w:tcW w:w="4694" w:type="dxa"/>
            <w:tcBorders>
              <w:top w:val="nil"/>
              <w:left w:val="nil"/>
              <w:bottom w:val="single" w:sz="4" w:space="0" w:color="auto"/>
              <w:right w:val="single" w:sz="4" w:space="0" w:color="auto"/>
            </w:tcBorders>
            <w:shd w:val="clear" w:color="auto" w:fill="auto"/>
            <w:noWrap/>
            <w:vAlign w:val="bottom"/>
            <w:hideMark/>
          </w:tcPr>
          <w:p w:rsidR="006C3395" w:rsidRPr="00427B50" w:rsidRDefault="006C3395" w:rsidP="006C3395">
            <w:pPr>
              <w:spacing w:after="0" w:line="0" w:lineRule="atLeast"/>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AÇIKLAMA</w:t>
            </w:r>
          </w:p>
        </w:tc>
        <w:tc>
          <w:tcPr>
            <w:tcW w:w="4014" w:type="dxa"/>
            <w:tcBorders>
              <w:top w:val="nil"/>
              <w:left w:val="nil"/>
              <w:bottom w:val="single" w:sz="4" w:space="0" w:color="auto"/>
              <w:right w:val="single" w:sz="4" w:space="0" w:color="auto"/>
            </w:tcBorders>
            <w:shd w:val="clear" w:color="auto" w:fill="auto"/>
            <w:noWrap/>
            <w:vAlign w:val="bottom"/>
            <w:hideMark/>
          </w:tcPr>
          <w:p w:rsidR="006C3395" w:rsidRPr="00427B50" w:rsidRDefault="006C3395" w:rsidP="006C3395">
            <w:pPr>
              <w:spacing w:after="0" w:line="0" w:lineRule="atLeast"/>
              <w:jc w:val="right"/>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2018 YILI</w:t>
            </w:r>
          </w:p>
        </w:tc>
      </w:tr>
      <w:tr w:rsidR="006C3395" w:rsidRPr="00427B50" w:rsidTr="006C3395">
        <w:trPr>
          <w:trHeight w:val="300"/>
          <w:jc w:val="center"/>
        </w:trPr>
        <w:tc>
          <w:tcPr>
            <w:tcW w:w="1088" w:type="dxa"/>
            <w:tcBorders>
              <w:top w:val="nil"/>
              <w:left w:val="single" w:sz="4" w:space="0" w:color="auto"/>
              <w:bottom w:val="single" w:sz="4" w:space="0" w:color="auto"/>
              <w:right w:val="single" w:sz="4" w:space="0" w:color="auto"/>
            </w:tcBorders>
            <w:shd w:val="clear" w:color="auto" w:fill="auto"/>
            <w:noWrap/>
            <w:vAlign w:val="bottom"/>
            <w:hideMark/>
          </w:tcPr>
          <w:p w:rsidR="006C3395" w:rsidRPr="00427B50" w:rsidRDefault="006C3395" w:rsidP="006C3395">
            <w:pPr>
              <w:spacing w:after="0" w:line="0" w:lineRule="atLeast"/>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01</w:t>
            </w:r>
          </w:p>
        </w:tc>
        <w:tc>
          <w:tcPr>
            <w:tcW w:w="4694" w:type="dxa"/>
            <w:tcBorders>
              <w:top w:val="nil"/>
              <w:left w:val="nil"/>
              <w:bottom w:val="single" w:sz="4" w:space="0" w:color="auto"/>
              <w:right w:val="single" w:sz="4" w:space="0" w:color="auto"/>
            </w:tcBorders>
            <w:shd w:val="clear" w:color="auto" w:fill="auto"/>
            <w:noWrap/>
            <w:vAlign w:val="bottom"/>
            <w:hideMark/>
          </w:tcPr>
          <w:p w:rsidR="006C3395" w:rsidRPr="00427B50" w:rsidRDefault="006C3395" w:rsidP="006C3395">
            <w:pPr>
              <w:spacing w:after="0" w:line="0" w:lineRule="atLeast"/>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VERGİ GELİRLERİ</w:t>
            </w:r>
          </w:p>
        </w:tc>
        <w:tc>
          <w:tcPr>
            <w:tcW w:w="4014" w:type="dxa"/>
            <w:tcBorders>
              <w:top w:val="nil"/>
              <w:left w:val="nil"/>
              <w:bottom w:val="single" w:sz="4" w:space="0" w:color="auto"/>
              <w:right w:val="single" w:sz="4" w:space="0" w:color="auto"/>
            </w:tcBorders>
            <w:shd w:val="clear" w:color="auto" w:fill="auto"/>
            <w:noWrap/>
            <w:vAlign w:val="bottom"/>
          </w:tcPr>
          <w:p w:rsidR="006C3395" w:rsidRPr="00427B50" w:rsidRDefault="006C3395" w:rsidP="006C3395">
            <w:pPr>
              <w:spacing w:after="0" w:line="0" w:lineRule="atLeast"/>
              <w:jc w:val="right"/>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816.746,00</w:t>
            </w:r>
          </w:p>
        </w:tc>
      </w:tr>
      <w:tr w:rsidR="006C3395" w:rsidRPr="00427B50" w:rsidTr="006C3395">
        <w:trPr>
          <w:trHeight w:val="300"/>
          <w:jc w:val="center"/>
        </w:trPr>
        <w:tc>
          <w:tcPr>
            <w:tcW w:w="1088" w:type="dxa"/>
            <w:tcBorders>
              <w:top w:val="nil"/>
              <w:left w:val="single" w:sz="4" w:space="0" w:color="auto"/>
              <w:bottom w:val="single" w:sz="4" w:space="0" w:color="auto"/>
              <w:right w:val="single" w:sz="4" w:space="0" w:color="auto"/>
            </w:tcBorders>
            <w:shd w:val="clear" w:color="auto" w:fill="auto"/>
            <w:noWrap/>
            <w:vAlign w:val="bottom"/>
            <w:hideMark/>
          </w:tcPr>
          <w:p w:rsidR="006C3395" w:rsidRPr="00427B50" w:rsidRDefault="006C3395" w:rsidP="006C3395">
            <w:pPr>
              <w:spacing w:after="0" w:line="0" w:lineRule="atLeast"/>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03</w:t>
            </w:r>
          </w:p>
        </w:tc>
        <w:tc>
          <w:tcPr>
            <w:tcW w:w="4694" w:type="dxa"/>
            <w:tcBorders>
              <w:top w:val="nil"/>
              <w:left w:val="nil"/>
              <w:bottom w:val="single" w:sz="4" w:space="0" w:color="auto"/>
              <w:right w:val="single" w:sz="4" w:space="0" w:color="auto"/>
            </w:tcBorders>
            <w:shd w:val="clear" w:color="auto" w:fill="auto"/>
            <w:noWrap/>
            <w:vAlign w:val="bottom"/>
            <w:hideMark/>
          </w:tcPr>
          <w:p w:rsidR="006C3395" w:rsidRPr="00427B50" w:rsidRDefault="006C3395" w:rsidP="006C3395">
            <w:pPr>
              <w:spacing w:after="0" w:line="0" w:lineRule="atLeast"/>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TEŞEBBÜS VE MÜLKİYET GELİRLERİ</w:t>
            </w:r>
          </w:p>
        </w:tc>
        <w:tc>
          <w:tcPr>
            <w:tcW w:w="4014" w:type="dxa"/>
            <w:tcBorders>
              <w:top w:val="nil"/>
              <w:left w:val="nil"/>
              <w:bottom w:val="single" w:sz="4" w:space="0" w:color="auto"/>
              <w:right w:val="single" w:sz="4" w:space="0" w:color="auto"/>
            </w:tcBorders>
            <w:shd w:val="clear" w:color="auto" w:fill="auto"/>
            <w:noWrap/>
            <w:vAlign w:val="bottom"/>
          </w:tcPr>
          <w:p w:rsidR="006C3395" w:rsidRPr="00427B50" w:rsidRDefault="006C3395" w:rsidP="006C3395">
            <w:pPr>
              <w:spacing w:after="0" w:line="0" w:lineRule="atLeast"/>
              <w:jc w:val="right"/>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1.185.688,00</w:t>
            </w:r>
          </w:p>
        </w:tc>
      </w:tr>
      <w:tr w:rsidR="006C3395" w:rsidRPr="00427B50" w:rsidTr="006C3395">
        <w:trPr>
          <w:trHeight w:val="300"/>
          <w:jc w:val="center"/>
        </w:trPr>
        <w:tc>
          <w:tcPr>
            <w:tcW w:w="1088" w:type="dxa"/>
            <w:tcBorders>
              <w:top w:val="nil"/>
              <w:left w:val="single" w:sz="4" w:space="0" w:color="auto"/>
              <w:bottom w:val="single" w:sz="4" w:space="0" w:color="auto"/>
              <w:right w:val="single" w:sz="4" w:space="0" w:color="auto"/>
            </w:tcBorders>
            <w:shd w:val="clear" w:color="auto" w:fill="auto"/>
            <w:noWrap/>
            <w:vAlign w:val="bottom"/>
            <w:hideMark/>
          </w:tcPr>
          <w:p w:rsidR="006C3395" w:rsidRPr="00427B50" w:rsidRDefault="006C3395" w:rsidP="006C3395">
            <w:pPr>
              <w:spacing w:after="0" w:line="0" w:lineRule="atLeast"/>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04</w:t>
            </w:r>
          </w:p>
        </w:tc>
        <w:tc>
          <w:tcPr>
            <w:tcW w:w="4694" w:type="dxa"/>
            <w:tcBorders>
              <w:top w:val="nil"/>
              <w:left w:val="nil"/>
              <w:bottom w:val="single" w:sz="4" w:space="0" w:color="auto"/>
              <w:right w:val="single" w:sz="4" w:space="0" w:color="auto"/>
            </w:tcBorders>
            <w:shd w:val="clear" w:color="auto" w:fill="auto"/>
            <w:noWrap/>
            <w:vAlign w:val="bottom"/>
            <w:hideMark/>
          </w:tcPr>
          <w:p w:rsidR="006C3395" w:rsidRPr="00427B50" w:rsidRDefault="006C3395" w:rsidP="006C3395">
            <w:pPr>
              <w:spacing w:after="0" w:line="0" w:lineRule="atLeast"/>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ALINAN BAĞIŞ VE YARDIMLAR İLE ÖZEL GELİRLER</w:t>
            </w:r>
          </w:p>
        </w:tc>
        <w:tc>
          <w:tcPr>
            <w:tcW w:w="4014" w:type="dxa"/>
            <w:tcBorders>
              <w:top w:val="nil"/>
              <w:left w:val="nil"/>
              <w:bottom w:val="single" w:sz="4" w:space="0" w:color="auto"/>
              <w:right w:val="single" w:sz="4" w:space="0" w:color="auto"/>
            </w:tcBorders>
            <w:shd w:val="clear" w:color="auto" w:fill="auto"/>
            <w:noWrap/>
            <w:vAlign w:val="bottom"/>
          </w:tcPr>
          <w:p w:rsidR="006C3395" w:rsidRPr="00427B50" w:rsidRDefault="006C3395" w:rsidP="006C3395">
            <w:pPr>
              <w:spacing w:after="0" w:line="0" w:lineRule="atLeast"/>
              <w:jc w:val="right"/>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1.498.770,00</w:t>
            </w:r>
          </w:p>
        </w:tc>
      </w:tr>
      <w:tr w:rsidR="006C3395" w:rsidRPr="00427B50" w:rsidTr="006C3395">
        <w:trPr>
          <w:trHeight w:val="300"/>
          <w:jc w:val="center"/>
        </w:trPr>
        <w:tc>
          <w:tcPr>
            <w:tcW w:w="1088" w:type="dxa"/>
            <w:tcBorders>
              <w:top w:val="nil"/>
              <w:left w:val="single" w:sz="4" w:space="0" w:color="auto"/>
              <w:bottom w:val="single" w:sz="4" w:space="0" w:color="auto"/>
              <w:right w:val="single" w:sz="4" w:space="0" w:color="auto"/>
            </w:tcBorders>
            <w:shd w:val="clear" w:color="auto" w:fill="auto"/>
            <w:noWrap/>
            <w:vAlign w:val="bottom"/>
            <w:hideMark/>
          </w:tcPr>
          <w:p w:rsidR="006C3395" w:rsidRPr="00427B50" w:rsidRDefault="006C3395" w:rsidP="006C3395">
            <w:pPr>
              <w:spacing w:after="0" w:line="0" w:lineRule="atLeast"/>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05</w:t>
            </w:r>
          </w:p>
        </w:tc>
        <w:tc>
          <w:tcPr>
            <w:tcW w:w="4694" w:type="dxa"/>
            <w:tcBorders>
              <w:top w:val="nil"/>
              <w:left w:val="nil"/>
              <w:bottom w:val="single" w:sz="4" w:space="0" w:color="auto"/>
              <w:right w:val="single" w:sz="4" w:space="0" w:color="auto"/>
            </w:tcBorders>
            <w:shd w:val="clear" w:color="auto" w:fill="auto"/>
            <w:noWrap/>
            <w:vAlign w:val="bottom"/>
            <w:hideMark/>
          </w:tcPr>
          <w:p w:rsidR="006C3395" w:rsidRPr="00427B50" w:rsidRDefault="006C3395" w:rsidP="006C3395">
            <w:pPr>
              <w:spacing w:after="0" w:line="0" w:lineRule="atLeast"/>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DİĞER GELİRLER</w:t>
            </w:r>
          </w:p>
        </w:tc>
        <w:tc>
          <w:tcPr>
            <w:tcW w:w="4014" w:type="dxa"/>
            <w:tcBorders>
              <w:top w:val="nil"/>
              <w:left w:val="nil"/>
              <w:bottom w:val="single" w:sz="4" w:space="0" w:color="auto"/>
              <w:right w:val="single" w:sz="4" w:space="0" w:color="auto"/>
            </w:tcBorders>
            <w:shd w:val="clear" w:color="auto" w:fill="auto"/>
            <w:noWrap/>
            <w:vAlign w:val="bottom"/>
          </w:tcPr>
          <w:p w:rsidR="006C3395" w:rsidRPr="00427B50" w:rsidRDefault="006C3395" w:rsidP="006C3395">
            <w:pPr>
              <w:spacing w:after="0" w:line="0" w:lineRule="atLeast"/>
              <w:jc w:val="right"/>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5.647.371,00</w:t>
            </w:r>
          </w:p>
        </w:tc>
      </w:tr>
      <w:tr w:rsidR="006C3395" w:rsidRPr="00427B50" w:rsidTr="006C3395">
        <w:trPr>
          <w:trHeight w:val="300"/>
          <w:jc w:val="center"/>
        </w:trPr>
        <w:tc>
          <w:tcPr>
            <w:tcW w:w="1088" w:type="dxa"/>
            <w:tcBorders>
              <w:top w:val="nil"/>
              <w:left w:val="single" w:sz="4" w:space="0" w:color="auto"/>
              <w:bottom w:val="single" w:sz="4" w:space="0" w:color="auto"/>
              <w:right w:val="single" w:sz="4" w:space="0" w:color="auto"/>
            </w:tcBorders>
            <w:shd w:val="clear" w:color="auto" w:fill="auto"/>
            <w:noWrap/>
            <w:vAlign w:val="bottom"/>
            <w:hideMark/>
          </w:tcPr>
          <w:p w:rsidR="006C3395" w:rsidRPr="00427B50" w:rsidRDefault="006C3395" w:rsidP="006C3395">
            <w:pPr>
              <w:spacing w:after="0" w:line="0" w:lineRule="atLeast"/>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06</w:t>
            </w:r>
          </w:p>
        </w:tc>
        <w:tc>
          <w:tcPr>
            <w:tcW w:w="4694" w:type="dxa"/>
            <w:tcBorders>
              <w:top w:val="nil"/>
              <w:left w:val="nil"/>
              <w:bottom w:val="single" w:sz="4" w:space="0" w:color="auto"/>
              <w:right w:val="single" w:sz="4" w:space="0" w:color="auto"/>
            </w:tcBorders>
            <w:shd w:val="clear" w:color="auto" w:fill="auto"/>
            <w:noWrap/>
            <w:vAlign w:val="bottom"/>
            <w:hideMark/>
          </w:tcPr>
          <w:p w:rsidR="006C3395" w:rsidRPr="00427B50" w:rsidRDefault="006C3395" w:rsidP="006C3395">
            <w:pPr>
              <w:spacing w:after="0" w:line="0" w:lineRule="atLeast"/>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SERMAYE GELİRLERİ</w:t>
            </w:r>
          </w:p>
        </w:tc>
        <w:tc>
          <w:tcPr>
            <w:tcW w:w="4014" w:type="dxa"/>
            <w:tcBorders>
              <w:top w:val="nil"/>
              <w:left w:val="nil"/>
              <w:bottom w:val="single" w:sz="4" w:space="0" w:color="auto"/>
              <w:right w:val="single" w:sz="4" w:space="0" w:color="auto"/>
            </w:tcBorders>
            <w:shd w:val="clear" w:color="auto" w:fill="auto"/>
            <w:noWrap/>
            <w:vAlign w:val="bottom"/>
          </w:tcPr>
          <w:p w:rsidR="006C3395" w:rsidRPr="00427B50" w:rsidRDefault="006C3395" w:rsidP="006C3395">
            <w:pPr>
              <w:spacing w:after="0" w:line="0" w:lineRule="atLeast"/>
              <w:jc w:val="right"/>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1.051.425,00</w:t>
            </w:r>
          </w:p>
        </w:tc>
      </w:tr>
      <w:tr w:rsidR="006C3395" w:rsidRPr="00427B50" w:rsidTr="006C3395">
        <w:trPr>
          <w:trHeight w:val="300"/>
          <w:jc w:val="center"/>
        </w:trPr>
        <w:tc>
          <w:tcPr>
            <w:tcW w:w="1088" w:type="dxa"/>
            <w:tcBorders>
              <w:top w:val="nil"/>
              <w:left w:val="single" w:sz="4" w:space="0" w:color="auto"/>
              <w:bottom w:val="single" w:sz="4" w:space="0" w:color="auto"/>
              <w:right w:val="single" w:sz="4" w:space="0" w:color="auto"/>
            </w:tcBorders>
            <w:shd w:val="clear" w:color="auto" w:fill="auto"/>
            <w:noWrap/>
            <w:vAlign w:val="bottom"/>
          </w:tcPr>
          <w:p w:rsidR="006C3395" w:rsidRPr="00427B50" w:rsidRDefault="006C3395" w:rsidP="006C3395">
            <w:pPr>
              <w:spacing w:after="0" w:line="0" w:lineRule="atLeast"/>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09</w:t>
            </w:r>
          </w:p>
        </w:tc>
        <w:tc>
          <w:tcPr>
            <w:tcW w:w="4694" w:type="dxa"/>
            <w:tcBorders>
              <w:top w:val="nil"/>
              <w:left w:val="nil"/>
              <w:bottom w:val="single" w:sz="4" w:space="0" w:color="auto"/>
              <w:right w:val="single" w:sz="4" w:space="0" w:color="auto"/>
            </w:tcBorders>
            <w:shd w:val="clear" w:color="auto" w:fill="auto"/>
            <w:noWrap/>
            <w:vAlign w:val="bottom"/>
          </w:tcPr>
          <w:p w:rsidR="006C3395" w:rsidRPr="00427B50" w:rsidRDefault="006C3395" w:rsidP="006C3395">
            <w:pPr>
              <w:spacing w:after="0" w:line="0" w:lineRule="atLeast"/>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RET VE İADELER (-)</w:t>
            </w:r>
          </w:p>
        </w:tc>
        <w:tc>
          <w:tcPr>
            <w:tcW w:w="4014" w:type="dxa"/>
            <w:tcBorders>
              <w:top w:val="nil"/>
              <w:left w:val="nil"/>
              <w:bottom w:val="single" w:sz="4" w:space="0" w:color="auto"/>
              <w:right w:val="single" w:sz="4" w:space="0" w:color="auto"/>
            </w:tcBorders>
            <w:shd w:val="clear" w:color="auto" w:fill="auto"/>
            <w:noWrap/>
            <w:vAlign w:val="bottom"/>
          </w:tcPr>
          <w:p w:rsidR="006C3395" w:rsidRPr="00427B50" w:rsidRDefault="006C3395" w:rsidP="006C3395">
            <w:pPr>
              <w:spacing w:after="0" w:line="0" w:lineRule="atLeast"/>
              <w:jc w:val="right"/>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0,00</w:t>
            </w:r>
          </w:p>
        </w:tc>
      </w:tr>
      <w:tr w:rsidR="006C3395" w:rsidRPr="00427B50" w:rsidTr="006C3395">
        <w:trPr>
          <w:trHeight w:val="300"/>
          <w:jc w:val="center"/>
        </w:trPr>
        <w:tc>
          <w:tcPr>
            <w:tcW w:w="1088" w:type="dxa"/>
            <w:tcBorders>
              <w:top w:val="nil"/>
              <w:left w:val="single" w:sz="4" w:space="0" w:color="auto"/>
              <w:bottom w:val="single" w:sz="4" w:space="0" w:color="auto"/>
              <w:right w:val="single" w:sz="4" w:space="0" w:color="auto"/>
            </w:tcBorders>
            <w:shd w:val="clear" w:color="auto" w:fill="auto"/>
            <w:noWrap/>
            <w:vAlign w:val="bottom"/>
            <w:hideMark/>
          </w:tcPr>
          <w:p w:rsidR="006C3395" w:rsidRPr="00427B50" w:rsidRDefault="006C3395" w:rsidP="006C3395">
            <w:pPr>
              <w:spacing w:after="0" w:line="0" w:lineRule="atLeast"/>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 </w:t>
            </w:r>
          </w:p>
        </w:tc>
        <w:tc>
          <w:tcPr>
            <w:tcW w:w="4694" w:type="dxa"/>
            <w:tcBorders>
              <w:top w:val="nil"/>
              <w:left w:val="nil"/>
              <w:bottom w:val="single" w:sz="4" w:space="0" w:color="auto"/>
              <w:right w:val="single" w:sz="4" w:space="0" w:color="auto"/>
            </w:tcBorders>
            <w:shd w:val="clear" w:color="auto" w:fill="auto"/>
            <w:noWrap/>
            <w:vAlign w:val="bottom"/>
            <w:hideMark/>
          </w:tcPr>
          <w:p w:rsidR="006C3395" w:rsidRPr="00427B50" w:rsidRDefault="006C3395" w:rsidP="006C3395">
            <w:pPr>
              <w:spacing w:after="0" w:line="0" w:lineRule="atLeast"/>
              <w:rPr>
                <w:rFonts w:ascii="Times New Roman" w:eastAsia="Times" w:hAnsi="Times New Roman" w:cs="Times New Roman"/>
                <w:b/>
                <w:color w:val="000000"/>
                <w:sz w:val="24"/>
                <w:szCs w:val="24"/>
                <w:lang w:eastAsia="tr-TR"/>
              </w:rPr>
            </w:pPr>
            <w:r w:rsidRPr="00427B50">
              <w:rPr>
                <w:rFonts w:ascii="Times New Roman" w:eastAsia="Times" w:hAnsi="Times New Roman" w:cs="Times New Roman"/>
                <w:b/>
                <w:color w:val="000000"/>
                <w:sz w:val="24"/>
                <w:szCs w:val="24"/>
                <w:lang w:eastAsia="tr-TR"/>
              </w:rPr>
              <w:t>TOPLAM</w:t>
            </w:r>
          </w:p>
        </w:tc>
        <w:tc>
          <w:tcPr>
            <w:tcW w:w="4014" w:type="dxa"/>
            <w:tcBorders>
              <w:top w:val="nil"/>
              <w:left w:val="nil"/>
              <w:bottom w:val="single" w:sz="4" w:space="0" w:color="auto"/>
              <w:right w:val="single" w:sz="4" w:space="0" w:color="auto"/>
            </w:tcBorders>
            <w:shd w:val="clear" w:color="auto" w:fill="auto"/>
            <w:noWrap/>
            <w:vAlign w:val="bottom"/>
          </w:tcPr>
          <w:p w:rsidR="006C3395" w:rsidRPr="00427B50" w:rsidRDefault="006C3395" w:rsidP="006C3395">
            <w:pPr>
              <w:spacing w:after="0" w:line="0" w:lineRule="atLeast"/>
              <w:jc w:val="right"/>
              <w:rPr>
                <w:rFonts w:ascii="Times New Roman" w:eastAsia="Times" w:hAnsi="Times New Roman" w:cs="Times New Roman"/>
                <w:b/>
                <w:color w:val="000000"/>
                <w:sz w:val="24"/>
                <w:szCs w:val="24"/>
                <w:lang w:eastAsia="tr-TR"/>
              </w:rPr>
            </w:pPr>
            <w:r w:rsidRPr="00427B50">
              <w:rPr>
                <w:rFonts w:ascii="Times New Roman" w:eastAsia="Times" w:hAnsi="Times New Roman" w:cs="Times New Roman"/>
                <w:b/>
                <w:color w:val="000000"/>
                <w:sz w:val="24"/>
                <w:szCs w:val="24"/>
                <w:lang w:eastAsia="tr-TR"/>
              </w:rPr>
              <w:t>10.200.000,00</w:t>
            </w:r>
          </w:p>
        </w:tc>
      </w:tr>
    </w:tbl>
    <w:p w:rsidR="006C3395" w:rsidRPr="00427B50" w:rsidRDefault="006C3395" w:rsidP="006C3395">
      <w:pPr>
        <w:spacing w:after="0" w:line="0" w:lineRule="atLeast"/>
        <w:jc w:val="both"/>
        <w:rPr>
          <w:rFonts w:ascii="Times New Roman" w:eastAsia="Times" w:hAnsi="Times New Roman" w:cs="Times New Roman"/>
          <w:sz w:val="24"/>
          <w:szCs w:val="24"/>
          <w:lang w:eastAsia="tr-TR"/>
        </w:rPr>
      </w:pPr>
    </w:p>
    <w:p w:rsidR="006C3395" w:rsidRPr="00427B50" w:rsidRDefault="006C3395" w:rsidP="006C3395">
      <w:pPr>
        <w:spacing w:after="0" w:line="0" w:lineRule="atLeast"/>
        <w:ind w:firstLine="720"/>
        <w:jc w:val="both"/>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lang w:val="de-DE" w:eastAsia="tr-TR"/>
        </w:rPr>
        <w:t>Olarak okunmuş ve yukarıda yer alan Yılı Gelir Bütçesi Ekonomik Sınıflandırılması Birinci Düzeyi  Komisyonumuzca incelenerek oy birliğiyle kabul edilmiştir.</w:t>
      </w:r>
    </w:p>
    <w:p w:rsidR="006C3395" w:rsidRPr="00427B50" w:rsidRDefault="006C3395" w:rsidP="006C3395">
      <w:pPr>
        <w:spacing w:after="0" w:line="0" w:lineRule="atLeast"/>
        <w:ind w:firstLine="720"/>
        <w:jc w:val="both"/>
        <w:rPr>
          <w:rFonts w:ascii="Times New Roman" w:eastAsia="Times" w:hAnsi="Times New Roman" w:cs="Times New Roman"/>
          <w:sz w:val="24"/>
          <w:szCs w:val="24"/>
          <w:lang w:val="de-DE" w:eastAsia="tr-TR"/>
        </w:rPr>
      </w:pPr>
    </w:p>
    <w:p w:rsidR="006C3395" w:rsidRPr="00427B50" w:rsidRDefault="006C3395" w:rsidP="006C3395">
      <w:pPr>
        <w:spacing w:after="0" w:line="0" w:lineRule="atLeast"/>
        <w:jc w:val="both"/>
        <w:rPr>
          <w:rFonts w:ascii="Times New Roman" w:eastAsia="Times" w:hAnsi="Times New Roman" w:cs="Times New Roman"/>
          <w:sz w:val="24"/>
          <w:szCs w:val="24"/>
          <w:u w:val="single"/>
          <w:lang w:val="de-DE" w:eastAsia="tr-TR"/>
        </w:rPr>
      </w:pPr>
      <w:r w:rsidRPr="00427B50">
        <w:rPr>
          <w:rFonts w:ascii="Times New Roman" w:eastAsia="Times" w:hAnsi="Times New Roman" w:cs="Times New Roman"/>
          <w:sz w:val="24"/>
          <w:szCs w:val="24"/>
          <w:u w:val="single"/>
          <w:lang w:val="de-DE" w:eastAsia="tr-TR"/>
        </w:rPr>
        <w:t>4- YILI FİNANSMANIN EKONOMİK SINIFLANDIRMASI</w:t>
      </w:r>
    </w:p>
    <w:p w:rsidR="006C3395" w:rsidRPr="00427B50" w:rsidRDefault="006C3395" w:rsidP="006C3395">
      <w:pPr>
        <w:spacing w:after="0" w:line="0" w:lineRule="atLeast"/>
        <w:jc w:val="both"/>
        <w:rPr>
          <w:rFonts w:ascii="Times New Roman" w:eastAsia="Times" w:hAnsi="Times New Roman" w:cs="Times New Roman"/>
          <w:sz w:val="24"/>
          <w:szCs w:val="24"/>
          <w:lang w:val="de-DE" w:eastAsia="tr-TR"/>
        </w:rPr>
      </w:pPr>
    </w:p>
    <w:p w:rsidR="006C3395" w:rsidRPr="00427B50" w:rsidRDefault="006C3395" w:rsidP="006C3395">
      <w:pPr>
        <w:spacing w:after="0" w:line="0" w:lineRule="atLeast"/>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 xml:space="preserve">             2018 yılı Finansmanın Ekonomik Sınıflandırmasının Birinci Düzeyi itibariyle;</w:t>
      </w:r>
    </w:p>
    <w:tbl>
      <w:tblPr>
        <w:tblW w:w="9576" w:type="dxa"/>
        <w:jc w:val="center"/>
        <w:tblLayout w:type="fixed"/>
        <w:tblCellMar>
          <w:left w:w="70" w:type="dxa"/>
          <w:right w:w="70" w:type="dxa"/>
        </w:tblCellMar>
        <w:tblLook w:val="04A0" w:firstRow="1" w:lastRow="0" w:firstColumn="1" w:lastColumn="0" w:noHBand="0" w:noVBand="1"/>
      </w:tblPr>
      <w:tblGrid>
        <w:gridCol w:w="1039"/>
        <w:gridCol w:w="3505"/>
        <w:gridCol w:w="5032"/>
      </w:tblGrid>
      <w:tr w:rsidR="006C3395" w:rsidRPr="00427B50" w:rsidTr="006C3395">
        <w:trPr>
          <w:trHeight w:val="415"/>
          <w:jc w:val="center"/>
        </w:trPr>
        <w:tc>
          <w:tcPr>
            <w:tcW w:w="9576" w:type="dxa"/>
            <w:gridSpan w:val="3"/>
            <w:tcBorders>
              <w:top w:val="single" w:sz="4" w:space="0" w:color="auto"/>
              <w:left w:val="single" w:sz="4" w:space="0" w:color="auto"/>
              <w:bottom w:val="single" w:sz="4" w:space="0" w:color="auto"/>
              <w:right w:val="single" w:sz="4" w:space="0" w:color="auto"/>
            </w:tcBorders>
            <w:noWrap/>
            <w:vAlign w:val="bottom"/>
            <w:hideMark/>
          </w:tcPr>
          <w:p w:rsidR="006C3395" w:rsidRPr="00427B50" w:rsidRDefault="006C3395" w:rsidP="006C3395">
            <w:pPr>
              <w:spacing w:after="0" w:line="0" w:lineRule="atLeast"/>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FİNANSMANIN EKONOMİK SINIFLANDIRILMASI</w:t>
            </w:r>
          </w:p>
        </w:tc>
      </w:tr>
      <w:tr w:rsidR="006C3395" w:rsidRPr="00427B50" w:rsidTr="006C3395">
        <w:trPr>
          <w:trHeight w:val="421"/>
          <w:jc w:val="center"/>
        </w:trPr>
        <w:tc>
          <w:tcPr>
            <w:tcW w:w="1039" w:type="dxa"/>
            <w:tcBorders>
              <w:top w:val="nil"/>
              <w:left w:val="single" w:sz="4" w:space="0" w:color="auto"/>
              <w:bottom w:val="single" w:sz="4" w:space="0" w:color="auto"/>
              <w:right w:val="single" w:sz="4" w:space="0" w:color="auto"/>
            </w:tcBorders>
            <w:noWrap/>
            <w:vAlign w:val="bottom"/>
            <w:hideMark/>
          </w:tcPr>
          <w:p w:rsidR="006C3395" w:rsidRPr="00427B50" w:rsidRDefault="006C3395" w:rsidP="006C3395">
            <w:pPr>
              <w:spacing w:after="0" w:line="0" w:lineRule="atLeast"/>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KODU</w:t>
            </w:r>
          </w:p>
        </w:tc>
        <w:tc>
          <w:tcPr>
            <w:tcW w:w="3505" w:type="dxa"/>
            <w:tcBorders>
              <w:top w:val="nil"/>
              <w:left w:val="nil"/>
              <w:bottom w:val="single" w:sz="4" w:space="0" w:color="auto"/>
              <w:right w:val="single" w:sz="4" w:space="0" w:color="auto"/>
            </w:tcBorders>
            <w:noWrap/>
            <w:vAlign w:val="bottom"/>
            <w:hideMark/>
          </w:tcPr>
          <w:p w:rsidR="006C3395" w:rsidRPr="00427B50" w:rsidRDefault="006C3395" w:rsidP="006C3395">
            <w:pPr>
              <w:spacing w:after="0" w:line="0" w:lineRule="atLeast"/>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AÇIKLAMA</w:t>
            </w:r>
          </w:p>
        </w:tc>
        <w:tc>
          <w:tcPr>
            <w:tcW w:w="5032" w:type="dxa"/>
            <w:tcBorders>
              <w:top w:val="nil"/>
              <w:left w:val="nil"/>
              <w:bottom w:val="single" w:sz="4" w:space="0" w:color="auto"/>
              <w:right w:val="single" w:sz="4" w:space="0" w:color="auto"/>
            </w:tcBorders>
            <w:noWrap/>
            <w:vAlign w:val="bottom"/>
            <w:hideMark/>
          </w:tcPr>
          <w:p w:rsidR="006C3395" w:rsidRPr="00427B50" w:rsidRDefault="006C3395" w:rsidP="006C3395">
            <w:pPr>
              <w:spacing w:after="0" w:line="0" w:lineRule="atLeast"/>
              <w:jc w:val="right"/>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2018 YILI</w:t>
            </w:r>
          </w:p>
        </w:tc>
      </w:tr>
      <w:tr w:rsidR="006C3395" w:rsidRPr="00427B50" w:rsidTr="006C3395">
        <w:trPr>
          <w:trHeight w:val="413"/>
          <w:jc w:val="center"/>
        </w:trPr>
        <w:tc>
          <w:tcPr>
            <w:tcW w:w="1039" w:type="dxa"/>
            <w:tcBorders>
              <w:top w:val="nil"/>
              <w:left w:val="single" w:sz="4" w:space="0" w:color="auto"/>
              <w:bottom w:val="single" w:sz="4" w:space="0" w:color="auto"/>
              <w:right w:val="single" w:sz="4" w:space="0" w:color="auto"/>
            </w:tcBorders>
            <w:noWrap/>
            <w:vAlign w:val="bottom"/>
            <w:hideMark/>
          </w:tcPr>
          <w:p w:rsidR="006C3395" w:rsidRPr="00427B50" w:rsidRDefault="006C3395" w:rsidP="006C3395">
            <w:pPr>
              <w:spacing w:after="0" w:line="0" w:lineRule="atLeast"/>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01</w:t>
            </w:r>
          </w:p>
        </w:tc>
        <w:tc>
          <w:tcPr>
            <w:tcW w:w="3505" w:type="dxa"/>
            <w:tcBorders>
              <w:top w:val="nil"/>
              <w:left w:val="nil"/>
              <w:bottom w:val="single" w:sz="4" w:space="0" w:color="auto"/>
              <w:right w:val="single" w:sz="4" w:space="0" w:color="auto"/>
            </w:tcBorders>
            <w:noWrap/>
            <w:vAlign w:val="bottom"/>
            <w:hideMark/>
          </w:tcPr>
          <w:p w:rsidR="006C3395" w:rsidRPr="00427B50" w:rsidRDefault="006C3395" w:rsidP="006C3395">
            <w:pPr>
              <w:spacing w:after="0" w:line="0" w:lineRule="atLeast"/>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İÇ BORÇLANMA</w:t>
            </w:r>
          </w:p>
        </w:tc>
        <w:tc>
          <w:tcPr>
            <w:tcW w:w="5032" w:type="dxa"/>
            <w:tcBorders>
              <w:top w:val="single" w:sz="4" w:space="0" w:color="auto"/>
              <w:left w:val="nil"/>
              <w:bottom w:val="single" w:sz="4" w:space="0" w:color="auto"/>
              <w:right w:val="single" w:sz="4" w:space="0" w:color="auto"/>
            </w:tcBorders>
            <w:noWrap/>
            <w:vAlign w:val="bottom"/>
            <w:hideMark/>
          </w:tcPr>
          <w:p w:rsidR="006C3395" w:rsidRPr="00427B50" w:rsidRDefault="006C3395" w:rsidP="006C3395">
            <w:pPr>
              <w:spacing w:after="0" w:line="0" w:lineRule="atLeast"/>
              <w:jc w:val="right"/>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800.000,00</w:t>
            </w:r>
          </w:p>
        </w:tc>
      </w:tr>
    </w:tbl>
    <w:p w:rsidR="006C3395" w:rsidRPr="00427B50" w:rsidRDefault="006C3395" w:rsidP="006C3395">
      <w:pPr>
        <w:spacing w:after="0" w:line="0" w:lineRule="atLeast"/>
        <w:jc w:val="both"/>
        <w:rPr>
          <w:rFonts w:ascii="Times New Roman" w:eastAsia="Times" w:hAnsi="Times New Roman" w:cs="Times New Roman"/>
          <w:sz w:val="24"/>
          <w:szCs w:val="24"/>
          <w:lang w:val="de-DE" w:eastAsia="tr-TR"/>
        </w:rPr>
      </w:pPr>
    </w:p>
    <w:p w:rsidR="006C3395" w:rsidRPr="00427B50" w:rsidRDefault="006C3395" w:rsidP="006C3395">
      <w:pPr>
        <w:spacing w:after="0" w:line="0" w:lineRule="atLeast"/>
        <w:ind w:firstLine="720"/>
        <w:jc w:val="both"/>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lang w:val="de-DE" w:eastAsia="tr-TR"/>
        </w:rPr>
        <w:t xml:space="preserve">Olarak okunmuş ve yukarıda yer alan </w:t>
      </w:r>
      <w:r w:rsidRPr="00427B50">
        <w:rPr>
          <w:rFonts w:ascii="Times New Roman" w:eastAsia="Times" w:hAnsi="Times New Roman" w:cs="Times New Roman"/>
          <w:sz w:val="24"/>
          <w:szCs w:val="24"/>
          <w:lang w:eastAsia="tr-TR"/>
        </w:rPr>
        <w:t>Finansmanın Ekonomik Sınıflandırmasının Birinci Düzeyi</w:t>
      </w:r>
      <w:r w:rsidRPr="00427B50">
        <w:rPr>
          <w:rFonts w:ascii="Times New Roman" w:eastAsia="Times" w:hAnsi="Times New Roman" w:cs="Times New Roman"/>
          <w:sz w:val="24"/>
          <w:szCs w:val="24"/>
          <w:lang w:val="de-DE" w:eastAsia="tr-TR"/>
        </w:rPr>
        <w:t xml:space="preserve"> Komisyonumuzca incelenerek oy birliğiyle kabul edilmiştir.</w:t>
      </w:r>
    </w:p>
    <w:p w:rsidR="006C3395" w:rsidRPr="00427B50" w:rsidRDefault="006C3395" w:rsidP="006C3395">
      <w:pPr>
        <w:spacing w:after="0" w:line="0" w:lineRule="atLeast"/>
        <w:ind w:firstLine="720"/>
        <w:jc w:val="both"/>
        <w:rPr>
          <w:rFonts w:ascii="Times New Roman" w:eastAsia="Times" w:hAnsi="Times New Roman" w:cs="Times New Roman"/>
          <w:sz w:val="24"/>
          <w:szCs w:val="24"/>
          <w:lang w:val="de-DE" w:eastAsia="tr-TR"/>
        </w:rPr>
      </w:pPr>
    </w:p>
    <w:p w:rsidR="006C3395" w:rsidRPr="00427B50" w:rsidRDefault="006C3395" w:rsidP="006C3395">
      <w:pPr>
        <w:spacing w:after="0" w:line="0" w:lineRule="atLeast"/>
        <w:jc w:val="both"/>
        <w:rPr>
          <w:rFonts w:ascii="Times New Roman" w:eastAsia="Times" w:hAnsi="Times New Roman" w:cs="Times New Roman"/>
          <w:sz w:val="24"/>
          <w:szCs w:val="24"/>
          <w:lang w:val="de-DE" w:eastAsia="tr-TR"/>
        </w:rPr>
      </w:pPr>
    </w:p>
    <w:p w:rsidR="006C3395" w:rsidRPr="00427B50" w:rsidRDefault="006C3395" w:rsidP="006C3395">
      <w:pPr>
        <w:numPr>
          <w:ilvl w:val="0"/>
          <w:numId w:val="10"/>
        </w:numPr>
        <w:tabs>
          <w:tab w:val="left" w:pos="284"/>
        </w:tabs>
        <w:spacing w:after="160" w:line="0" w:lineRule="atLeast"/>
        <w:ind w:left="0" w:firstLine="0"/>
        <w:contextualSpacing/>
        <w:jc w:val="both"/>
        <w:rPr>
          <w:rFonts w:ascii="Times New Roman" w:eastAsia="Times New Roman" w:hAnsi="Times New Roman" w:cs="Times New Roman"/>
          <w:sz w:val="24"/>
          <w:szCs w:val="24"/>
          <w:u w:val="single"/>
          <w:lang w:val="de-DE" w:eastAsia="ar-SA"/>
        </w:rPr>
      </w:pPr>
      <w:r w:rsidRPr="00427B50">
        <w:rPr>
          <w:rFonts w:ascii="Times New Roman" w:eastAsia="Times New Roman" w:hAnsi="Times New Roman" w:cs="Times New Roman"/>
          <w:sz w:val="24"/>
          <w:szCs w:val="24"/>
          <w:u w:val="single"/>
          <w:lang w:eastAsia="ar-SA"/>
        </w:rPr>
        <w:t>AYRINTILI HARCAMA PROGRAMI VE FİNANSMAN PROGRAMI</w:t>
      </w:r>
    </w:p>
    <w:p w:rsidR="006C3395" w:rsidRPr="00427B50" w:rsidRDefault="006C3395" w:rsidP="006C3395">
      <w:pPr>
        <w:spacing w:after="0" w:line="0" w:lineRule="atLeast"/>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2018 yılı Ayrıntılı Harcama Programı Üçer Aylık Dönemler itibariyle;</w:t>
      </w:r>
    </w:p>
    <w:p w:rsidR="006C3395" w:rsidRPr="00427B50" w:rsidRDefault="006C3395" w:rsidP="006C3395">
      <w:pPr>
        <w:spacing w:after="0" w:line="0" w:lineRule="atLeast"/>
        <w:jc w:val="both"/>
        <w:rPr>
          <w:rFonts w:ascii="Times New Roman" w:eastAsia="Times" w:hAnsi="Times New Roman" w:cs="Times New Roman"/>
          <w:sz w:val="24"/>
          <w:szCs w:val="24"/>
          <w:lang w:val="de-DE" w:eastAsia="tr-TR"/>
        </w:rPr>
      </w:pPr>
    </w:p>
    <w:tbl>
      <w:tblPr>
        <w:tblStyle w:val="TabloKlavuzu2"/>
        <w:tblW w:w="0" w:type="auto"/>
        <w:tblInd w:w="108" w:type="dxa"/>
        <w:tblLayout w:type="fixed"/>
        <w:tblLook w:val="04A0" w:firstRow="1" w:lastRow="0" w:firstColumn="1" w:lastColumn="0" w:noHBand="0" w:noVBand="1"/>
      </w:tblPr>
      <w:tblGrid>
        <w:gridCol w:w="1983"/>
        <w:gridCol w:w="4678"/>
        <w:gridCol w:w="3262"/>
      </w:tblGrid>
      <w:tr w:rsidR="006C3395" w:rsidRPr="00427B50" w:rsidTr="006C3395">
        <w:tc>
          <w:tcPr>
            <w:tcW w:w="1983" w:type="dxa"/>
          </w:tcPr>
          <w:p w:rsidR="006C3395" w:rsidRPr="00427B50" w:rsidRDefault="006C3395" w:rsidP="006C3395">
            <w:pPr>
              <w:spacing w:after="240" w:line="0" w:lineRule="atLeast"/>
              <w:jc w:val="both"/>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lang w:val="de-DE" w:eastAsia="tr-TR"/>
              </w:rPr>
              <w:t>1</w:t>
            </w:r>
          </w:p>
        </w:tc>
        <w:tc>
          <w:tcPr>
            <w:tcW w:w="4678" w:type="dxa"/>
          </w:tcPr>
          <w:p w:rsidR="006C3395" w:rsidRPr="00427B50" w:rsidRDefault="006C3395" w:rsidP="006C3395">
            <w:pPr>
              <w:spacing w:after="240" w:line="0" w:lineRule="atLeast"/>
              <w:jc w:val="both"/>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lang w:eastAsia="tr-TR"/>
              </w:rPr>
              <w:t>Birinci Üç Aylık Dönem Tahmini</w:t>
            </w:r>
          </w:p>
        </w:tc>
        <w:tc>
          <w:tcPr>
            <w:tcW w:w="3262" w:type="dxa"/>
          </w:tcPr>
          <w:p w:rsidR="006C3395" w:rsidRPr="00427B50" w:rsidRDefault="006C3395" w:rsidP="006C3395">
            <w:pPr>
              <w:spacing w:after="240" w:line="0" w:lineRule="atLeast"/>
              <w:jc w:val="right"/>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lang w:val="de-DE" w:eastAsia="tr-TR"/>
              </w:rPr>
              <w:t>2.750.096,00</w:t>
            </w:r>
          </w:p>
        </w:tc>
      </w:tr>
      <w:tr w:rsidR="006C3395" w:rsidRPr="00427B50" w:rsidTr="006C3395">
        <w:tc>
          <w:tcPr>
            <w:tcW w:w="1983" w:type="dxa"/>
          </w:tcPr>
          <w:p w:rsidR="006C3395" w:rsidRPr="00427B50" w:rsidRDefault="006C3395" w:rsidP="006C3395">
            <w:pPr>
              <w:spacing w:after="240" w:line="0" w:lineRule="atLeast"/>
              <w:jc w:val="both"/>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lang w:val="de-DE" w:eastAsia="tr-TR"/>
              </w:rPr>
              <w:t>2</w:t>
            </w:r>
          </w:p>
        </w:tc>
        <w:tc>
          <w:tcPr>
            <w:tcW w:w="4678" w:type="dxa"/>
          </w:tcPr>
          <w:p w:rsidR="006C3395" w:rsidRPr="00427B50" w:rsidRDefault="006C3395" w:rsidP="006C3395">
            <w:pPr>
              <w:spacing w:after="240" w:line="0" w:lineRule="atLeast"/>
              <w:jc w:val="both"/>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lang w:eastAsia="tr-TR"/>
              </w:rPr>
              <w:t xml:space="preserve">İkinci Üç Aylık Dönem Tahmini   </w:t>
            </w:r>
          </w:p>
        </w:tc>
        <w:tc>
          <w:tcPr>
            <w:tcW w:w="3262" w:type="dxa"/>
          </w:tcPr>
          <w:p w:rsidR="006C3395" w:rsidRPr="00427B50" w:rsidRDefault="006C3395" w:rsidP="006C3395">
            <w:pPr>
              <w:spacing w:after="240" w:line="0" w:lineRule="atLeast"/>
              <w:jc w:val="right"/>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lang w:val="de-DE" w:eastAsia="tr-TR"/>
              </w:rPr>
              <w:t>2.749.968,00</w:t>
            </w:r>
          </w:p>
        </w:tc>
      </w:tr>
      <w:tr w:rsidR="006C3395" w:rsidRPr="00427B50" w:rsidTr="006C3395">
        <w:tc>
          <w:tcPr>
            <w:tcW w:w="1983" w:type="dxa"/>
          </w:tcPr>
          <w:p w:rsidR="006C3395" w:rsidRPr="00427B50" w:rsidRDefault="006C3395" w:rsidP="006C3395">
            <w:pPr>
              <w:spacing w:after="240" w:line="0" w:lineRule="atLeast"/>
              <w:jc w:val="both"/>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lang w:val="de-DE" w:eastAsia="tr-TR"/>
              </w:rPr>
              <w:t>3</w:t>
            </w:r>
          </w:p>
        </w:tc>
        <w:tc>
          <w:tcPr>
            <w:tcW w:w="4678" w:type="dxa"/>
          </w:tcPr>
          <w:p w:rsidR="006C3395" w:rsidRPr="00427B50" w:rsidRDefault="006C3395" w:rsidP="006C3395">
            <w:pPr>
              <w:spacing w:after="240" w:line="0" w:lineRule="atLeast"/>
              <w:jc w:val="both"/>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lang w:eastAsia="tr-TR"/>
              </w:rPr>
              <w:t>Üçüncü Üç Aylık Dönem Tahmini</w:t>
            </w:r>
          </w:p>
        </w:tc>
        <w:tc>
          <w:tcPr>
            <w:tcW w:w="3262" w:type="dxa"/>
          </w:tcPr>
          <w:p w:rsidR="006C3395" w:rsidRPr="00427B50" w:rsidRDefault="006C3395" w:rsidP="006C3395">
            <w:pPr>
              <w:spacing w:line="0" w:lineRule="atLeast"/>
              <w:jc w:val="right"/>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val="de-DE" w:eastAsia="tr-TR"/>
              </w:rPr>
              <w:t>2.749.968,00</w:t>
            </w:r>
          </w:p>
        </w:tc>
      </w:tr>
      <w:tr w:rsidR="006C3395" w:rsidRPr="00427B50" w:rsidTr="006C3395">
        <w:tc>
          <w:tcPr>
            <w:tcW w:w="1983" w:type="dxa"/>
          </w:tcPr>
          <w:p w:rsidR="006C3395" w:rsidRPr="00427B50" w:rsidRDefault="006C3395" w:rsidP="006C3395">
            <w:pPr>
              <w:spacing w:after="240" w:line="0" w:lineRule="atLeast"/>
              <w:jc w:val="both"/>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lang w:val="de-DE" w:eastAsia="tr-TR"/>
              </w:rPr>
              <w:t>4</w:t>
            </w:r>
          </w:p>
        </w:tc>
        <w:tc>
          <w:tcPr>
            <w:tcW w:w="4678" w:type="dxa"/>
          </w:tcPr>
          <w:p w:rsidR="006C3395" w:rsidRPr="00427B50" w:rsidRDefault="006C3395" w:rsidP="006C3395">
            <w:pPr>
              <w:spacing w:after="240" w:line="0" w:lineRule="atLeast"/>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Dördüncü Üç Aylık Dönem Tahmini</w:t>
            </w:r>
          </w:p>
        </w:tc>
        <w:tc>
          <w:tcPr>
            <w:tcW w:w="3262" w:type="dxa"/>
          </w:tcPr>
          <w:p w:rsidR="006C3395" w:rsidRPr="00427B50" w:rsidRDefault="006C3395" w:rsidP="006C3395">
            <w:pPr>
              <w:spacing w:line="0" w:lineRule="atLeast"/>
              <w:jc w:val="right"/>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val="de-DE" w:eastAsia="tr-TR"/>
              </w:rPr>
              <w:t>2.749.968,00</w:t>
            </w:r>
          </w:p>
        </w:tc>
      </w:tr>
      <w:tr w:rsidR="006C3395" w:rsidRPr="00427B50" w:rsidTr="006C3395">
        <w:tc>
          <w:tcPr>
            <w:tcW w:w="1983" w:type="dxa"/>
          </w:tcPr>
          <w:p w:rsidR="006C3395" w:rsidRPr="00427B50" w:rsidRDefault="006C3395" w:rsidP="006C3395">
            <w:pPr>
              <w:spacing w:after="240" w:line="0" w:lineRule="atLeast"/>
              <w:jc w:val="both"/>
              <w:rPr>
                <w:rFonts w:ascii="Times New Roman" w:eastAsia="Times" w:hAnsi="Times New Roman" w:cs="Times New Roman"/>
                <w:sz w:val="24"/>
                <w:szCs w:val="24"/>
                <w:lang w:val="de-DE" w:eastAsia="tr-TR"/>
              </w:rPr>
            </w:pPr>
          </w:p>
        </w:tc>
        <w:tc>
          <w:tcPr>
            <w:tcW w:w="4678" w:type="dxa"/>
          </w:tcPr>
          <w:p w:rsidR="006C3395" w:rsidRPr="00427B50" w:rsidRDefault="006C3395" w:rsidP="006C3395">
            <w:pPr>
              <w:spacing w:after="240" w:line="0" w:lineRule="atLeast"/>
              <w:jc w:val="both"/>
              <w:rPr>
                <w:rFonts w:ascii="Times New Roman" w:eastAsia="Times" w:hAnsi="Times New Roman" w:cs="Times New Roman"/>
                <w:b/>
                <w:sz w:val="24"/>
                <w:szCs w:val="24"/>
                <w:lang w:eastAsia="tr-TR"/>
              </w:rPr>
            </w:pPr>
            <w:r w:rsidRPr="00427B50">
              <w:rPr>
                <w:rFonts w:ascii="Times New Roman" w:eastAsia="Times" w:hAnsi="Times New Roman" w:cs="Times New Roman"/>
                <w:b/>
                <w:sz w:val="24"/>
                <w:szCs w:val="24"/>
                <w:lang w:eastAsia="tr-TR"/>
              </w:rPr>
              <w:t>TOPLAM</w:t>
            </w:r>
          </w:p>
        </w:tc>
        <w:tc>
          <w:tcPr>
            <w:tcW w:w="3262" w:type="dxa"/>
          </w:tcPr>
          <w:p w:rsidR="006C3395" w:rsidRPr="00427B50" w:rsidRDefault="006C3395" w:rsidP="006C3395">
            <w:pPr>
              <w:spacing w:after="240" w:line="0" w:lineRule="atLeast"/>
              <w:jc w:val="right"/>
              <w:rPr>
                <w:rFonts w:ascii="Times New Roman" w:eastAsia="Times" w:hAnsi="Times New Roman" w:cs="Times New Roman"/>
                <w:b/>
                <w:sz w:val="24"/>
                <w:szCs w:val="24"/>
                <w:lang w:val="de-DE" w:eastAsia="tr-TR"/>
              </w:rPr>
            </w:pPr>
            <w:r w:rsidRPr="00427B50">
              <w:rPr>
                <w:rFonts w:ascii="Times New Roman" w:eastAsia="Times" w:hAnsi="Times New Roman" w:cs="Times New Roman"/>
                <w:b/>
                <w:sz w:val="24"/>
                <w:szCs w:val="24"/>
                <w:lang w:val="de-DE" w:eastAsia="tr-TR"/>
              </w:rPr>
              <w:t>11.000.000,00</w:t>
            </w:r>
          </w:p>
        </w:tc>
      </w:tr>
    </w:tbl>
    <w:p w:rsidR="006C3395" w:rsidRPr="00427B50" w:rsidRDefault="006C3395" w:rsidP="006C3395">
      <w:pPr>
        <w:spacing w:after="240" w:line="0" w:lineRule="atLeast"/>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 xml:space="preserve">         Olarak okunmuş, </w:t>
      </w:r>
    </w:p>
    <w:p w:rsidR="006C3395" w:rsidRPr="00427B50" w:rsidRDefault="006C3395" w:rsidP="006C3395">
      <w:pPr>
        <w:spacing w:after="240" w:line="0" w:lineRule="atLeast"/>
        <w:ind w:firstLine="339"/>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2018 Yılı Finansman Programı Üçer Aylık Dönemler itibariyle ;</w:t>
      </w:r>
    </w:p>
    <w:tbl>
      <w:tblPr>
        <w:tblStyle w:val="TabloKlavuzu2"/>
        <w:tblW w:w="0" w:type="auto"/>
        <w:tblInd w:w="108" w:type="dxa"/>
        <w:tblLayout w:type="fixed"/>
        <w:tblLook w:val="04A0" w:firstRow="1" w:lastRow="0" w:firstColumn="1" w:lastColumn="0" w:noHBand="0" w:noVBand="1"/>
      </w:tblPr>
      <w:tblGrid>
        <w:gridCol w:w="1983"/>
        <w:gridCol w:w="4678"/>
        <w:gridCol w:w="3262"/>
      </w:tblGrid>
      <w:tr w:rsidR="006C3395" w:rsidRPr="00427B50" w:rsidTr="006C3395">
        <w:tc>
          <w:tcPr>
            <w:tcW w:w="1983" w:type="dxa"/>
          </w:tcPr>
          <w:p w:rsidR="006C3395" w:rsidRPr="00427B50" w:rsidRDefault="006C3395" w:rsidP="006C3395">
            <w:pPr>
              <w:spacing w:after="240" w:line="0" w:lineRule="atLeast"/>
              <w:jc w:val="both"/>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lang w:val="de-DE" w:eastAsia="tr-TR"/>
              </w:rPr>
              <w:t>1</w:t>
            </w:r>
          </w:p>
        </w:tc>
        <w:tc>
          <w:tcPr>
            <w:tcW w:w="4678" w:type="dxa"/>
          </w:tcPr>
          <w:p w:rsidR="006C3395" w:rsidRPr="00427B50" w:rsidRDefault="006C3395" w:rsidP="006C3395">
            <w:pPr>
              <w:spacing w:after="240" w:line="0" w:lineRule="atLeast"/>
              <w:jc w:val="both"/>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lang w:eastAsia="tr-TR"/>
              </w:rPr>
              <w:t>Birinci Üç Aylık Dönem Tahmini</w:t>
            </w:r>
          </w:p>
        </w:tc>
        <w:tc>
          <w:tcPr>
            <w:tcW w:w="3262" w:type="dxa"/>
          </w:tcPr>
          <w:p w:rsidR="006C3395" w:rsidRPr="00427B50" w:rsidRDefault="006C3395" w:rsidP="006C3395">
            <w:pPr>
              <w:spacing w:after="240" w:line="0" w:lineRule="atLeast"/>
              <w:jc w:val="right"/>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lang w:val="de-DE" w:eastAsia="tr-TR"/>
              </w:rPr>
              <w:t>2.550.000,00</w:t>
            </w:r>
          </w:p>
        </w:tc>
      </w:tr>
      <w:tr w:rsidR="006C3395" w:rsidRPr="00427B50" w:rsidTr="006C3395">
        <w:tc>
          <w:tcPr>
            <w:tcW w:w="1983" w:type="dxa"/>
          </w:tcPr>
          <w:p w:rsidR="006C3395" w:rsidRPr="00427B50" w:rsidRDefault="006C3395" w:rsidP="006C3395">
            <w:pPr>
              <w:spacing w:after="240" w:line="0" w:lineRule="atLeast"/>
              <w:jc w:val="both"/>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lang w:val="de-DE" w:eastAsia="tr-TR"/>
              </w:rPr>
              <w:lastRenderedPageBreak/>
              <w:t>2</w:t>
            </w:r>
          </w:p>
        </w:tc>
        <w:tc>
          <w:tcPr>
            <w:tcW w:w="4678" w:type="dxa"/>
          </w:tcPr>
          <w:p w:rsidR="006C3395" w:rsidRPr="00427B50" w:rsidRDefault="006C3395" w:rsidP="006C3395">
            <w:pPr>
              <w:spacing w:after="240" w:line="0" w:lineRule="atLeast"/>
              <w:jc w:val="both"/>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lang w:eastAsia="tr-TR"/>
              </w:rPr>
              <w:t xml:space="preserve">İkinci Üç Aylık Dönem Tahmini   </w:t>
            </w:r>
          </w:p>
        </w:tc>
        <w:tc>
          <w:tcPr>
            <w:tcW w:w="3262" w:type="dxa"/>
          </w:tcPr>
          <w:p w:rsidR="006C3395" w:rsidRPr="00427B50" w:rsidRDefault="006C3395" w:rsidP="006C3395">
            <w:pPr>
              <w:spacing w:line="0" w:lineRule="atLeast"/>
              <w:jc w:val="right"/>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val="de-DE" w:eastAsia="tr-TR"/>
              </w:rPr>
              <w:t>2.550.000,00</w:t>
            </w:r>
          </w:p>
        </w:tc>
      </w:tr>
      <w:tr w:rsidR="006C3395" w:rsidRPr="00427B50" w:rsidTr="006C3395">
        <w:tc>
          <w:tcPr>
            <w:tcW w:w="1983" w:type="dxa"/>
          </w:tcPr>
          <w:p w:rsidR="006C3395" w:rsidRPr="00427B50" w:rsidRDefault="006C3395" w:rsidP="006C3395">
            <w:pPr>
              <w:spacing w:after="240" w:line="0" w:lineRule="atLeast"/>
              <w:jc w:val="both"/>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lang w:val="de-DE" w:eastAsia="tr-TR"/>
              </w:rPr>
              <w:t>3</w:t>
            </w:r>
          </w:p>
        </w:tc>
        <w:tc>
          <w:tcPr>
            <w:tcW w:w="4678" w:type="dxa"/>
          </w:tcPr>
          <w:p w:rsidR="006C3395" w:rsidRPr="00427B50" w:rsidRDefault="006C3395" w:rsidP="006C3395">
            <w:pPr>
              <w:spacing w:after="240" w:line="0" w:lineRule="atLeast"/>
              <w:jc w:val="both"/>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lang w:eastAsia="tr-TR"/>
              </w:rPr>
              <w:t>Üçüncü Üç Aylık Dönem Tahmini</w:t>
            </w:r>
          </w:p>
        </w:tc>
        <w:tc>
          <w:tcPr>
            <w:tcW w:w="3262" w:type="dxa"/>
          </w:tcPr>
          <w:p w:rsidR="006C3395" w:rsidRPr="00427B50" w:rsidRDefault="006C3395" w:rsidP="006C3395">
            <w:pPr>
              <w:spacing w:line="0" w:lineRule="atLeast"/>
              <w:jc w:val="right"/>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val="de-DE" w:eastAsia="tr-TR"/>
              </w:rPr>
              <w:t>2.550.000,00</w:t>
            </w:r>
          </w:p>
        </w:tc>
      </w:tr>
      <w:tr w:rsidR="006C3395" w:rsidRPr="00427B50" w:rsidTr="006C3395">
        <w:tc>
          <w:tcPr>
            <w:tcW w:w="1983" w:type="dxa"/>
          </w:tcPr>
          <w:p w:rsidR="006C3395" w:rsidRPr="00427B50" w:rsidRDefault="006C3395" w:rsidP="006C3395">
            <w:pPr>
              <w:spacing w:after="240" w:line="0" w:lineRule="atLeast"/>
              <w:jc w:val="both"/>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lang w:val="de-DE" w:eastAsia="tr-TR"/>
              </w:rPr>
              <w:t>4</w:t>
            </w:r>
          </w:p>
        </w:tc>
        <w:tc>
          <w:tcPr>
            <w:tcW w:w="4678" w:type="dxa"/>
          </w:tcPr>
          <w:p w:rsidR="006C3395" w:rsidRPr="00427B50" w:rsidRDefault="006C3395" w:rsidP="006C3395">
            <w:pPr>
              <w:spacing w:after="240" w:line="0" w:lineRule="atLeast"/>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Dördüncü Üç Aylık Dönem Tahmini</w:t>
            </w:r>
          </w:p>
        </w:tc>
        <w:tc>
          <w:tcPr>
            <w:tcW w:w="3262" w:type="dxa"/>
          </w:tcPr>
          <w:p w:rsidR="006C3395" w:rsidRPr="00427B50" w:rsidRDefault="006C3395" w:rsidP="006C3395">
            <w:pPr>
              <w:spacing w:line="0" w:lineRule="atLeast"/>
              <w:jc w:val="right"/>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val="de-DE" w:eastAsia="tr-TR"/>
              </w:rPr>
              <w:t>2.550.000,00</w:t>
            </w:r>
          </w:p>
        </w:tc>
      </w:tr>
      <w:tr w:rsidR="006C3395" w:rsidRPr="00427B50" w:rsidTr="006C3395">
        <w:tc>
          <w:tcPr>
            <w:tcW w:w="1983" w:type="dxa"/>
          </w:tcPr>
          <w:p w:rsidR="006C3395" w:rsidRPr="00427B50" w:rsidRDefault="006C3395" w:rsidP="006C3395">
            <w:pPr>
              <w:spacing w:after="240" w:line="0" w:lineRule="atLeast"/>
              <w:jc w:val="both"/>
              <w:rPr>
                <w:rFonts w:ascii="Times New Roman" w:eastAsia="Times" w:hAnsi="Times New Roman" w:cs="Times New Roman"/>
                <w:sz w:val="24"/>
                <w:szCs w:val="24"/>
                <w:lang w:val="de-DE" w:eastAsia="tr-TR"/>
              </w:rPr>
            </w:pPr>
          </w:p>
        </w:tc>
        <w:tc>
          <w:tcPr>
            <w:tcW w:w="4678" w:type="dxa"/>
          </w:tcPr>
          <w:p w:rsidR="006C3395" w:rsidRPr="00427B50" w:rsidRDefault="006C3395" w:rsidP="006C3395">
            <w:pPr>
              <w:spacing w:after="240" w:line="0" w:lineRule="atLeast"/>
              <w:jc w:val="both"/>
              <w:rPr>
                <w:rFonts w:ascii="Times New Roman" w:eastAsia="Times" w:hAnsi="Times New Roman" w:cs="Times New Roman"/>
                <w:b/>
                <w:sz w:val="24"/>
                <w:szCs w:val="24"/>
                <w:lang w:eastAsia="tr-TR"/>
              </w:rPr>
            </w:pPr>
            <w:r w:rsidRPr="00427B50">
              <w:rPr>
                <w:rFonts w:ascii="Times New Roman" w:eastAsia="Times" w:hAnsi="Times New Roman" w:cs="Times New Roman"/>
                <w:b/>
                <w:sz w:val="24"/>
                <w:szCs w:val="24"/>
                <w:lang w:eastAsia="tr-TR"/>
              </w:rPr>
              <w:t>TOPLAM</w:t>
            </w:r>
          </w:p>
        </w:tc>
        <w:tc>
          <w:tcPr>
            <w:tcW w:w="3262" w:type="dxa"/>
          </w:tcPr>
          <w:p w:rsidR="006C3395" w:rsidRPr="00427B50" w:rsidRDefault="006C3395" w:rsidP="006C3395">
            <w:pPr>
              <w:spacing w:after="240" w:line="0" w:lineRule="atLeast"/>
              <w:jc w:val="right"/>
              <w:rPr>
                <w:rFonts w:ascii="Times New Roman" w:eastAsia="Times" w:hAnsi="Times New Roman" w:cs="Times New Roman"/>
                <w:b/>
                <w:sz w:val="24"/>
                <w:szCs w:val="24"/>
                <w:lang w:val="de-DE" w:eastAsia="tr-TR"/>
              </w:rPr>
            </w:pPr>
            <w:r w:rsidRPr="00427B50">
              <w:rPr>
                <w:rFonts w:ascii="Times New Roman" w:eastAsia="Times" w:hAnsi="Times New Roman" w:cs="Times New Roman"/>
                <w:b/>
                <w:sz w:val="24"/>
                <w:szCs w:val="24"/>
                <w:lang w:val="de-DE" w:eastAsia="tr-TR"/>
              </w:rPr>
              <w:t>10.200.000,00</w:t>
            </w:r>
          </w:p>
        </w:tc>
      </w:tr>
    </w:tbl>
    <w:p w:rsidR="006C3395" w:rsidRPr="00427B50" w:rsidRDefault="006C3395" w:rsidP="006C3395">
      <w:pPr>
        <w:spacing w:after="0" w:line="0" w:lineRule="atLeast"/>
        <w:ind w:firstLine="708"/>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val="de-DE" w:eastAsia="tr-TR"/>
        </w:rPr>
        <w:t xml:space="preserve">Olarak okunmuş ve yukarıda yer verilen Ayrıntılı Harcama Programı ve Finansman Programı üçer aylık dönemler itibarı ile Birinci düzeyde incelenerek oybirliğiyle kabul edilmiştir. Komisyonumuza havale edilen BUHARKENT Belediyesi 2018 Mali Yılı Bütçesi görüşülerek iş bu rapor tanzim edilmiştir. İş bu raporumuzun karar alınmak üzere Büyükşehir Belediye Meclisi‘nin onayına   arz olunur.  </w:t>
      </w:r>
    </w:p>
    <w:p w:rsidR="0046569C" w:rsidRPr="00427B50" w:rsidRDefault="0046569C" w:rsidP="006C3395">
      <w:pPr>
        <w:ind w:left="-142"/>
        <w:jc w:val="both"/>
        <w:rPr>
          <w:rFonts w:ascii="Times New Roman" w:hAnsi="Times New Roman" w:cs="Times New Roman"/>
          <w:sz w:val="24"/>
          <w:szCs w:val="24"/>
        </w:rPr>
      </w:pPr>
    </w:p>
    <w:p w:rsidR="0046569C" w:rsidRPr="00427B50" w:rsidRDefault="0046569C" w:rsidP="006C3395">
      <w:pPr>
        <w:spacing w:line="240" w:lineRule="auto"/>
        <w:ind w:left="-142"/>
        <w:jc w:val="both"/>
        <w:rPr>
          <w:rFonts w:ascii="Times New Roman" w:hAnsi="Times New Roman" w:cs="Times New Roman"/>
          <w:b/>
          <w:sz w:val="24"/>
          <w:szCs w:val="24"/>
        </w:rPr>
      </w:pPr>
      <w:r w:rsidRPr="00427B50">
        <w:rPr>
          <w:rFonts w:ascii="Times New Roman" w:hAnsi="Times New Roman" w:cs="Times New Roman"/>
          <w:b/>
          <w:sz w:val="24"/>
          <w:szCs w:val="24"/>
        </w:rPr>
        <w:t>Karar:</w:t>
      </w:r>
      <w:r w:rsidR="006C3395" w:rsidRPr="00427B50">
        <w:rPr>
          <w:rFonts w:ascii="Times New Roman" w:hAnsi="Times New Roman" w:cs="Times New Roman"/>
          <w:sz w:val="24"/>
          <w:szCs w:val="24"/>
        </w:rPr>
        <w:t xml:space="preserve"> Buharkent Belediyesi 2018 Mali Yılı Analitik Bütçesi ile ilgili Meclis Plan ve Bütçe Komisyonu raporunun komisyondan geldiği şekliyle kabulüne toplantıya katılan üyelerin oybirliği ile karar verildi.</w:t>
      </w:r>
    </w:p>
    <w:p w:rsidR="0046569C" w:rsidRPr="00427B50" w:rsidRDefault="0046569C" w:rsidP="006C3395">
      <w:pPr>
        <w:tabs>
          <w:tab w:val="left" w:pos="142"/>
        </w:tabs>
        <w:spacing w:line="240" w:lineRule="auto"/>
        <w:ind w:left="-142"/>
        <w:jc w:val="both"/>
        <w:rPr>
          <w:rFonts w:ascii="Times New Roman" w:hAnsi="Times New Roman" w:cs="Times New Roman"/>
          <w:b/>
          <w:sz w:val="24"/>
          <w:szCs w:val="24"/>
        </w:rPr>
      </w:pPr>
      <w:r w:rsidRPr="00427B50">
        <w:rPr>
          <w:rFonts w:ascii="Times New Roman" w:hAnsi="Times New Roman" w:cs="Times New Roman"/>
          <w:b/>
          <w:sz w:val="24"/>
          <w:szCs w:val="24"/>
          <w:u w:val="single"/>
        </w:rPr>
        <w:t>Karar No:479</w:t>
      </w:r>
    </w:p>
    <w:p w:rsidR="006C3395" w:rsidRPr="00427B50" w:rsidRDefault="0046569C" w:rsidP="006C3395">
      <w:pPr>
        <w:jc w:val="both"/>
        <w:rPr>
          <w:rFonts w:ascii="Times New Roman" w:eastAsia="Times" w:hAnsi="Times New Roman" w:cs="Times New Roman"/>
          <w:sz w:val="24"/>
          <w:szCs w:val="24"/>
          <w:lang w:eastAsia="tr-TR"/>
        </w:rPr>
      </w:pPr>
      <w:r w:rsidRPr="00427B50">
        <w:rPr>
          <w:rFonts w:ascii="Times New Roman" w:hAnsi="Times New Roman" w:cs="Times New Roman"/>
          <w:b/>
          <w:bCs/>
          <w:color w:val="000000"/>
          <w:sz w:val="24"/>
          <w:szCs w:val="24"/>
        </w:rPr>
        <w:t>Komisyon Görüşü:</w:t>
      </w:r>
      <w:r w:rsidR="006C3395" w:rsidRPr="00427B50">
        <w:rPr>
          <w:rFonts w:ascii="Times New Roman" w:eastAsia="Times" w:hAnsi="Times New Roman" w:cs="Times New Roman"/>
          <w:sz w:val="24"/>
          <w:szCs w:val="24"/>
          <w:lang w:eastAsia="tr-TR"/>
        </w:rPr>
        <w:t xml:space="preserve"> Meclis’in 14/11/2017 tarihli oturumunda incelenmek üzere Komisyonumuza havale edilen;</w:t>
      </w:r>
    </w:p>
    <w:p w:rsidR="006C3395" w:rsidRPr="00427B50" w:rsidRDefault="006C3395" w:rsidP="006C3395">
      <w:pPr>
        <w:spacing w:after="0" w:line="240" w:lineRule="auto"/>
        <w:ind w:firstLine="33"/>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 xml:space="preserve">           ÇİNE Belediyesinin 2018 yılı ve izleyen 2 yıla ait Bütçesi görüşülmüştür. Komisyonumuzca; dosya halinde sunulan 2018 yılı Bütçe teklifleri, 5216 sayılı Büyükşehir Belediye Kanunu ve Mahalli İdareler Bütçe ve Muhasebe Yönetmeliği hükümleri doğrultusunda incelenmiştir. </w:t>
      </w:r>
    </w:p>
    <w:p w:rsidR="006C3395" w:rsidRPr="00427B50" w:rsidRDefault="006C3395" w:rsidP="006C3395">
      <w:pPr>
        <w:spacing w:after="0" w:line="240" w:lineRule="auto"/>
        <w:ind w:firstLine="708"/>
        <w:jc w:val="both"/>
        <w:rPr>
          <w:rFonts w:ascii="Times New Roman" w:eastAsia="Times" w:hAnsi="Times New Roman" w:cs="Times New Roman"/>
          <w:sz w:val="24"/>
          <w:szCs w:val="24"/>
          <w:lang w:eastAsia="tr-TR"/>
        </w:rPr>
      </w:pPr>
    </w:p>
    <w:p w:rsidR="006C3395" w:rsidRPr="00427B50" w:rsidRDefault="006C3395" w:rsidP="006C3395">
      <w:pPr>
        <w:spacing w:after="0" w:line="240" w:lineRule="auto"/>
        <w:ind w:firstLine="708"/>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Buna göre;</w:t>
      </w:r>
    </w:p>
    <w:p w:rsidR="006C3395" w:rsidRPr="00427B50" w:rsidRDefault="006C3395" w:rsidP="006C3395">
      <w:pPr>
        <w:spacing w:after="0" w:line="240" w:lineRule="auto"/>
        <w:jc w:val="both"/>
        <w:rPr>
          <w:rFonts w:ascii="Times New Roman" w:eastAsia="Times" w:hAnsi="Times New Roman" w:cs="Times New Roman"/>
          <w:sz w:val="24"/>
          <w:szCs w:val="24"/>
          <w:lang w:eastAsia="tr-TR"/>
        </w:rPr>
      </w:pPr>
    </w:p>
    <w:p w:rsidR="006C3395" w:rsidRPr="00427B50" w:rsidRDefault="006C3395" w:rsidP="006C3395">
      <w:pPr>
        <w:spacing w:after="0" w:line="240" w:lineRule="auto"/>
        <w:jc w:val="both"/>
        <w:rPr>
          <w:rFonts w:ascii="Times New Roman" w:eastAsia="Times" w:hAnsi="Times New Roman" w:cs="Times New Roman"/>
          <w:sz w:val="24"/>
          <w:szCs w:val="24"/>
          <w:u w:val="single"/>
          <w:lang w:eastAsia="tr-TR"/>
        </w:rPr>
      </w:pPr>
      <w:r w:rsidRPr="00427B50">
        <w:rPr>
          <w:rFonts w:ascii="Times New Roman" w:eastAsia="Times" w:hAnsi="Times New Roman" w:cs="Times New Roman"/>
          <w:sz w:val="24"/>
          <w:szCs w:val="24"/>
          <w:u w:val="single"/>
          <w:lang w:eastAsia="tr-TR"/>
        </w:rPr>
        <w:t xml:space="preserve">1-BÜTÇE KARARNAMESİ </w:t>
      </w:r>
    </w:p>
    <w:p w:rsidR="006C3395" w:rsidRPr="00427B50" w:rsidRDefault="006C3395" w:rsidP="006C3395">
      <w:pPr>
        <w:spacing w:after="0" w:line="240" w:lineRule="auto"/>
        <w:jc w:val="both"/>
        <w:rPr>
          <w:rFonts w:ascii="Times New Roman" w:eastAsia="Times" w:hAnsi="Times New Roman" w:cs="Times New Roman"/>
          <w:sz w:val="24"/>
          <w:szCs w:val="24"/>
          <w:u w:val="single"/>
          <w:lang w:eastAsia="tr-TR"/>
        </w:rPr>
      </w:pPr>
    </w:p>
    <w:p w:rsidR="006C3395" w:rsidRPr="00427B50" w:rsidRDefault="006C3395" w:rsidP="006C3395">
      <w:pPr>
        <w:spacing w:after="0" w:line="240" w:lineRule="auto"/>
        <w:jc w:val="both"/>
        <w:rPr>
          <w:rFonts w:ascii="Times New Roman" w:eastAsia="Times New Roman" w:hAnsi="Times New Roman" w:cs="Times New Roman"/>
          <w:sz w:val="24"/>
          <w:szCs w:val="24"/>
        </w:rPr>
      </w:pPr>
      <w:r w:rsidRPr="00427B50">
        <w:rPr>
          <w:rFonts w:ascii="Times New Roman" w:eastAsia="Times New Roman" w:hAnsi="Times New Roman" w:cs="Times New Roman"/>
          <w:bCs/>
          <w:sz w:val="24"/>
          <w:szCs w:val="24"/>
        </w:rPr>
        <w:t>Madde1-</w:t>
      </w:r>
      <w:r w:rsidRPr="00427B50">
        <w:rPr>
          <w:rFonts w:ascii="Times New Roman" w:eastAsia="Times New Roman" w:hAnsi="Times New Roman" w:cs="Times New Roman"/>
          <w:sz w:val="24"/>
          <w:szCs w:val="24"/>
        </w:rPr>
        <w:t>Belediye/bağlı idare/birlik birimleri için “(A) Ödenek Cetvelinde” gösterildiği gibi toplam 42.862.000,00 TL ödenek verilmiştir.</w:t>
      </w:r>
    </w:p>
    <w:p w:rsidR="006C3395" w:rsidRPr="00427B50" w:rsidRDefault="006C3395" w:rsidP="006C3395">
      <w:pPr>
        <w:spacing w:after="0" w:line="240" w:lineRule="auto"/>
        <w:jc w:val="both"/>
        <w:rPr>
          <w:rFonts w:ascii="Times New Roman" w:eastAsia="Times New Roman" w:hAnsi="Times New Roman" w:cs="Times New Roman"/>
          <w:bCs/>
          <w:sz w:val="24"/>
          <w:szCs w:val="24"/>
        </w:rPr>
      </w:pPr>
      <w:r w:rsidRPr="00427B50">
        <w:rPr>
          <w:rFonts w:ascii="Times New Roman" w:eastAsia="Times New Roman" w:hAnsi="Times New Roman" w:cs="Times New Roman"/>
          <w:bCs/>
          <w:sz w:val="24"/>
          <w:szCs w:val="24"/>
        </w:rPr>
        <w:t>Madde2-Belediyenin</w:t>
      </w:r>
      <w:r w:rsidRPr="00427B50">
        <w:rPr>
          <w:rFonts w:ascii="Times New Roman" w:eastAsia="Times New Roman" w:hAnsi="Times New Roman" w:cs="Times New Roman"/>
          <w:sz w:val="24"/>
          <w:szCs w:val="24"/>
        </w:rPr>
        <w:t xml:space="preserve"> gelirleri “(B) Gelirlerin Ekonomik Sınıflandırılması” cetvelinde gösterildiği gibi toplam 42.862.000,00 TL olarak tahmin edilmiştir.</w:t>
      </w:r>
    </w:p>
    <w:p w:rsidR="006C3395" w:rsidRPr="00427B50" w:rsidRDefault="006C3395" w:rsidP="006C3395">
      <w:pPr>
        <w:spacing w:after="0" w:line="240" w:lineRule="auto"/>
        <w:jc w:val="both"/>
        <w:rPr>
          <w:rFonts w:ascii="Times New Roman" w:eastAsia="Times New Roman" w:hAnsi="Times New Roman" w:cs="Times New Roman"/>
          <w:sz w:val="24"/>
          <w:szCs w:val="24"/>
        </w:rPr>
      </w:pPr>
      <w:r w:rsidRPr="00427B50">
        <w:rPr>
          <w:rFonts w:ascii="Times New Roman" w:eastAsia="Times New Roman" w:hAnsi="Times New Roman" w:cs="Times New Roman"/>
          <w:bCs/>
          <w:sz w:val="24"/>
          <w:szCs w:val="24"/>
        </w:rPr>
        <w:t>Madde3-</w:t>
      </w:r>
      <w:r w:rsidRPr="00427B50">
        <w:rPr>
          <w:rFonts w:ascii="Times New Roman" w:eastAsia="Times New Roman" w:hAnsi="Times New Roman" w:cs="Times New Roman"/>
          <w:sz w:val="24"/>
          <w:szCs w:val="24"/>
        </w:rPr>
        <w:t>Emlak Vergileri Mayıs – Kasım aylarında, İlan Reklam Vergileri Ocak – Nisan aylarında iki taksit olarak tahsil edilmektedir.</w:t>
      </w:r>
    </w:p>
    <w:p w:rsidR="006C3395" w:rsidRPr="00427B50" w:rsidRDefault="006C3395" w:rsidP="006C3395">
      <w:pPr>
        <w:spacing w:after="0" w:line="240" w:lineRule="auto"/>
        <w:jc w:val="both"/>
        <w:rPr>
          <w:rFonts w:ascii="Times New Roman" w:eastAsia="Times New Roman" w:hAnsi="Times New Roman" w:cs="Times New Roman"/>
          <w:sz w:val="24"/>
          <w:szCs w:val="24"/>
        </w:rPr>
      </w:pPr>
      <w:r w:rsidRPr="00427B50">
        <w:rPr>
          <w:rFonts w:ascii="Times New Roman" w:eastAsia="Times New Roman" w:hAnsi="Times New Roman" w:cs="Times New Roman"/>
          <w:bCs/>
          <w:sz w:val="24"/>
          <w:szCs w:val="24"/>
        </w:rPr>
        <w:t>Madde4-</w:t>
      </w:r>
      <w:r w:rsidRPr="00427B50">
        <w:rPr>
          <w:rFonts w:ascii="Times New Roman" w:eastAsia="Times New Roman" w:hAnsi="Times New Roman" w:cs="Times New Roman"/>
          <w:sz w:val="24"/>
          <w:szCs w:val="24"/>
        </w:rPr>
        <w:t>Gelir çeşitlerinin yasal dayanakları (C) cetvelinde gösterilmiştir. Yasal dayanağı bulunmayan gelir tahsil edilemeyecektir.</w:t>
      </w:r>
    </w:p>
    <w:p w:rsidR="006C3395" w:rsidRPr="00427B50" w:rsidRDefault="006C3395" w:rsidP="006C3395">
      <w:pPr>
        <w:spacing w:after="0" w:line="240" w:lineRule="auto"/>
        <w:jc w:val="both"/>
        <w:rPr>
          <w:rFonts w:ascii="Times New Roman" w:eastAsia="Times New Roman" w:hAnsi="Times New Roman" w:cs="Times New Roman"/>
          <w:bCs/>
          <w:sz w:val="24"/>
          <w:szCs w:val="24"/>
        </w:rPr>
      </w:pPr>
      <w:r w:rsidRPr="00427B50">
        <w:rPr>
          <w:rFonts w:ascii="Times New Roman" w:eastAsia="Times New Roman" w:hAnsi="Times New Roman" w:cs="Times New Roman"/>
          <w:bCs/>
          <w:sz w:val="24"/>
          <w:szCs w:val="24"/>
        </w:rPr>
        <w:t>Madde5-</w:t>
      </w:r>
      <w:r w:rsidRPr="00427B50">
        <w:rPr>
          <w:rFonts w:ascii="Times New Roman" w:eastAsia="Times New Roman" w:hAnsi="Times New Roman" w:cs="Times New Roman"/>
          <w:sz w:val="24"/>
          <w:szCs w:val="24"/>
        </w:rPr>
        <w:t>(G) cetvelinde nicelik ve niteliği gösterilen yatırım projeleri için üst yönetici, hükmü birden çok yılı kapsayan sözleşme yapmaya yetkilidir.</w:t>
      </w:r>
    </w:p>
    <w:p w:rsidR="006C3395" w:rsidRPr="00427B50" w:rsidRDefault="006C3395" w:rsidP="006C3395">
      <w:pPr>
        <w:spacing w:after="0" w:line="240" w:lineRule="auto"/>
        <w:jc w:val="both"/>
        <w:rPr>
          <w:rFonts w:ascii="Times New Roman" w:eastAsia="Times New Roman" w:hAnsi="Times New Roman" w:cs="Times New Roman"/>
          <w:sz w:val="24"/>
          <w:szCs w:val="24"/>
        </w:rPr>
      </w:pPr>
      <w:r w:rsidRPr="00427B50">
        <w:rPr>
          <w:rFonts w:ascii="Times New Roman" w:eastAsia="Times New Roman" w:hAnsi="Times New Roman" w:cs="Times New Roman"/>
          <w:bCs/>
          <w:sz w:val="24"/>
          <w:szCs w:val="24"/>
        </w:rPr>
        <w:t xml:space="preserve">Madde6- </w:t>
      </w:r>
      <w:r w:rsidRPr="00427B50">
        <w:rPr>
          <w:rFonts w:ascii="Times New Roman" w:eastAsia="Times New Roman" w:hAnsi="Times New Roman" w:cs="Times New Roman"/>
          <w:sz w:val="24"/>
          <w:szCs w:val="24"/>
        </w:rPr>
        <w:t>6245 Sayılı Harcırah Kanununun 8nci maddesi gereğince memur ve hizmetli olmayanların</w:t>
      </w:r>
      <w:r w:rsidRPr="00427B50">
        <w:rPr>
          <w:rFonts w:ascii="Times New Roman" w:eastAsia="Times New Roman" w:hAnsi="Times New Roman" w:cs="Times New Roman"/>
          <w:bCs/>
          <w:sz w:val="24"/>
          <w:szCs w:val="24"/>
        </w:rPr>
        <w:t xml:space="preserve"> </w:t>
      </w:r>
      <w:r w:rsidRPr="00427B50">
        <w:rPr>
          <w:rFonts w:ascii="Times New Roman" w:eastAsia="Times New Roman" w:hAnsi="Times New Roman" w:cs="Times New Roman"/>
          <w:sz w:val="24"/>
          <w:szCs w:val="24"/>
        </w:rPr>
        <w:t>yurt içi ve yurt dışı gezi ve görevlerinde verilecek günlük ve yol giderleri bağlı (H) cetvelinde gösterilen miktarlar üzerinden ödenecektir.</w:t>
      </w:r>
    </w:p>
    <w:p w:rsidR="006C3395" w:rsidRPr="00427B50" w:rsidRDefault="006C3395" w:rsidP="006C3395">
      <w:pPr>
        <w:spacing w:after="0" w:line="240" w:lineRule="auto"/>
        <w:jc w:val="both"/>
        <w:rPr>
          <w:rFonts w:ascii="Times New Roman" w:eastAsia="Times New Roman" w:hAnsi="Times New Roman" w:cs="Times New Roman"/>
          <w:sz w:val="24"/>
          <w:szCs w:val="24"/>
        </w:rPr>
      </w:pPr>
      <w:r w:rsidRPr="00427B50">
        <w:rPr>
          <w:rFonts w:ascii="Times New Roman" w:eastAsia="Times New Roman" w:hAnsi="Times New Roman" w:cs="Times New Roman"/>
          <w:bCs/>
          <w:sz w:val="24"/>
          <w:szCs w:val="24"/>
        </w:rPr>
        <w:t>Madde7-</w:t>
      </w:r>
      <w:r w:rsidRPr="00427B50">
        <w:rPr>
          <w:rFonts w:ascii="Times New Roman" w:eastAsia="Times New Roman" w:hAnsi="Times New Roman" w:cs="Times New Roman"/>
          <w:sz w:val="24"/>
          <w:szCs w:val="24"/>
        </w:rPr>
        <w:t>Bütçeye aşağıdaki belirtilen cetveller eklenmiştir.</w:t>
      </w:r>
    </w:p>
    <w:p w:rsidR="006C3395" w:rsidRPr="00427B50" w:rsidRDefault="006C3395" w:rsidP="006C3395">
      <w:pPr>
        <w:numPr>
          <w:ilvl w:val="0"/>
          <w:numId w:val="11"/>
        </w:numPr>
        <w:spacing w:after="0" w:line="240" w:lineRule="auto"/>
        <w:jc w:val="both"/>
        <w:rPr>
          <w:rFonts w:ascii="Times New Roman" w:eastAsia="Times New Roman" w:hAnsi="Times New Roman" w:cs="Times New Roman"/>
          <w:sz w:val="24"/>
          <w:szCs w:val="24"/>
        </w:rPr>
      </w:pPr>
      <w:r w:rsidRPr="00427B50">
        <w:rPr>
          <w:rFonts w:ascii="Times New Roman" w:eastAsia="Times New Roman" w:hAnsi="Times New Roman" w:cs="Times New Roman"/>
          <w:sz w:val="24"/>
          <w:szCs w:val="24"/>
        </w:rPr>
        <w:t>Bütçe Kararnamesi</w:t>
      </w:r>
    </w:p>
    <w:p w:rsidR="006C3395" w:rsidRPr="00427B50" w:rsidRDefault="006C3395" w:rsidP="006C3395">
      <w:pPr>
        <w:numPr>
          <w:ilvl w:val="0"/>
          <w:numId w:val="11"/>
        </w:numPr>
        <w:spacing w:after="0" w:line="240" w:lineRule="auto"/>
        <w:jc w:val="both"/>
        <w:rPr>
          <w:rFonts w:ascii="Times New Roman" w:eastAsia="Times New Roman" w:hAnsi="Times New Roman" w:cs="Times New Roman"/>
          <w:sz w:val="24"/>
          <w:szCs w:val="24"/>
        </w:rPr>
      </w:pPr>
      <w:r w:rsidRPr="00427B50">
        <w:rPr>
          <w:rFonts w:ascii="Times New Roman" w:eastAsia="Times New Roman" w:hAnsi="Times New Roman" w:cs="Times New Roman"/>
          <w:sz w:val="24"/>
          <w:szCs w:val="24"/>
        </w:rPr>
        <w:t>Fonksiyonel ve Ekonomik Sınıflandırma Düzeyinde Ödenek Cetveli</w:t>
      </w:r>
    </w:p>
    <w:p w:rsidR="006C3395" w:rsidRPr="00427B50" w:rsidRDefault="006C3395" w:rsidP="006C3395">
      <w:pPr>
        <w:numPr>
          <w:ilvl w:val="0"/>
          <w:numId w:val="11"/>
        </w:numPr>
        <w:spacing w:after="0" w:line="240" w:lineRule="auto"/>
        <w:jc w:val="both"/>
        <w:rPr>
          <w:rFonts w:ascii="Times New Roman" w:eastAsia="Times New Roman" w:hAnsi="Times New Roman" w:cs="Times New Roman"/>
          <w:sz w:val="24"/>
          <w:szCs w:val="24"/>
        </w:rPr>
      </w:pPr>
      <w:r w:rsidRPr="00427B50">
        <w:rPr>
          <w:rFonts w:ascii="Times New Roman" w:eastAsia="Times New Roman" w:hAnsi="Times New Roman" w:cs="Times New Roman"/>
          <w:sz w:val="24"/>
          <w:szCs w:val="24"/>
        </w:rPr>
        <w:t>Ödenek Cetveli(A)</w:t>
      </w:r>
    </w:p>
    <w:p w:rsidR="006C3395" w:rsidRPr="00427B50" w:rsidRDefault="006C3395" w:rsidP="006C3395">
      <w:pPr>
        <w:numPr>
          <w:ilvl w:val="0"/>
          <w:numId w:val="11"/>
        </w:numPr>
        <w:spacing w:after="0" w:line="240" w:lineRule="auto"/>
        <w:jc w:val="both"/>
        <w:rPr>
          <w:rFonts w:ascii="Times New Roman" w:eastAsia="Times New Roman" w:hAnsi="Times New Roman" w:cs="Times New Roman"/>
          <w:sz w:val="24"/>
          <w:szCs w:val="24"/>
        </w:rPr>
      </w:pPr>
      <w:r w:rsidRPr="00427B50">
        <w:rPr>
          <w:rFonts w:ascii="Times New Roman" w:eastAsia="Times New Roman" w:hAnsi="Times New Roman" w:cs="Times New Roman"/>
          <w:sz w:val="24"/>
          <w:szCs w:val="24"/>
        </w:rPr>
        <w:t>Gelirlerin Ekonomik Sınıflandırılması Cetveli(B)</w:t>
      </w:r>
    </w:p>
    <w:p w:rsidR="006C3395" w:rsidRPr="00427B50" w:rsidRDefault="006C3395" w:rsidP="006C3395">
      <w:pPr>
        <w:numPr>
          <w:ilvl w:val="0"/>
          <w:numId w:val="11"/>
        </w:numPr>
        <w:spacing w:after="0" w:line="240" w:lineRule="auto"/>
        <w:jc w:val="both"/>
        <w:rPr>
          <w:rFonts w:ascii="Times New Roman" w:eastAsia="Times New Roman" w:hAnsi="Times New Roman" w:cs="Times New Roman"/>
          <w:sz w:val="24"/>
          <w:szCs w:val="24"/>
        </w:rPr>
      </w:pPr>
      <w:r w:rsidRPr="00427B50">
        <w:rPr>
          <w:rFonts w:ascii="Times New Roman" w:eastAsia="Times New Roman" w:hAnsi="Times New Roman" w:cs="Times New Roman"/>
          <w:sz w:val="24"/>
          <w:szCs w:val="24"/>
        </w:rPr>
        <w:t>Gelirlerin Yasal Dayanağını Gösterir (C) Cetveli</w:t>
      </w:r>
    </w:p>
    <w:p w:rsidR="006C3395" w:rsidRPr="00427B50" w:rsidRDefault="006C3395" w:rsidP="006C3395">
      <w:pPr>
        <w:numPr>
          <w:ilvl w:val="0"/>
          <w:numId w:val="11"/>
        </w:numPr>
        <w:spacing w:after="0" w:line="240" w:lineRule="auto"/>
        <w:jc w:val="both"/>
        <w:rPr>
          <w:rFonts w:ascii="Times New Roman" w:eastAsia="Times New Roman" w:hAnsi="Times New Roman" w:cs="Times New Roman"/>
          <w:sz w:val="24"/>
          <w:szCs w:val="24"/>
        </w:rPr>
      </w:pPr>
      <w:r w:rsidRPr="00427B50">
        <w:rPr>
          <w:rFonts w:ascii="Times New Roman" w:eastAsia="Times New Roman" w:hAnsi="Times New Roman" w:cs="Times New Roman"/>
          <w:sz w:val="24"/>
          <w:szCs w:val="24"/>
        </w:rPr>
        <w:t>Gelecek Yıllara Yaygın yüklenmelere Girişmeye izin verilen Hizmetlere ait (G) Cetveli</w:t>
      </w:r>
    </w:p>
    <w:p w:rsidR="006C3395" w:rsidRPr="00427B50" w:rsidRDefault="006C3395" w:rsidP="006C3395">
      <w:pPr>
        <w:numPr>
          <w:ilvl w:val="0"/>
          <w:numId w:val="11"/>
        </w:numPr>
        <w:spacing w:after="0" w:line="240" w:lineRule="auto"/>
        <w:jc w:val="both"/>
        <w:rPr>
          <w:rFonts w:ascii="Times New Roman" w:eastAsia="Times New Roman" w:hAnsi="Times New Roman" w:cs="Times New Roman"/>
          <w:sz w:val="24"/>
          <w:szCs w:val="24"/>
        </w:rPr>
      </w:pPr>
      <w:r w:rsidRPr="00427B50">
        <w:rPr>
          <w:rFonts w:ascii="Times New Roman" w:eastAsia="Times New Roman" w:hAnsi="Times New Roman" w:cs="Times New Roman"/>
          <w:sz w:val="24"/>
          <w:szCs w:val="24"/>
        </w:rPr>
        <w:t>Memur ve Hizmetli olmayanlara verilecek Harcırahı Gösterir (H) Cetveli</w:t>
      </w:r>
    </w:p>
    <w:p w:rsidR="006C3395" w:rsidRPr="00427B50" w:rsidRDefault="006C3395" w:rsidP="006C3395">
      <w:pPr>
        <w:numPr>
          <w:ilvl w:val="0"/>
          <w:numId w:val="11"/>
        </w:numPr>
        <w:spacing w:after="0" w:line="240" w:lineRule="auto"/>
        <w:jc w:val="both"/>
        <w:rPr>
          <w:rFonts w:ascii="Times New Roman" w:eastAsia="Times New Roman" w:hAnsi="Times New Roman" w:cs="Times New Roman"/>
          <w:sz w:val="24"/>
          <w:szCs w:val="24"/>
        </w:rPr>
      </w:pPr>
      <w:r w:rsidRPr="00427B50">
        <w:rPr>
          <w:rFonts w:ascii="Times New Roman" w:eastAsia="Times New Roman" w:hAnsi="Times New Roman" w:cs="Times New Roman"/>
          <w:sz w:val="24"/>
          <w:szCs w:val="24"/>
        </w:rPr>
        <w:t>İhdas edilen memur kadrolarını gösterir (K-1)Cetveli</w:t>
      </w:r>
    </w:p>
    <w:p w:rsidR="006C3395" w:rsidRPr="00427B50" w:rsidRDefault="006C3395" w:rsidP="006C3395">
      <w:pPr>
        <w:numPr>
          <w:ilvl w:val="0"/>
          <w:numId w:val="11"/>
        </w:numPr>
        <w:spacing w:after="0" w:line="240" w:lineRule="auto"/>
        <w:jc w:val="both"/>
        <w:rPr>
          <w:rFonts w:ascii="Times New Roman" w:eastAsia="Times New Roman" w:hAnsi="Times New Roman" w:cs="Times New Roman"/>
          <w:sz w:val="24"/>
          <w:szCs w:val="24"/>
        </w:rPr>
      </w:pPr>
      <w:r w:rsidRPr="00427B50">
        <w:rPr>
          <w:rFonts w:ascii="Times New Roman" w:eastAsia="Times New Roman" w:hAnsi="Times New Roman" w:cs="Times New Roman"/>
          <w:sz w:val="24"/>
          <w:szCs w:val="24"/>
        </w:rPr>
        <w:t>İhdas Edilen Sürekli İşçi Kadrolarını Gösterir (K-2)Cetveli</w:t>
      </w:r>
    </w:p>
    <w:p w:rsidR="006C3395" w:rsidRPr="00427B50" w:rsidRDefault="006C3395" w:rsidP="006C3395">
      <w:pPr>
        <w:numPr>
          <w:ilvl w:val="0"/>
          <w:numId w:val="11"/>
        </w:numPr>
        <w:spacing w:after="0" w:line="240" w:lineRule="auto"/>
        <w:jc w:val="both"/>
        <w:rPr>
          <w:rFonts w:ascii="Times New Roman" w:eastAsia="Times New Roman" w:hAnsi="Times New Roman" w:cs="Times New Roman"/>
          <w:sz w:val="24"/>
          <w:szCs w:val="24"/>
        </w:rPr>
      </w:pPr>
      <w:r w:rsidRPr="00427B50">
        <w:rPr>
          <w:rFonts w:ascii="Times New Roman" w:eastAsia="Times New Roman" w:hAnsi="Times New Roman" w:cs="Times New Roman"/>
          <w:sz w:val="24"/>
          <w:szCs w:val="24"/>
        </w:rPr>
        <w:lastRenderedPageBreak/>
        <w:t>237 sayılı Taşıt kanununa göre satın alınacak taşıtları gösterir (T) Cetveli</w:t>
      </w:r>
    </w:p>
    <w:p w:rsidR="006C3395" w:rsidRPr="00427B50" w:rsidRDefault="006C3395" w:rsidP="006C3395">
      <w:pPr>
        <w:numPr>
          <w:ilvl w:val="0"/>
          <w:numId w:val="11"/>
        </w:numPr>
        <w:spacing w:after="0" w:line="240" w:lineRule="auto"/>
        <w:jc w:val="both"/>
        <w:rPr>
          <w:rFonts w:ascii="Times New Roman" w:eastAsia="Times New Roman" w:hAnsi="Times New Roman" w:cs="Times New Roman"/>
          <w:sz w:val="24"/>
          <w:szCs w:val="24"/>
        </w:rPr>
      </w:pPr>
      <w:r w:rsidRPr="00427B50">
        <w:rPr>
          <w:rFonts w:ascii="Times New Roman" w:eastAsia="Times New Roman" w:hAnsi="Times New Roman" w:cs="Times New Roman"/>
          <w:sz w:val="24"/>
          <w:szCs w:val="24"/>
        </w:rPr>
        <w:t>İzleyen İki yıl gider Bütçe tahmini cetveli</w:t>
      </w:r>
    </w:p>
    <w:p w:rsidR="006C3395" w:rsidRPr="00427B50" w:rsidRDefault="006C3395" w:rsidP="006C3395">
      <w:pPr>
        <w:numPr>
          <w:ilvl w:val="0"/>
          <w:numId w:val="11"/>
        </w:numPr>
        <w:spacing w:after="0" w:line="240" w:lineRule="auto"/>
        <w:jc w:val="both"/>
        <w:rPr>
          <w:rFonts w:ascii="Times New Roman" w:eastAsia="Times New Roman" w:hAnsi="Times New Roman" w:cs="Times New Roman"/>
          <w:sz w:val="24"/>
          <w:szCs w:val="24"/>
        </w:rPr>
      </w:pPr>
      <w:r w:rsidRPr="00427B50">
        <w:rPr>
          <w:rFonts w:ascii="Times New Roman" w:eastAsia="Times New Roman" w:hAnsi="Times New Roman" w:cs="Times New Roman"/>
          <w:sz w:val="24"/>
          <w:szCs w:val="24"/>
        </w:rPr>
        <w:t>İzleyen iki yıl bütçe gelirler tahmini cetveli</w:t>
      </w:r>
    </w:p>
    <w:p w:rsidR="006C3395" w:rsidRPr="00427B50" w:rsidRDefault="006C3395" w:rsidP="006C3395">
      <w:pPr>
        <w:numPr>
          <w:ilvl w:val="0"/>
          <w:numId w:val="11"/>
        </w:numPr>
        <w:spacing w:after="0" w:line="240" w:lineRule="auto"/>
        <w:jc w:val="both"/>
        <w:rPr>
          <w:rFonts w:ascii="Times New Roman" w:eastAsia="Times New Roman" w:hAnsi="Times New Roman" w:cs="Times New Roman"/>
          <w:sz w:val="24"/>
          <w:szCs w:val="24"/>
        </w:rPr>
      </w:pPr>
      <w:r w:rsidRPr="00427B50">
        <w:rPr>
          <w:rFonts w:ascii="Times New Roman" w:eastAsia="Times New Roman" w:hAnsi="Times New Roman" w:cs="Times New Roman"/>
          <w:sz w:val="24"/>
          <w:szCs w:val="24"/>
        </w:rPr>
        <w:t>Ayrıntılı Harcama Programı</w:t>
      </w:r>
    </w:p>
    <w:p w:rsidR="006C3395" w:rsidRPr="00427B50" w:rsidRDefault="006C3395" w:rsidP="006C3395">
      <w:pPr>
        <w:spacing w:after="0" w:line="240" w:lineRule="auto"/>
        <w:jc w:val="both"/>
        <w:rPr>
          <w:rFonts w:ascii="Times New Roman" w:eastAsia="Times New Roman" w:hAnsi="Times New Roman" w:cs="Times New Roman"/>
          <w:sz w:val="24"/>
          <w:szCs w:val="24"/>
        </w:rPr>
      </w:pPr>
      <w:r w:rsidRPr="00427B50">
        <w:rPr>
          <w:rFonts w:ascii="Times New Roman" w:eastAsia="Times New Roman" w:hAnsi="Times New Roman" w:cs="Times New Roman"/>
          <w:bCs/>
          <w:sz w:val="24"/>
          <w:szCs w:val="24"/>
        </w:rPr>
        <w:t>Madde8-</w:t>
      </w:r>
      <w:r w:rsidRPr="00427B50">
        <w:rPr>
          <w:rFonts w:ascii="Times New Roman" w:eastAsia="Times New Roman" w:hAnsi="Times New Roman" w:cs="Times New Roman"/>
          <w:sz w:val="24"/>
          <w:szCs w:val="24"/>
        </w:rPr>
        <w:t>Meclisçe kabul edilen bütçede ancak ilgili kanun ve yönetmeliklerde belirtilen usul ve esaslara uygun değişiklik yapılabilir.</w:t>
      </w:r>
    </w:p>
    <w:p w:rsidR="006C3395" w:rsidRPr="00427B50" w:rsidRDefault="006C3395" w:rsidP="006C3395">
      <w:pPr>
        <w:spacing w:after="0" w:line="240" w:lineRule="auto"/>
        <w:jc w:val="both"/>
        <w:rPr>
          <w:rFonts w:ascii="Times New Roman" w:eastAsia="Times New Roman" w:hAnsi="Times New Roman" w:cs="Times New Roman"/>
          <w:sz w:val="24"/>
          <w:szCs w:val="24"/>
        </w:rPr>
      </w:pPr>
      <w:r w:rsidRPr="00427B50">
        <w:rPr>
          <w:rFonts w:ascii="Times New Roman" w:eastAsia="Times New Roman" w:hAnsi="Times New Roman" w:cs="Times New Roman"/>
          <w:bCs/>
          <w:sz w:val="24"/>
          <w:szCs w:val="24"/>
        </w:rPr>
        <w:t>Madde9-</w:t>
      </w:r>
      <w:r w:rsidRPr="00427B50">
        <w:rPr>
          <w:rFonts w:ascii="Times New Roman" w:eastAsia="Times New Roman" w:hAnsi="Times New Roman" w:cs="Times New Roman"/>
          <w:sz w:val="24"/>
          <w:szCs w:val="24"/>
        </w:rPr>
        <w:t>Bu kararname hükümleri 01 Ocak 2018 tarihinde yürürlüğe girer.</w:t>
      </w:r>
    </w:p>
    <w:p w:rsidR="006C3395" w:rsidRPr="00427B50" w:rsidRDefault="006C3395" w:rsidP="006C3395">
      <w:pPr>
        <w:spacing w:after="0" w:line="240" w:lineRule="auto"/>
        <w:jc w:val="both"/>
        <w:rPr>
          <w:rFonts w:ascii="Times New Roman" w:eastAsia="Times New Roman" w:hAnsi="Times New Roman" w:cs="Times New Roman"/>
          <w:sz w:val="24"/>
          <w:szCs w:val="24"/>
        </w:rPr>
      </w:pPr>
      <w:r w:rsidRPr="00427B50">
        <w:rPr>
          <w:rFonts w:ascii="Times New Roman" w:eastAsia="Times New Roman" w:hAnsi="Times New Roman" w:cs="Times New Roman"/>
          <w:bCs/>
          <w:sz w:val="24"/>
          <w:szCs w:val="24"/>
        </w:rPr>
        <w:t>Madde10-</w:t>
      </w:r>
      <w:r w:rsidRPr="00427B50">
        <w:rPr>
          <w:rFonts w:ascii="Times New Roman" w:eastAsia="Times New Roman" w:hAnsi="Times New Roman" w:cs="Times New Roman"/>
          <w:sz w:val="24"/>
          <w:szCs w:val="24"/>
        </w:rPr>
        <w:t xml:space="preserve">Bu kararname hükümlerini üst yönetici yürütür. </w:t>
      </w:r>
    </w:p>
    <w:p w:rsidR="006C3395" w:rsidRPr="00427B50" w:rsidRDefault="006C3395" w:rsidP="006C3395">
      <w:pPr>
        <w:spacing w:after="0" w:line="240" w:lineRule="auto"/>
        <w:jc w:val="both"/>
        <w:rPr>
          <w:rFonts w:ascii="Times New Roman" w:eastAsia="Times New Roman" w:hAnsi="Times New Roman" w:cs="Times New Roman"/>
          <w:sz w:val="24"/>
          <w:szCs w:val="24"/>
        </w:rPr>
      </w:pPr>
      <w:r w:rsidRPr="00427B50">
        <w:rPr>
          <w:rFonts w:ascii="Times New Roman" w:eastAsia="Times New Roman" w:hAnsi="Times New Roman" w:cs="Times New Roman"/>
          <w:bCs/>
          <w:sz w:val="24"/>
          <w:szCs w:val="24"/>
        </w:rPr>
        <w:t>Madde11-</w:t>
      </w:r>
      <w:r w:rsidRPr="00427B50">
        <w:rPr>
          <w:rFonts w:ascii="Times New Roman" w:eastAsia="Times New Roman" w:hAnsi="Times New Roman" w:cs="Times New Roman"/>
          <w:sz w:val="24"/>
          <w:szCs w:val="24"/>
        </w:rPr>
        <w:t>İş bu kararname 11 maddeden ibarettir.</w:t>
      </w:r>
    </w:p>
    <w:p w:rsidR="006C3395" w:rsidRPr="00427B50" w:rsidRDefault="006C3395" w:rsidP="006C3395">
      <w:pPr>
        <w:spacing w:after="0" w:line="240" w:lineRule="auto"/>
        <w:jc w:val="both"/>
        <w:rPr>
          <w:rFonts w:ascii="Times New Roman" w:eastAsia="Times" w:hAnsi="Times New Roman" w:cs="Times New Roman"/>
          <w:sz w:val="24"/>
          <w:szCs w:val="24"/>
          <w:lang w:eastAsia="tr-TR"/>
        </w:rPr>
      </w:pPr>
    </w:p>
    <w:p w:rsidR="006C3395" w:rsidRPr="00427B50" w:rsidRDefault="006C3395" w:rsidP="006C3395">
      <w:pPr>
        <w:spacing w:after="120" w:line="240" w:lineRule="auto"/>
        <w:ind w:firstLine="360"/>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 xml:space="preserve">    Söz konusu Bütçe Kararnamesi</w:t>
      </w:r>
      <w:r w:rsidRPr="00427B50">
        <w:rPr>
          <w:rFonts w:ascii="Times New Roman" w:eastAsia="Times" w:hAnsi="Times New Roman" w:cs="Times New Roman"/>
          <w:sz w:val="24"/>
          <w:szCs w:val="24"/>
          <w:u w:val="single"/>
          <w:lang w:eastAsia="tr-TR"/>
        </w:rPr>
        <w:t xml:space="preserve"> </w:t>
      </w:r>
      <w:r w:rsidRPr="00427B50">
        <w:rPr>
          <w:rFonts w:ascii="Times New Roman" w:eastAsia="Times" w:hAnsi="Times New Roman" w:cs="Times New Roman"/>
          <w:sz w:val="24"/>
          <w:szCs w:val="24"/>
          <w:lang w:eastAsia="tr-TR"/>
        </w:rPr>
        <w:t>Komisyonumuzca oylanarak oy birliğiyle kabul edilmiştir.</w:t>
      </w:r>
    </w:p>
    <w:p w:rsidR="006C3395" w:rsidRPr="00427B50" w:rsidRDefault="006C3395" w:rsidP="006C3395">
      <w:pPr>
        <w:spacing w:after="0" w:line="240" w:lineRule="auto"/>
        <w:jc w:val="both"/>
        <w:rPr>
          <w:rFonts w:ascii="Times New Roman" w:eastAsia="Times" w:hAnsi="Times New Roman" w:cs="Times New Roman"/>
          <w:sz w:val="24"/>
          <w:szCs w:val="24"/>
          <w:lang w:eastAsia="tr-TR"/>
        </w:rPr>
      </w:pPr>
      <w:r w:rsidRPr="00427B50">
        <w:rPr>
          <w:rFonts w:ascii="Times New Roman" w:eastAsia="Times" w:hAnsi="Times New Roman" w:cs="Times New Roman"/>
          <w:bCs/>
          <w:sz w:val="24"/>
          <w:szCs w:val="24"/>
          <w:u w:val="single"/>
          <w:lang w:eastAsia="tr-TR"/>
        </w:rPr>
        <w:t>2-GİDER BÜTÇESİ</w:t>
      </w:r>
      <w:r w:rsidRPr="00427B50">
        <w:rPr>
          <w:rFonts w:ascii="Times New Roman" w:eastAsia="Times" w:hAnsi="Times New Roman" w:cs="Times New Roman"/>
          <w:sz w:val="24"/>
          <w:szCs w:val="24"/>
          <w:lang w:eastAsia="tr-TR"/>
        </w:rPr>
        <w:t xml:space="preserve">  </w:t>
      </w:r>
    </w:p>
    <w:p w:rsidR="006C3395" w:rsidRPr="00427B50" w:rsidRDefault="006C3395" w:rsidP="006C3395">
      <w:pPr>
        <w:spacing w:after="0" w:line="240" w:lineRule="auto"/>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 xml:space="preserve">                                                                                                                                                                                                                                                                                                                                                                                                                                                                                                                                    </w:t>
      </w:r>
    </w:p>
    <w:tbl>
      <w:tblPr>
        <w:tblW w:w="9938" w:type="dxa"/>
        <w:tblInd w:w="55" w:type="dxa"/>
        <w:tblLayout w:type="fixed"/>
        <w:tblCellMar>
          <w:left w:w="70" w:type="dxa"/>
          <w:right w:w="70" w:type="dxa"/>
        </w:tblCellMar>
        <w:tblLook w:val="04A0" w:firstRow="1" w:lastRow="0" w:firstColumn="1" w:lastColumn="0" w:noHBand="0" w:noVBand="1"/>
      </w:tblPr>
      <w:tblGrid>
        <w:gridCol w:w="9938"/>
      </w:tblGrid>
      <w:tr w:rsidR="006C3395" w:rsidRPr="00427B50" w:rsidTr="006C3395">
        <w:trPr>
          <w:trHeight w:val="480"/>
        </w:trPr>
        <w:tc>
          <w:tcPr>
            <w:tcW w:w="9938" w:type="dxa"/>
            <w:tcBorders>
              <w:top w:val="nil"/>
              <w:left w:val="nil"/>
              <w:bottom w:val="nil"/>
              <w:right w:val="nil"/>
            </w:tcBorders>
            <w:shd w:val="clear" w:color="auto" w:fill="auto"/>
            <w:noWrap/>
            <w:vAlign w:val="bottom"/>
            <w:hideMark/>
          </w:tcPr>
          <w:p w:rsidR="006C3395" w:rsidRPr="00427B50" w:rsidRDefault="006C3395" w:rsidP="006C3395">
            <w:pPr>
              <w:spacing w:after="0" w:line="240" w:lineRule="auto"/>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 xml:space="preserve">        Komisyonumuzca Gider Bütçesinde Kurumsal Kodlaması Yapılan Her Birimin Fonksiyonel Sınıflandırmalarının Birinci Düzeyi İtibarı ile konan ödenekler:</w:t>
            </w:r>
          </w:p>
          <w:p w:rsidR="006C3395" w:rsidRPr="00427B50" w:rsidRDefault="006C3395" w:rsidP="006C3395">
            <w:pPr>
              <w:spacing w:after="0" w:line="240" w:lineRule="auto"/>
              <w:jc w:val="center"/>
              <w:rPr>
                <w:rFonts w:ascii="Times New Roman" w:eastAsia="Times" w:hAnsi="Times New Roman" w:cs="Times New Roman"/>
                <w:sz w:val="24"/>
                <w:szCs w:val="24"/>
                <w:lang w:eastAsia="tr-TR"/>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7"/>
              <w:gridCol w:w="3049"/>
              <w:gridCol w:w="3538"/>
              <w:gridCol w:w="1707"/>
            </w:tblGrid>
            <w:tr w:rsidR="006C3395" w:rsidRPr="00427B50" w:rsidTr="006C3395">
              <w:trPr>
                <w:trHeight w:val="974"/>
              </w:trPr>
              <w:tc>
                <w:tcPr>
                  <w:tcW w:w="4536" w:type="dxa"/>
                  <w:gridSpan w:val="2"/>
                  <w:shd w:val="clear" w:color="auto" w:fill="auto"/>
                  <w:vAlign w:val="center"/>
                </w:tcPr>
                <w:p w:rsidR="006C3395" w:rsidRPr="00427B50" w:rsidRDefault="006C3395" w:rsidP="006C3395">
                  <w:pPr>
                    <w:spacing w:after="0" w:line="240" w:lineRule="auto"/>
                    <w:rPr>
                      <w:rFonts w:ascii="Times New Roman" w:eastAsia="Calibri" w:hAnsi="Times New Roman" w:cs="Times New Roman"/>
                      <w:sz w:val="24"/>
                      <w:szCs w:val="24"/>
                    </w:rPr>
                  </w:pPr>
                  <w:r w:rsidRPr="00427B50">
                    <w:rPr>
                      <w:rFonts w:ascii="Times New Roman" w:eastAsia="Calibri" w:hAnsi="Times New Roman" w:cs="Times New Roman"/>
                      <w:sz w:val="24"/>
                      <w:szCs w:val="24"/>
                    </w:rPr>
                    <w:t>KURUMSAL KOD / KURUM ADI</w:t>
                  </w:r>
                </w:p>
              </w:tc>
              <w:tc>
                <w:tcPr>
                  <w:tcW w:w="3538" w:type="dxa"/>
                  <w:shd w:val="clear" w:color="auto" w:fill="auto"/>
                  <w:vAlign w:val="center"/>
                </w:tcPr>
                <w:p w:rsidR="006C3395" w:rsidRPr="00427B50" w:rsidRDefault="006C3395" w:rsidP="006C3395">
                  <w:pPr>
                    <w:spacing w:after="0" w:line="240" w:lineRule="auto"/>
                    <w:rPr>
                      <w:rFonts w:ascii="Times New Roman" w:eastAsia="Calibri" w:hAnsi="Times New Roman" w:cs="Times New Roman"/>
                      <w:sz w:val="24"/>
                      <w:szCs w:val="24"/>
                    </w:rPr>
                  </w:pPr>
                  <w:r w:rsidRPr="00427B50">
                    <w:rPr>
                      <w:rFonts w:ascii="Times New Roman" w:eastAsia="Calibri" w:hAnsi="Times New Roman" w:cs="Times New Roman"/>
                      <w:sz w:val="24"/>
                      <w:szCs w:val="24"/>
                    </w:rPr>
                    <w:t>FONKSİYONEL SINIFLANDIRMA I. DÜZEY</w:t>
                  </w:r>
                </w:p>
              </w:tc>
              <w:tc>
                <w:tcPr>
                  <w:tcW w:w="1707" w:type="dxa"/>
                  <w:shd w:val="clear" w:color="auto" w:fill="auto"/>
                  <w:vAlign w:val="center"/>
                </w:tcPr>
                <w:p w:rsidR="006C3395" w:rsidRPr="00427B50" w:rsidRDefault="006C3395" w:rsidP="006C3395">
                  <w:pPr>
                    <w:spacing w:after="0" w:line="240" w:lineRule="auto"/>
                    <w:jc w:val="center"/>
                    <w:rPr>
                      <w:rFonts w:ascii="Times New Roman" w:eastAsia="Calibri" w:hAnsi="Times New Roman" w:cs="Times New Roman"/>
                      <w:sz w:val="24"/>
                      <w:szCs w:val="24"/>
                    </w:rPr>
                  </w:pPr>
                  <w:r w:rsidRPr="00427B50">
                    <w:rPr>
                      <w:rFonts w:ascii="Times New Roman" w:eastAsia="Calibri" w:hAnsi="Times New Roman" w:cs="Times New Roman"/>
                      <w:sz w:val="24"/>
                      <w:szCs w:val="24"/>
                    </w:rPr>
                    <w:t>ÖDENEK</w:t>
                  </w:r>
                </w:p>
              </w:tc>
            </w:tr>
            <w:tr w:rsidR="006C3395" w:rsidRPr="00427B50" w:rsidTr="006C3395">
              <w:trPr>
                <w:trHeight w:val="412"/>
              </w:trPr>
              <w:tc>
                <w:tcPr>
                  <w:tcW w:w="1487" w:type="dxa"/>
                  <w:shd w:val="clear" w:color="auto" w:fill="auto"/>
                </w:tcPr>
                <w:p w:rsidR="006C3395" w:rsidRPr="00427B50" w:rsidRDefault="006C3395" w:rsidP="006C3395">
                  <w:pPr>
                    <w:spacing w:after="0" w:line="240" w:lineRule="auto"/>
                    <w:rPr>
                      <w:rFonts w:ascii="Times New Roman" w:eastAsia="Calibri" w:hAnsi="Times New Roman" w:cs="Times New Roman"/>
                      <w:sz w:val="24"/>
                      <w:szCs w:val="24"/>
                    </w:rPr>
                  </w:pPr>
                  <w:r w:rsidRPr="00427B50">
                    <w:rPr>
                      <w:rFonts w:ascii="Times New Roman" w:eastAsia="Calibri" w:hAnsi="Times New Roman" w:cs="Times New Roman"/>
                      <w:sz w:val="24"/>
                      <w:szCs w:val="24"/>
                    </w:rPr>
                    <w:t>46.09.07.02</w:t>
                  </w:r>
                </w:p>
              </w:tc>
              <w:tc>
                <w:tcPr>
                  <w:tcW w:w="3049" w:type="dxa"/>
                  <w:shd w:val="clear" w:color="auto" w:fill="auto"/>
                </w:tcPr>
                <w:p w:rsidR="006C3395" w:rsidRPr="00427B50" w:rsidRDefault="006C3395" w:rsidP="006C3395">
                  <w:pPr>
                    <w:spacing w:after="0" w:line="240" w:lineRule="auto"/>
                    <w:rPr>
                      <w:rFonts w:ascii="Times New Roman" w:eastAsia="Calibri" w:hAnsi="Times New Roman" w:cs="Times New Roman"/>
                      <w:sz w:val="24"/>
                      <w:szCs w:val="24"/>
                    </w:rPr>
                  </w:pPr>
                  <w:r w:rsidRPr="00427B50">
                    <w:rPr>
                      <w:rFonts w:ascii="Times New Roman" w:eastAsia="Calibri" w:hAnsi="Times New Roman" w:cs="Times New Roman"/>
                      <w:sz w:val="24"/>
                      <w:szCs w:val="24"/>
                    </w:rPr>
                    <w:t>ÖZEL KALEM MÜDÜRLÜĞÜ</w:t>
                  </w:r>
                </w:p>
              </w:tc>
              <w:tc>
                <w:tcPr>
                  <w:tcW w:w="3538" w:type="dxa"/>
                  <w:shd w:val="clear" w:color="auto" w:fill="auto"/>
                </w:tcPr>
                <w:p w:rsidR="006C3395" w:rsidRPr="00427B50" w:rsidRDefault="006C3395" w:rsidP="006C3395">
                  <w:pPr>
                    <w:spacing w:after="0" w:line="240" w:lineRule="auto"/>
                    <w:rPr>
                      <w:rFonts w:ascii="Times New Roman" w:eastAsia="Calibri" w:hAnsi="Times New Roman" w:cs="Times New Roman"/>
                      <w:sz w:val="24"/>
                      <w:szCs w:val="24"/>
                    </w:rPr>
                  </w:pPr>
                  <w:r w:rsidRPr="00427B50">
                    <w:rPr>
                      <w:rFonts w:ascii="Times New Roman" w:eastAsia="Calibri" w:hAnsi="Times New Roman" w:cs="Times New Roman"/>
                      <w:sz w:val="24"/>
                      <w:szCs w:val="24"/>
                    </w:rPr>
                    <w:t>01 GENEL KAMU HİZMETLERİ</w:t>
                  </w:r>
                </w:p>
              </w:tc>
              <w:tc>
                <w:tcPr>
                  <w:tcW w:w="1707" w:type="dxa"/>
                  <w:shd w:val="clear" w:color="auto" w:fill="auto"/>
                </w:tcPr>
                <w:p w:rsidR="006C3395" w:rsidRPr="00427B50" w:rsidRDefault="006C3395" w:rsidP="006C3395">
                  <w:pPr>
                    <w:spacing w:after="0" w:line="240" w:lineRule="auto"/>
                    <w:jc w:val="right"/>
                    <w:rPr>
                      <w:rFonts w:ascii="Times New Roman" w:eastAsia="Calibri" w:hAnsi="Times New Roman" w:cs="Times New Roman"/>
                      <w:sz w:val="24"/>
                      <w:szCs w:val="24"/>
                    </w:rPr>
                  </w:pPr>
                  <w:r w:rsidRPr="00427B50">
                    <w:rPr>
                      <w:rFonts w:ascii="Times New Roman" w:eastAsia="Calibri" w:hAnsi="Times New Roman" w:cs="Times New Roman"/>
                      <w:sz w:val="24"/>
                      <w:szCs w:val="24"/>
                    </w:rPr>
                    <w:t>3.418.000,00</w:t>
                  </w:r>
                </w:p>
              </w:tc>
            </w:tr>
            <w:tr w:rsidR="006C3395" w:rsidRPr="00427B50" w:rsidTr="006C3395">
              <w:trPr>
                <w:trHeight w:val="417"/>
              </w:trPr>
              <w:tc>
                <w:tcPr>
                  <w:tcW w:w="1487" w:type="dxa"/>
                  <w:shd w:val="clear" w:color="auto" w:fill="auto"/>
                </w:tcPr>
                <w:p w:rsidR="006C3395" w:rsidRPr="00427B50" w:rsidRDefault="006C3395" w:rsidP="006C3395">
                  <w:pPr>
                    <w:spacing w:after="0" w:line="240" w:lineRule="auto"/>
                    <w:rPr>
                      <w:rFonts w:ascii="Times New Roman" w:eastAsia="Calibri" w:hAnsi="Times New Roman" w:cs="Times New Roman"/>
                      <w:sz w:val="24"/>
                      <w:szCs w:val="24"/>
                    </w:rPr>
                  </w:pPr>
                  <w:r w:rsidRPr="00427B50">
                    <w:rPr>
                      <w:rFonts w:ascii="Times New Roman" w:eastAsia="Calibri" w:hAnsi="Times New Roman" w:cs="Times New Roman"/>
                      <w:sz w:val="24"/>
                      <w:szCs w:val="24"/>
                    </w:rPr>
                    <w:t>46.09.07.11</w:t>
                  </w:r>
                </w:p>
              </w:tc>
              <w:tc>
                <w:tcPr>
                  <w:tcW w:w="3049" w:type="dxa"/>
                  <w:shd w:val="clear" w:color="auto" w:fill="auto"/>
                </w:tcPr>
                <w:p w:rsidR="006C3395" w:rsidRPr="00427B50" w:rsidRDefault="006C3395" w:rsidP="006C3395">
                  <w:pPr>
                    <w:spacing w:after="0" w:line="240" w:lineRule="auto"/>
                    <w:rPr>
                      <w:rFonts w:ascii="Times New Roman" w:eastAsia="Calibri" w:hAnsi="Times New Roman" w:cs="Times New Roman"/>
                      <w:sz w:val="24"/>
                      <w:szCs w:val="24"/>
                    </w:rPr>
                  </w:pPr>
                  <w:r w:rsidRPr="00427B50">
                    <w:rPr>
                      <w:rFonts w:ascii="Times New Roman" w:eastAsia="Calibri" w:hAnsi="Times New Roman" w:cs="Times New Roman"/>
                      <w:sz w:val="24"/>
                      <w:szCs w:val="24"/>
                    </w:rPr>
                    <w:t xml:space="preserve">DESTEK HİZMETLERİ </w:t>
                  </w:r>
                </w:p>
              </w:tc>
              <w:tc>
                <w:tcPr>
                  <w:tcW w:w="3538" w:type="dxa"/>
                  <w:shd w:val="clear" w:color="auto" w:fill="auto"/>
                </w:tcPr>
                <w:p w:rsidR="006C3395" w:rsidRPr="00427B50" w:rsidRDefault="006C3395" w:rsidP="006C3395">
                  <w:pPr>
                    <w:spacing w:after="0" w:line="240" w:lineRule="auto"/>
                    <w:rPr>
                      <w:rFonts w:ascii="Times New Roman" w:eastAsia="Calibri" w:hAnsi="Times New Roman" w:cs="Times New Roman"/>
                      <w:sz w:val="24"/>
                      <w:szCs w:val="24"/>
                    </w:rPr>
                  </w:pPr>
                  <w:r w:rsidRPr="00427B50">
                    <w:rPr>
                      <w:rFonts w:ascii="Times New Roman" w:eastAsia="Calibri" w:hAnsi="Times New Roman" w:cs="Times New Roman"/>
                      <w:sz w:val="24"/>
                      <w:szCs w:val="24"/>
                    </w:rPr>
                    <w:t>01 GENEL KAMU HİZMETLERİ</w:t>
                  </w:r>
                </w:p>
              </w:tc>
              <w:tc>
                <w:tcPr>
                  <w:tcW w:w="1707" w:type="dxa"/>
                  <w:shd w:val="clear" w:color="auto" w:fill="auto"/>
                </w:tcPr>
                <w:p w:rsidR="006C3395" w:rsidRPr="00427B50" w:rsidRDefault="006C3395" w:rsidP="006C3395">
                  <w:pPr>
                    <w:spacing w:after="0" w:line="240" w:lineRule="auto"/>
                    <w:jc w:val="right"/>
                    <w:rPr>
                      <w:rFonts w:ascii="Times New Roman" w:eastAsia="Calibri" w:hAnsi="Times New Roman" w:cs="Times New Roman"/>
                      <w:sz w:val="24"/>
                      <w:szCs w:val="24"/>
                    </w:rPr>
                  </w:pPr>
                  <w:r w:rsidRPr="00427B50">
                    <w:rPr>
                      <w:rFonts w:ascii="Times New Roman" w:eastAsia="Calibri" w:hAnsi="Times New Roman" w:cs="Times New Roman"/>
                      <w:sz w:val="24"/>
                      <w:szCs w:val="24"/>
                    </w:rPr>
                    <w:t>217.000,00</w:t>
                  </w:r>
                </w:p>
              </w:tc>
            </w:tr>
            <w:tr w:rsidR="006C3395" w:rsidRPr="00427B50" w:rsidTr="006C3395">
              <w:trPr>
                <w:trHeight w:val="417"/>
              </w:trPr>
              <w:tc>
                <w:tcPr>
                  <w:tcW w:w="1487" w:type="dxa"/>
                  <w:shd w:val="clear" w:color="auto" w:fill="auto"/>
                </w:tcPr>
                <w:p w:rsidR="006C3395" w:rsidRPr="00427B50" w:rsidRDefault="006C3395" w:rsidP="006C3395">
                  <w:pPr>
                    <w:spacing w:after="0" w:line="240" w:lineRule="auto"/>
                    <w:rPr>
                      <w:rFonts w:ascii="Times New Roman" w:eastAsia="Calibri" w:hAnsi="Times New Roman" w:cs="Times New Roman"/>
                      <w:sz w:val="24"/>
                      <w:szCs w:val="24"/>
                    </w:rPr>
                  </w:pPr>
                  <w:r w:rsidRPr="00427B50">
                    <w:rPr>
                      <w:rFonts w:ascii="Times New Roman" w:eastAsia="Calibri" w:hAnsi="Times New Roman" w:cs="Times New Roman"/>
                      <w:sz w:val="24"/>
                      <w:szCs w:val="24"/>
                    </w:rPr>
                    <w:t>46.09.07.28</w:t>
                  </w:r>
                </w:p>
              </w:tc>
              <w:tc>
                <w:tcPr>
                  <w:tcW w:w="3049" w:type="dxa"/>
                  <w:shd w:val="clear" w:color="auto" w:fill="auto"/>
                </w:tcPr>
                <w:p w:rsidR="006C3395" w:rsidRPr="00427B50" w:rsidRDefault="006C3395" w:rsidP="006C3395">
                  <w:pPr>
                    <w:spacing w:after="0" w:line="240" w:lineRule="auto"/>
                    <w:rPr>
                      <w:rFonts w:ascii="Times New Roman" w:eastAsia="Calibri" w:hAnsi="Times New Roman" w:cs="Times New Roman"/>
                      <w:sz w:val="24"/>
                      <w:szCs w:val="24"/>
                    </w:rPr>
                  </w:pPr>
                  <w:r w:rsidRPr="00427B50">
                    <w:rPr>
                      <w:rFonts w:ascii="Times New Roman" w:eastAsia="Calibri" w:hAnsi="Times New Roman" w:cs="Times New Roman"/>
                      <w:sz w:val="24"/>
                      <w:szCs w:val="24"/>
                    </w:rPr>
                    <w:t>İMAR VE ŞEHİRCİLİK MÜD.</w:t>
                  </w:r>
                </w:p>
              </w:tc>
              <w:tc>
                <w:tcPr>
                  <w:tcW w:w="3538" w:type="dxa"/>
                  <w:shd w:val="clear" w:color="auto" w:fill="auto"/>
                </w:tcPr>
                <w:p w:rsidR="006C3395" w:rsidRPr="00427B50" w:rsidRDefault="006C3395" w:rsidP="006C3395">
                  <w:pPr>
                    <w:spacing w:after="0" w:line="240" w:lineRule="auto"/>
                    <w:rPr>
                      <w:rFonts w:ascii="Times New Roman" w:eastAsia="Calibri" w:hAnsi="Times New Roman" w:cs="Times New Roman"/>
                      <w:sz w:val="24"/>
                      <w:szCs w:val="24"/>
                    </w:rPr>
                  </w:pPr>
                  <w:r w:rsidRPr="00427B50">
                    <w:rPr>
                      <w:rFonts w:ascii="Times New Roman" w:eastAsia="Calibri" w:hAnsi="Times New Roman" w:cs="Times New Roman"/>
                      <w:sz w:val="24"/>
                      <w:szCs w:val="24"/>
                    </w:rPr>
                    <w:t>06 İSKAN VE TOPLUM REFAHI HİZMETLERİ</w:t>
                  </w:r>
                </w:p>
              </w:tc>
              <w:tc>
                <w:tcPr>
                  <w:tcW w:w="1707" w:type="dxa"/>
                  <w:shd w:val="clear" w:color="auto" w:fill="auto"/>
                </w:tcPr>
                <w:p w:rsidR="006C3395" w:rsidRPr="00427B50" w:rsidRDefault="006C3395" w:rsidP="006C3395">
                  <w:pPr>
                    <w:spacing w:after="0" w:line="240" w:lineRule="auto"/>
                    <w:jc w:val="right"/>
                    <w:rPr>
                      <w:rFonts w:ascii="Times New Roman" w:eastAsia="Calibri" w:hAnsi="Times New Roman" w:cs="Times New Roman"/>
                      <w:sz w:val="24"/>
                      <w:szCs w:val="24"/>
                    </w:rPr>
                  </w:pPr>
                  <w:r w:rsidRPr="00427B50">
                    <w:rPr>
                      <w:rFonts w:ascii="Times New Roman" w:eastAsia="Calibri" w:hAnsi="Times New Roman" w:cs="Times New Roman"/>
                      <w:sz w:val="24"/>
                      <w:szCs w:val="24"/>
                    </w:rPr>
                    <w:t>23.000,00</w:t>
                  </w:r>
                </w:p>
              </w:tc>
            </w:tr>
            <w:tr w:rsidR="006C3395" w:rsidRPr="00427B50" w:rsidTr="006C3395">
              <w:trPr>
                <w:trHeight w:val="410"/>
              </w:trPr>
              <w:tc>
                <w:tcPr>
                  <w:tcW w:w="1487" w:type="dxa"/>
                  <w:shd w:val="clear" w:color="auto" w:fill="auto"/>
                </w:tcPr>
                <w:p w:rsidR="006C3395" w:rsidRPr="00427B50" w:rsidRDefault="006C3395" w:rsidP="006C3395">
                  <w:pPr>
                    <w:spacing w:after="0" w:line="240" w:lineRule="auto"/>
                    <w:rPr>
                      <w:rFonts w:ascii="Times New Roman" w:eastAsia="Calibri" w:hAnsi="Times New Roman" w:cs="Times New Roman"/>
                      <w:sz w:val="24"/>
                      <w:szCs w:val="24"/>
                    </w:rPr>
                  </w:pPr>
                  <w:r w:rsidRPr="00427B50">
                    <w:rPr>
                      <w:rFonts w:ascii="Times New Roman" w:eastAsia="Calibri" w:hAnsi="Times New Roman" w:cs="Times New Roman"/>
                      <w:sz w:val="24"/>
                      <w:szCs w:val="24"/>
                    </w:rPr>
                    <w:t>46.09.07.29</w:t>
                  </w:r>
                </w:p>
              </w:tc>
              <w:tc>
                <w:tcPr>
                  <w:tcW w:w="3049" w:type="dxa"/>
                  <w:shd w:val="clear" w:color="auto" w:fill="auto"/>
                </w:tcPr>
                <w:p w:rsidR="006C3395" w:rsidRPr="00427B50" w:rsidRDefault="006C3395" w:rsidP="006C3395">
                  <w:pPr>
                    <w:spacing w:after="0" w:line="240" w:lineRule="auto"/>
                    <w:rPr>
                      <w:rFonts w:ascii="Times New Roman" w:eastAsia="Calibri" w:hAnsi="Times New Roman" w:cs="Times New Roman"/>
                      <w:sz w:val="24"/>
                      <w:szCs w:val="24"/>
                    </w:rPr>
                  </w:pPr>
                  <w:r w:rsidRPr="00427B50">
                    <w:rPr>
                      <w:rFonts w:ascii="Times New Roman" w:eastAsia="Calibri" w:hAnsi="Times New Roman" w:cs="Times New Roman"/>
                      <w:sz w:val="24"/>
                      <w:szCs w:val="24"/>
                    </w:rPr>
                    <w:t>İŞLETME MÜDÜRLÜĞÜ</w:t>
                  </w:r>
                </w:p>
              </w:tc>
              <w:tc>
                <w:tcPr>
                  <w:tcW w:w="3538" w:type="dxa"/>
                  <w:shd w:val="clear" w:color="auto" w:fill="auto"/>
                </w:tcPr>
                <w:p w:rsidR="006C3395" w:rsidRPr="00427B50" w:rsidRDefault="006C3395" w:rsidP="006C3395">
                  <w:pPr>
                    <w:spacing w:after="0" w:line="240" w:lineRule="auto"/>
                    <w:rPr>
                      <w:rFonts w:ascii="Times New Roman" w:eastAsia="Calibri" w:hAnsi="Times New Roman" w:cs="Times New Roman"/>
                      <w:sz w:val="24"/>
                      <w:szCs w:val="24"/>
                    </w:rPr>
                  </w:pPr>
                  <w:r w:rsidRPr="00427B50">
                    <w:rPr>
                      <w:rFonts w:ascii="Times New Roman" w:eastAsia="Calibri" w:hAnsi="Times New Roman" w:cs="Times New Roman"/>
                      <w:sz w:val="24"/>
                      <w:szCs w:val="24"/>
                    </w:rPr>
                    <w:t>04 EKONOMİK İŞLER VE HİZMETLER</w:t>
                  </w:r>
                </w:p>
              </w:tc>
              <w:tc>
                <w:tcPr>
                  <w:tcW w:w="1707" w:type="dxa"/>
                  <w:shd w:val="clear" w:color="auto" w:fill="auto"/>
                </w:tcPr>
                <w:p w:rsidR="006C3395" w:rsidRPr="00427B50" w:rsidRDefault="006C3395" w:rsidP="006C3395">
                  <w:pPr>
                    <w:spacing w:after="0" w:line="240" w:lineRule="auto"/>
                    <w:jc w:val="right"/>
                    <w:rPr>
                      <w:rFonts w:ascii="Times New Roman" w:eastAsia="Calibri" w:hAnsi="Times New Roman" w:cs="Times New Roman"/>
                      <w:sz w:val="24"/>
                      <w:szCs w:val="24"/>
                    </w:rPr>
                  </w:pPr>
                  <w:r w:rsidRPr="00427B50">
                    <w:rPr>
                      <w:rFonts w:ascii="Times New Roman" w:eastAsia="Calibri" w:hAnsi="Times New Roman" w:cs="Times New Roman"/>
                      <w:sz w:val="24"/>
                      <w:szCs w:val="24"/>
                    </w:rPr>
                    <w:t>828.000,00</w:t>
                  </w:r>
                </w:p>
              </w:tc>
            </w:tr>
            <w:tr w:rsidR="006C3395" w:rsidRPr="00427B50" w:rsidTr="006C3395">
              <w:trPr>
                <w:trHeight w:val="410"/>
              </w:trPr>
              <w:tc>
                <w:tcPr>
                  <w:tcW w:w="1487" w:type="dxa"/>
                  <w:shd w:val="clear" w:color="auto" w:fill="auto"/>
                </w:tcPr>
                <w:p w:rsidR="006C3395" w:rsidRPr="00427B50" w:rsidRDefault="006C3395" w:rsidP="006C3395">
                  <w:pPr>
                    <w:spacing w:after="0" w:line="240" w:lineRule="auto"/>
                    <w:rPr>
                      <w:rFonts w:ascii="Times New Roman" w:eastAsia="Calibri" w:hAnsi="Times New Roman" w:cs="Times New Roman"/>
                      <w:sz w:val="24"/>
                      <w:szCs w:val="24"/>
                    </w:rPr>
                  </w:pPr>
                  <w:r w:rsidRPr="00427B50">
                    <w:rPr>
                      <w:rFonts w:ascii="Times New Roman" w:eastAsia="Calibri" w:hAnsi="Times New Roman" w:cs="Times New Roman"/>
                      <w:sz w:val="24"/>
                      <w:szCs w:val="24"/>
                    </w:rPr>
                    <w:t>46.09.07.30</w:t>
                  </w:r>
                </w:p>
              </w:tc>
              <w:tc>
                <w:tcPr>
                  <w:tcW w:w="3049" w:type="dxa"/>
                  <w:shd w:val="clear" w:color="auto" w:fill="auto"/>
                </w:tcPr>
                <w:p w:rsidR="006C3395" w:rsidRPr="00427B50" w:rsidRDefault="006C3395" w:rsidP="006C3395">
                  <w:pPr>
                    <w:spacing w:after="0" w:line="240" w:lineRule="auto"/>
                    <w:rPr>
                      <w:rFonts w:ascii="Times New Roman" w:eastAsia="Calibri" w:hAnsi="Times New Roman" w:cs="Times New Roman"/>
                      <w:sz w:val="24"/>
                      <w:szCs w:val="24"/>
                    </w:rPr>
                  </w:pPr>
                  <w:r w:rsidRPr="00427B50">
                    <w:rPr>
                      <w:rFonts w:ascii="Times New Roman" w:eastAsia="Calibri" w:hAnsi="Times New Roman" w:cs="Times New Roman"/>
                      <w:sz w:val="24"/>
                      <w:szCs w:val="24"/>
                    </w:rPr>
                    <w:t>TEMİZLİK İŞLERİ MÜD.</w:t>
                  </w:r>
                </w:p>
              </w:tc>
              <w:tc>
                <w:tcPr>
                  <w:tcW w:w="3538" w:type="dxa"/>
                  <w:shd w:val="clear" w:color="auto" w:fill="auto"/>
                </w:tcPr>
                <w:p w:rsidR="006C3395" w:rsidRPr="00427B50" w:rsidRDefault="006C3395" w:rsidP="006C3395">
                  <w:pPr>
                    <w:spacing w:after="0" w:line="240" w:lineRule="auto"/>
                    <w:rPr>
                      <w:rFonts w:ascii="Times New Roman" w:eastAsia="Calibri" w:hAnsi="Times New Roman" w:cs="Times New Roman"/>
                      <w:sz w:val="24"/>
                      <w:szCs w:val="24"/>
                    </w:rPr>
                  </w:pPr>
                  <w:r w:rsidRPr="00427B50">
                    <w:rPr>
                      <w:rFonts w:ascii="Times New Roman" w:eastAsia="Calibri" w:hAnsi="Times New Roman" w:cs="Times New Roman"/>
                      <w:sz w:val="24"/>
                      <w:szCs w:val="24"/>
                    </w:rPr>
                    <w:t>05 ÇEVRE KORUMA HİZMETLERİ</w:t>
                  </w:r>
                </w:p>
              </w:tc>
              <w:tc>
                <w:tcPr>
                  <w:tcW w:w="1707" w:type="dxa"/>
                  <w:shd w:val="clear" w:color="auto" w:fill="auto"/>
                </w:tcPr>
                <w:p w:rsidR="006C3395" w:rsidRPr="00427B50" w:rsidRDefault="006C3395" w:rsidP="006C3395">
                  <w:pPr>
                    <w:spacing w:after="0" w:line="240" w:lineRule="auto"/>
                    <w:jc w:val="right"/>
                    <w:rPr>
                      <w:rFonts w:ascii="Times New Roman" w:eastAsia="Calibri" w:hAnsi="Times New Roman" w:cs="Times New Roman"/>
                      <w:sz w:val="24"/>
                      <w:szCs w:val="24"/>
                    </w:rPr>
                  </w:pPr>
                  <w:r w:rsidRPr="00427B50">
                    <w:rPr>
                      <w:rFonts w:ascii="Times New Roman" w:eastAsia="Calibri" w:hAnsi="Times New Roman" w:cs="Times New Roman"/>
                      <w:sz w:val="24"/>
                      <w:szCs w:val="24"/>
                    </w:rPr>
                    <w:t>7.899.000,00</w:t>
                  </w:r>
                </w:p>
              </w:tc>
            </w:tr>
            <w:tr w:rsidR="006C3395" w:rsidRPr="00427B50" w:rsidTr="006C3395">
              <w:trPr>
                <w:trHeight w:val="487"/>
              </w:trPr>
              <w:tc>
                <w:tcPr>
                  <w:tcW w:w="1487" w:type="dxa"/>
                  <w:shd w:val="clear" w:color="auto" w:fill="auto"/>
                </w:tcPr>
                <w:p w:rsidR="006C3395" w:rsidRPr="00427B50" w:rsidRDefault="006C3395" w:rsidP="006C3395">
                  <w:pPr>
                    <w:spacing w:after="0" w:line="240" w:lineRule="auto"/>
                    <w:rPr>
                      <w:rFonts w:ascii="Times New Roman" w:eastAsia="Calibri" w:hAnsi="Times New Roman" w:cs="Times New Roman"/>
                      <w:sz w:val="24"/>
                      <w:szCs w:val="24"/>
                    </w:rPr>
                  </w:pPr>
                  <w:r w:rsidRPr="00427B50">
                    <w:rPr>
                      <w:rFonts w:ascii="Times New Roman" w:eastAsia="Calibri" w:hAnsi="Times New Roman" w:cs="Times New Roman"/>
                      <w:sz w:val="24"/>
                      <w:szCs w:val="24"/>
                    </w:rPr>
                    <w:t>46.09.07.31</w:t>
                  </w:r>
                </w:p>
              </w:tc>
              <w:tc>
                <w:tcPr>
                  <w:tcW w:w="3049" w:type="dxa"/>
                  <w:shd w:val="clear" w:color="auto" w:fill="auto"/>
                </w:tcPr>
                <w:p w:rsidR="006C3395" w:rsidRPr="00427B50" w:rsidRDefault="006C3395" w:rsidP="006C3395">
                  <w:pPr>
                    <w:spacing w:after="0" w:line="240" w:lineRule="auto"/>
                    <w:rPr>
                      <w:rFonts w:ascii="Times New Roman" w:eastAsia="Calibri" w:hAnsi="Times New Roman" w:cs="Times New Roman"/>
                      <w:sz w:val="24"/>
                      <w:szCs w:val="24"/>
                    </w:rPr>
                  </w:pPr>
                  <w:r w:rsidRPr="00427B50">
                    <w:rPr>
                      <w:rFonts w:ascii="Times New Roman" w:eastAsia="Calibri" w:hAnsi="Times New Roman" w:cs="Times New Roman"/>
                      <w:sz w:val="24"/>
                      <w:szCs w:val="24"/>
                    </w:rPr>
                    <w:t>PARK VE BAHÇE İŞLERİ MÜD.</w:t>
                  </w:r>
                </w:p>
              </w:tc>
              <w:tc>
                <w:tcPr>
                  <w:tcW w:w="3538" w:type="dxa"/>
                  <w:shd w:val="clear" w:color="auto" w:fill="auto"/>
                </w:tcPr>
                <w:p w:rsidR="006C3395" w:rsidRPr="00427B50" w:rsidRDefault="006C3395" w:rsidP="006C3395">
                  <w:pPr>
                    <w:spacing w:after="0" w:line="240" w:lineRule="auto"/>
                    <w:rPr>
                      <w:rFonts w:ascii="Times New Roman" w:eastAsia="Calibri" w:hAnsi="Times New Roman" w:cs="Times New Roman"/>
                      <w:sz w:val="24"/>
                      <w:szCs w:val="24"/>
                    </w:rPr>
                  </w:pPr>
                  <w:r w:rsidRPr="00427B50">
                    <w:rPr>
                      <w:rFonts w:ascii="Times New Roman" w:eastAsia="Calibri" w:hAnsi="Times New Roman" w:cs="Times New Roman"/>
                      <w:sz w:val="24"/>
                      <w:szCs w:val="24"/>
                    </w:rPr>
                    <w:t>08  DİNLENME KÜLTÜR VE DİN HİZMETLERİ</w:t>
                  </w:r>
                </w:p>
              </w:tc>
              <w:tc>
                <w:tcPr>
                  <w:tcW w:w="1707" w:type="dxa"/>
                  <w:shd w:val="clear" w:color="auto" w:fill="auto"/>
                </w:tcPr>
                <w:p w:rsidR="006C3395" w:rsidRPr="00427B50" w:rsidRDefault="006C3395" w:rsidP="006C3395">
                  <w:pPr>
                    <w:spacing w:after="0" w:line="240" w:lineRule="auto"/>
                    <w:jc w:val="right"/>
                    <w:rPr>
                      <w:rFonts w:ascii="Times New Roman" w:eastAsia="Calibri" w:hAnsi="Times New Roman" w:cs="Times New Roman"/>
                      <w:sz w:val="24"/>
                      <w:szCs w:val="24"/>
                    </w:rPr>
                  </w:pPr>
                  <w:r w:rsidRPr="00427B50">
                    <w:rPr>
                      <w:rFonts w:ascii="Times New Roman" w:eastAsia="Calibri" w:hAnsi="Times New Roman" w:cs="Times New Roman"/>
                      <w:sz w:val="24"/>
                      <w:szCs w:val="24"/>
                    </w:rPr>
                    <w:t>2.516.000,00</w:t>
                  </w:r>
                </w:p>
              </w:tc>
            </w:tr>
            <w:tr w:rsidR="006C3395" w:rsidRPr="00427B50" w:rsidTr="006C3395">
              <w:trPr>
                <w:trHeight w:val="454"/>
              </w:trPr>
              <w:tc>
                <w:tcPr>
                  <w:tcW w:w="1487" w:type="dxa"/>
                  <w:shd w:val="clear" w:color="auto" w:fill="auto"/>
                </w:tcPr>
                <w:p w:rsidR="006C3395" w:rsidRPr="00427B50" w:rsidRDefault="006C3395" w:rsidP="006C3395">
                  <w:pPr>
                    <w:spacing w:after="0" w:line="240" w:lineRule="auto"/>
                    <w:rPr>
                      <w:rFonts w:ascii="Times New Roman" w:eastAsia="Calibri" w:hAnsi="Times New Roman" w:cs="Times New Roman"/>
                      <w:sz w:val="24"/>
                      <w:szCs w:val="24"/>
                    </w:rPr>
                  </w:pPr>
                  <w:r w:rsidRPr="00427B50">
                    <w:rPr>
                      <w:rFonts w:ascii="Times New Roman" w:eastAsia="Calibri" w:hAnsi="Times New Roman" w:cs="Times New Roman"/>
                      <w:sz w:val="24"/>
                      <w:szCs w:val="24"/>
                    </w:rPr>
                    <w:t>46.09.07.32</w:t>
                  </w:r>
                </w:p>
              </w:tc>
              <w:tc>
                <w:tcPr>
                  <w:tcW w:w="3049" w:type="dxa"/>
                  <w:shd w:val="clear" w:color="auto" w:fill="auto"/>
                </w:tcPr>
                <w:p w:rsidR="006C3395" w:rsidRPr="00427B50" w:rsidRDefault="006C3395" w:rsidP="006C3395">
                  <w:pPr>
                    <w:spacing w:after="0" w:line="240" w:lineRule="auto"/>
                    <w:rPr>
                      <w:rFonts w:ascii="Times New Roman" w:eastAsia="Calibri" w:hAnsi="Times New Roman" w:cs="Times New Roman"/>
                      <w:sz w:val="24"/>
                      <w:szCs w:val="24"/>
                    </w:rPr>
                  </w:pPr>
                  <w:r w:rsidRPr="00427B50">
                    <w:rPr>
                      <w:rFonts w:ascii="Times New Roman" w:eastAsia="Calibri" w:hAnsi="Times New Roman" w:cs="Times New Roman"/>
                      <w:sz w:val="24"/>
                      <w:szCs w:val="24"/>
                    </w:rPr>
                    <w:t>ULAŞTIRMA MÜD.</w:t>
                  </w:r>
                </w:p>
              </w:tc>
              <w:tc>
                <w:tcPr>
                  <w:tcW w:w="3538" w:type="dxa"/>
                  <w:shd w:val="clear" w:color="auto" w:fill="auto"/>
                </w:tcPr>
                <w:p w:rsidR="006C3395" w:rsidRPr="00427B50" w:rsidRDefault="006C3395" w:rsidP="006C3395">
                  <w:pPr>
                    <w:spacing w:after="0" w:line="240" w:lineRule="auto"/>
                    <w:rPr>
                      <w:rFonts w:ascii="Times New Roman" w:eastAsia="Calibri" w:hAnsi="Times New Roman" w:cs="Times New Roman"/>
                      <w:sz w:val="24"/>
                      <w:szCs w:val="24"/>
                    </w:rPr>
                  </w:pPr>
                  <w:r w:rsidRPr="00427B50">
                    <w:rPr>
                      <w:rFonts w:ascii="Times New Roman" w:eastAsia="Calibri" w:hAnsi="Times New Roman" w:cs="Times New Roman"/>
                      <w:sz w:val="24"/>
                      <w:szCs w:val="24"/>
                    </w:rPr>
                    <w:t>04  EKONOMİK İŞLER VE HİZMETLER</w:t>
                  </w:r>
                </w:p>
              </w:tc>
              <w:tc>
                <w:tcPr>
                  <w:tcW w:w="1707" w:type="dxa"/>
                  <w:shd w:val="clear" w:color="auto" w:fill="auto"/>
                </w:tcPr>
                <w:p w:rsidR="006C3395" w:rsidRPr="00427B50" w:rsidRDefault="006C3395" w:rsidP="006C3395">
                  <w:pPr>
                    <w:spacing w:after="0" w:line="240" w:lineRule="auto"/>
                    <w:jc w:val="right"/>
                    <w:rPr>
                      <w:rFonts w:ascii="Times New Roman" w:eastAsia="Calibri" w:hAnsi="Times New Roman" w:cs="Times New Roman"/>
                      <w:sz w:val="24"/>
                      <w:szCs w:val="24"/>
                    </w:rPr>
                  </w:pPr>
                  <w:r w:rsidRPr="00427B50">
                    <w:rPr>
                      <w:rFonts w:ascii="Times New Roman" w:eastAsia="Calibri" w:hAnsi="Times New Roman" w:cs="Times New Roman"/>
                      <w:sz w:val="24"/>
                      <w:szCs w:val="24"/>
                    </w:rPr>
                    <w:t>3.358.000,00</w:t>
                  </w:r>
                </w:p>
              </w:tc>
            </w:tr>
            <w:tr w:rsidR="006C3395" w:rsidRPr="00427B50" w:rsidTr="006C3395">
              <w:trPr>
                <w:trHeight w:val="454"/>
              </w:trPr>
              <w:tc>
                <w:tcPr>
                  <w:tcW w:w="1487" w:type="dxa"/>
                  <w:shd w:val="clear" w:color="auto" w:fill="auto"/>
                </w:tcPr>
                <w:p w:rsidR="006C3395" w:rsidRPr="00427B50" w:rsidRDefault="006C3395" w:rsidP="006C3395">
                  <w:pPr>
                    <w:spacing w:after="0" w:line="240" w:lineRule="auto"/>
                    <w:rPr>
                      <w:rFonts w:ascii="Times New Roman" w:eastAsia="Calibri" w:hAnsi="Times New Roman" w:cs="Times New Roman"/>
                      <w:sz w:val="24"/>
                      <w:szCs w:val="24"/>
                    </w:rPr>
                  </w:pPr>
                  <w:r w:rsidRPr="00427B50">
                    <w:rPr>
                      <w:rFonts w:ascii="Times New Roman" w:eastAsia="Calibri" w:hAnsi="Times New Roman" w:cs="Times New Roman"/>
                      <w:sz w:val="24"/>
                      <w:szCs w:val="24"/>
                    </w:rPr>
                    <w:t>46.09.07.33</w:t>
                  </w:r>
                </w:p>
              </w:tc>
              <w:tc>
                <w:tcPr>
                  <w:tcW w:w="3049" w:type="dxa"/>
                  <w:shd w:val="clear" w:color="auto" w:fill="auto"/>
                </w:tcPr>
                <w:p w:rsidR="006C3395" w:rsidRPr="00427B50" w:rsidRDefault="006C3395" w:rsidP="006C3395">
                  <w:pPr>
                    <w:spacing w:after="0" w:line="240" w:lineRule="auto"/>
                    <w:rPr>
                      <w:rFonts w:ascii="Times New Roman" w:eastAsia="Calibri" w:hAnsi="Times New Roman" w:cs="Times New Roman"/>
                      <w:sz w:val="24"/>
                      <w:szCs w:val="24"/>
                    </w:rPr>
                  </w:pPr>
                  <w:r w:rsidRPr="00427B50">
                    <w:rPr>
                      <w:rFonts w:ascii="Times New Roman" w:eastAsia="Calibri" w:hAnsi="Times New Roman" w:cs="Times New Roman"/>
                      <w:sz w:val="24"/>
                      <w:szCs w:val="24"/>
                    </w:rPr>
                    <w:t>MALİ HİZMETLER MÜD.</w:t>
                  </w:r>
                </w:p>
              </w:tc>
              <w:tc>
                <w:tcPr>
                  <w:tcW w:w="3538" w:type="dxa"/>
                  <w:shd w:val="clear" w:color="auto" w:fill="auto"/>
                </w:tcPr>
                <w:p w:rsidR="006C3395" w:rsidRPr="00427B50" w:rsidRDefault="006C3395" w:rsidP="006C3395">
                  <w:pPr>
                    <w:spacing w:after="0" w:line="240" w:lineRule="auto"/>
                    <w:rPr>
                      <w:rFonts w:ascii="Times New Roman" w:eastAsia="Calibri" w:hAnsi="Times New Roman" w:cs="Times New Roman"/>
                      <w:sz w:val="24"/>
                      <w:szCs w:val="24"/>
                    </w:rPr>
                  </w:pPr>
                  <w:r w:rsidRPr="00427B50">
                    <w:rPr>
                      <w:rFonts w:ascii="Times New Roman" w:eastAsia="Calibri" w:hAnsi="Times New Roman" w:cs="Times New Roman"/>
                      <w:sz w:val="24"/>
                      <w:szCs w:val="24"/>
                    </w:rPr>
                    <w:t>01 GENEL KAMU HİZMETLERİ</w:t>
                  </w:r>
                </w:p>
              </w:tc>
              <w:tc>
                <w:tcPr>
                  <w:tcW w:w="1707" w:type="dxa"/>
                  <w:shd w:val="clear" w:color="auto" w:fill="auto"/>
                </w:tcPr>
                <w:p w:rsidR="006C3395" w:rsidRPr="00427B50" w:rsidRDefault="006C3395" w:rsidP="006C3395">
                  <w:pPr>
                    <w:spacing w:after="0" w:line="240" w:lineRule="auto"/>
                    <w:jc w:val="right"/>
                    <w:rPr>
                      <w:rFonts w:ascii="Times New Roman" w:eastAsia="Calibri" w:hAnsi="Times New Roman" w:cs="Times New Roman"/>
                      <w:sz w:val="24"/>
                      <w:szCs w:val="24"/>
                    </w:rPr>
                  </w:pPr>
                  <w:r w:rsidRPr="00427B50">
                    <w:rPr>
                      <w:rFonts w:ascii="Times New Roman" w:eastAsia="Calibri" w:hAnsi="Times New Roman" w:cs="Times New Roman"/>
                      <w:sz w:val="24"/>
                      <w:szCs w:val="24"/>
                    </w:rPr>
                    <w:t>5.040.000,00</w:t>
                  </w:r>
                </w:p>
              </w:tc>
            </w:tr>
            <w:tr w:rsidR="006C3395" w:rsidRPr="00427B50" w:rsidTr="006C3395">
              <w:trPr>
                <w:trHeight w:val="454"/>
              </w:trPr>
              <w:tc>
                <w:tcPr>
                  <w:tcW w:w="1487" w:type="dxa"/>
                  <w:shd w:val="clear" w:color="auto" w:fill="auto"/>
                </w:tcPr>
                <w:p w:rsidR="006C3395" w:rsidRPr="00427B50" w:rsidRDefault="006C3395" w:rsidP="006C3395">
                  <w:pPr>
                    <w:spacing w:after="0" w:line="240" w:lineRule="auto"/>
                    <w:rPr>
                      <w:rFonts w:ascii="Times New Roman" w:eastAsia="Calibri" w:hAnsi="Times New Roman" w:cs="Times New Roman"/>
                      <w:sz w:val="24"/>
                      <w:szCs w:val="24"/>
                    </w:rPr>
                  </w:pPr>
                  <w:r w:rsidRPr="00427B50">
                    <w:rPr>
                      <w:rFonts w:ascii="Times New Roman" w:eastAsia="Calibri" w:hAnsi="Times New Roman" w:cs="Times New Roman"/>
                      <w:sz w:val="24"/>
                      <w:szCs w:val="24"/>
                    </w:rPr>
                    <w:t>46.09.07.34</w:t>
                  </w:r>
                </w:p>
              </w:tc>
              <w:tc>
                <w:tcPr>
                  <w:tcW w:w="3049" w:type="dxa"/>
                  <w:shd w:val="clear" w:color="auto" w:fill="auto"/>
                </w:tcPr>
                <w:p w:rsidR="006C3395" w:rsidRPr="00427B50" w:rsidRDefault="006C3395" w:rsidP="006C3395">
                  <w:pPr>
                    <w:spacing w:after="0" w:line="240" w:lineRule="auto"/>
                    <w:rPr>
                      <w:rFonts w:ascii="Times New Roman" w:eastAsia="Calibri" w:hAnsi="Times New Roman" w:cs="Times New Roman"/>
                      <w:sz w:val="24"/>
                      <w:szCs w:val="24"/>
                    </w:rPr>
                  </w:pPr>
                  <w:r w:rsidRPr="00427B50">
                    <w:rPr>
                      <w:rFonts w:ascii="Times New Roman" w:eastAsia="Calibri" w:hAnsi="Times New Roman" w:cs="Times New Roman"/>
                      <w:sz w:val="24"/>
                      <w:szCs w:val="24"/>
                    </w:rPr>
                    <w:t>FEN İŞLERİ MÜD.</w:t>
                  </w:r>
                </w:p>
              </w:tc>
              <w:tc>
                <w:tcPr>
                  <w:tcW w:w="3538" w:type="dxa"/>
                  <w:shd w:val="clear" w:color="auto" w:fill="auto"/>
                </w:tcPr>
                <w:p w:rsidR="006C3395" w:rsidRPr="00427B50" w:rsidRDefault="006C3395" w:rsidP="006C3395">
                  <w:pPr>
                    <w:spacing w:after="0" w:line="240" w:lineRule="auto"/>
                    <w:rPr>
                      <w:rFonts w:ascii="Times New Roman" w:eastAsia="Calibri" w:hAnsi="Times New Roman" w:cs="Times New Roman"/>
                      <w:sz w:val="24"/>
                      <w:szCs w:val="24"/>
                    </w:rPr>
                  </w:pPr>
                  <w:r w:rsidRPr="00427B50">
                    <w:rPr>
                      <w:rFonts w:ascii="Times New Roman" w:eastAsia="Calibri" w:hAnsi="Times New Roman" w:cs="Times New Roman"/>
                      <w:sz w:val="24"/>
                      <w:szCs w:val="24"/>
                    </w:rPr>
                    <w:t>06 İSKAN VE TOPLUM REFAHI HİZMETLERİ</w:t>
                  </w:r>
                </w:p>
              </w:tc>
              <w:tc>
                <w:tcPr>
                  <w:tcW w:w="1707" w:type="dxa"/>
                  <w:shd w:val="clear" w:color="auto" w:fill="auto"/>
                </w:tcPr>
                <w:p w:rsidR="006C3395" w:rsidRPr="00427B50" w:rsidRDefault="006C3395" w:rsidP="006C3395">
                  <w:pPr>
                    <w:spacing w:after="0" w:line="240" w:lineRule="auto"/>
                    <w:jc w:val="right"/>
                    <w:rPr>
                      <w:rFonts w:ascii="Times New Roman" w:eastAsia="Calibri" w:hAnsi="Times New Roman" w:cs="Times New Roman"/>
                      <w:sz w:val="24"/>
                      <w:szCs w:val="24"/>
                    </w:rPr>
                  </w:pPr>
                  <w:r w:rsidRPr="00427B50">
                    <w:rPr>
                      <w:rFonts w:ascii="Times New Roman" w:eastAsia="Calibri" w:hAnsi="Times New Roman" w:cs="Times New Roman"/>
                      <w:sz w:val="24"/>
                      <w:szCs w:val="24"/>
                    </w:rPr>
                    <w:t>15.186.000,00</w:t>
                  </w:r>
                </w:p>
              </w:tc>
            </w:tr>
            <w:tr w:rsidR="006C3395" w:rsidRPr="00427B50" w:rsidTr="006C3395">
              <w:trPr>
                <w:trHeight w:val="519"/>
              </w:trPr>
              <w:tc>
                <w:tcPr>
                  <w:tcW w:w="1487" w:type="dxa"/>
                  <w:shd w:val="clear" w:color="auto" w:fill="auto"/>
                </w:tcPr>
                <w:p w:rsidR="006C3395" w:rsidRPr="00427B50" w:rsidRDefault="006C3395" w:rsidP="006C3395">
                  <w:pPr>
                    <w:spacing w:after="0" w:line="240" w:lineRule="auto"/>
                    <w:rPr>
                      <w:rFonts w:ascii="Times New Roman" w:eastAsia="Calibri" w:hAnsi="Times New Roman" w:cs="Times New Roman"/>
                      <w:sz w:val="24"/>
                      <w:szCs w:val="24"/>
                    </w:rPr>
                  </w:pPr>
                  <w:r w:rsidRPr="00427B50">
                    <w:rPr>
                      <w:rFonts w:ascii="Times New Roman" w:eastAsia="Calibri" w:hAnsi="Times New Roman" w:cs="Times New Roman"/>
                      <w:sz w:val="24"/>
                      <w:szCs w:val="24"/>
                    </w:rPr>
                    <w:t>46.09.07.35</w:t>
                  </w:r>
                </w:p>
              </w:tc>
              <w:tc>
                <w:tcPr>
                  <w:tcW w:w="3049" w:type="dxa"/>
                  <w:shd w:val="clear" w:color="auto" w:fill="auto"/>
                </w:tcPr>
                <w:p w:rsidR="006C3395" w:rsidRPr="00427B50" w:rsidRDefault="006C3395" w:rsidP="006C3395">
                  <w:pPr>
                    <w:spacing w:after="0" w:line="240" w:lineRule="auto"/>
                    <w:rPr>
                      <w:rFonts w:ascii="Times New Roman" w:eastAsia="Calibri" w:hAnsi="Times New Roman" w:cs="Times New Roman"/>
                      <w:sz w:val="24"/>
                      <w:szCs w:val="24"/>
                    </w:rPr>
                  </w:pPr>
                  <w:r w:rsidRPr="00427B50">
                    <w:rPr>
                      <w:rFonts w:ascii="Times New Roman" w:eastAsia="Calibri" w:hAnsi="Times New Roman" w:cs="Times New Roman"/>
                      <w:sz w:val="24"/>
                      <w:szCs w:val="24"/>
                    </w:rPr>
                    <w:t>ZABITA MÜD.</w:t>
                  </w:r>
                </w:p>
              </w:tc>
              <w:tc>
                <w:tcPr>
                  <w:tcW w:w="3538" w:type="dxa"/>
                  <w:shd w:val="clear" w:color="auto" w:fill="auto"/>
                </w:tcPr>
                <w:p w:rsidR="006C3395" w:rsidRPr="00427B50" w:rsidRDefault="006C3395" w:rsidP="006C3395">
                  <w:pPr>
                    <w:spacing w:after="0" w:line="240" w:lineRule="auto"/>
                    <w:rPr>
                      <w:rFonts w:ascii="Times New Roman" w:eastAsia="Calibri" w:hAnsi="Times New Roman" w:cs="Times New Roman"/>
                      <w:sz w:val="24"/>
                      <w:szCs w:val="24"/>
                    </w:rPr>
                  </w:pPr>
                  <w:r w:rsidRPr="00427B50">
                    <w:rPr>
                      <w:rFonts w:ascii="Times New Roman" w:eastAsia="Calibri" w:hAnsi="Times New Roman" w:cs="Times New Roman"/>
                      <w:sz w:val="24"/>
                      <w:szCs w:val="24"/>
                    </w:rPr>
                    <w:t>03 KAMU DÜZENİ VE GÜVENLİK HİZMETLERİ</w:t>
                  </w:r>
                </w:p>
              </w:tc>
              <w:tc>
                <w:tcPr>
                  <w:tcW w:w="1707" w:type="dxa"/>
                  <w:shd w:val="clear" w:color="auto" w:fill="auto"/>
                </w:tcPr>
                <w:p w:rsidR="006C3395" w:rsidRPr="00427B50" w:rsidRDefault="006C3395" w:rsidP="006C3395">
                  <w:pPr>
                    <w:spacing w:after="0" w:line="240" w:lineRule="auto"/>
                    <w:jc w:val="right"/>
                    <w:rPr>
                      <w:rFonts w:ascii="Times New Roman" w:eastAsia="Calibri" w:hAnsi="Times New Roman" w:cs="Times New Roman"/>
                      <w:sz w:val="24"/>
                      <w:szCs w:val="24"/>
                    </w:rPr>
                  </w:pPr>
                  <w:r w:rsidRPr="00427B50">
                    <w:rPr>
                      <w:rFonts w:ascii="Times New Roman" w:eastAsia="Calibri" w:hAnsi="Times New Roman" w:cs="Times New Roman"/>
                      <w:sz w:val="24"/>
                      <w:szCs w:val="24"/>
                    </w:rPr>
                    <w:t>747.000,00</w:t>
                  </w:r>
                </w:p>
              </w:tc>
            </w:tr>
            <w:tr w:rsidR="006C3395" w:rsidRPr="00427B50" w:rsidTr="006C3395">
              <w:trPr>
                <w:trHeight w:val="454"/>
              </w:trPr>
              <w:tc>
                <w:tcPr>
                  <w:tcW w:w="1487" w:type="dxa"/>
                  <w:shd w:val="clear" w:color="auto" w:fill="auto"/>
                </w:tcPr>
                <w:p w:rsidR="006C3395" w:rsidRPr="00427B50" w:rsidRDefault="006C3395" w:rsidP="006C3395">
                  <w:pPr>
                    <w:spacing w:after="0" w:line="240" w:lineRule="auto"/>
                    <w:rPr>
                      <w:rFonts w:ascii="Times New Roman" w:eastAsia="Calibri" w:hAnsi="Times New Roman" w:cs="Times New Roman"/>
                      <w:sz w:val="24"/>
                      <w:szCs w:val="24"/>
                    </w:rPr>
                  </w:pPr>
                  <w:r w:rsidRPr="00427B50">
                    <w:rPr>
                      <w:rFonts w:ascii="Times New Roman" w:eastAsia="Calibri" w:hAnsi="Times New Roman" w:cs="Times New Roman"/>
                      <w:sz w:val="24"/>
                      <w:szCs w:val="24"/>
                    </w:rPr>
                    <w:t>46.09.07.36</w:t>
                  </w:r>
                </w:p>
                <w:p w:rsidR="006C3395" w:rsidRPr="00427B50" w:rsidRDefault="006C3395" w:rsidP="006C3395">
                  <w:pPr>
                    <w:spacing w:after="0" w:line="240" w:lineRule="auto"/>
                    <w:rPr>
                      <w:rFonts w:ascii="Times New Roman" w:eastAsia="Calibri" w:hAnsi="Times New Roman" w:cs="Times New Roman"/>
                      <w:sz w:val="24"/>
                      <w:szCs w:val="24"/>
                    </w:rPr>
                  </w:pPr>
                </w:p>
              </w:tc>
              <w:tc>
                <w:tcPr>
                  <w:tcW w:w="3049" w:type="dxa"/>
                  <w:shd w:val="clear" w:color="auto" w:fill="auto"/>
                </w:tcPr>
                <w:p w:rsidR="006C3395" w:rsidRPr="00427B50" w:rsidRDefault="006C3395" w:rsidP="006C3395">
                  <w:pPr>
                    <w:spacing w:after="0" w:line="240" w:lineRule="auto"/>
                    <w:rPr>
                      <w:rFonts w:ascii="Times New Roman" w:eastAsia="Calibri" w:hAnsi="Times New Roman" w:cs="Times New Roman"/>
                      <w:sz w:val="24"/>
                      <w:szCs w:val="24"/>
                    </w:rPr>
                  </w:pPr>
                  <w:r w:rsidRPr="00427B50">
                    <w:rPr>
                      <w:rFonts w:ascii="Times New Roman" w:eastAsia="Calibri" w:hAnsi="Times New Roman" w:cs="Times New Roman"/>
                      <w:sz w:val="24"/>
                      <w:szCs w:val="24"/>
                    </w:rPr>
                    <w:t>SAĞLIK İŞLERİ MÜD.</w:t>
                  </w:r>
                </w:p>
              </w:tc>
              <w:tc>
                <w:tcPr>
                  <w:tcW w:w="3538" w:type="dxa"/>
                  <w:shd w:val="clear" w:color="auto" w:fill="auto"/>
                </w:tcPr>
                <w:p w:rsidR="006C3395" w:rsidRPr="00427B50" w:rsidRDefault="006C3395" w:rsidP="006C3395">
                  <w:pPr>
                    <w:spacing w:after="0" w:line="240" w:lineRule="auto"/>
                    <w:rPr>
                      <w:rFonts w:ascii="Times New Roman" w:eastAsia="Calibri" w:hAnsi="Times New Roman" w:cs="Times New Roman"/>
                      <w:sz w:val="24"/>
                      <w:szCs w:val="24"/>
                    </w:rPr>
                  </w:pPr>
                  <w:r w:rsidRPr="00427B50">
                    <w:rPr>
                      <w:rFonts w:ascii="Times New Roman" w:eastAsia="Calibri" w:hAnsi="Times New Roman" w:cs="Times New Roman"/>
                      <w:sz w:val="24"/>
                      <w:szCs w:val="24"/>
                    </w:rPr>
                    <w:t xml:space="preserve">SAĞLIK HİZMETLERİ </w:t>
                  </w:r>
                </w:p>
              </w:tc>
              <w:tc>
                <w:tcPr>
                  <w:tcW w:w="1707" w:type="dxa"/>
                  <w:shd w:val="clear" w:color="auto" w:fill="auto"/>
                </w:tcPr>
                <w:p w:rsidR="006C3395" w:rsidRPr="00427B50" w:rsidRDefault="006C3395" w:rsidP="006C3395">
                  <w:pPr>
                    <w:spacing w:after="0" w:line="240" w:lineRule="auto"/>
                    <w:jc w:val="right"/>
                    <w:rPr>
                      <w:rFonts w:ascii="Times New Roman" w:eastAsia="Calibri" w:hAnsi="Times New Roman" w:cs="Times New Roman"/>
                      <w:sz w:val="24"/>
                      <w:szCs w:val="24"/>
                    </w:rPr>
                  </w:pPr>
                  <w:r w:rsidRPr="00427B50">
                    <w:rPr>
                      <w:rFonts w:ascii="Times New Roman" w:eastAsia="Calibri" w:hAnsi="Times New Roman" w:cs="Times New Roman"/>
                      <w:sz w:val="24"/>
                      <w:szCs w:val="24"/>
                    </w:rPr>
                    <w:t>3.630.000,00</w:t>
                  </w:r>
                </w:p>
              </w:tc>
            </w:tr>
            <w:tr w:rsidR="006C3395" w:rsidRPr="00427B50" w:rsidTr="006C3395">
              <w:trPr>
                <w:trHeight w:val="419"/>
              </w:trPr>
              <w:tc>
                <w:tcPr>
                  <w:tcW w:w="8074" w:type="dxa"/>
                  <w:gridSpan w:val="3"/>
                  <w:shd w:val="clear" w:color="auto" w:fill="auto"/>
                </w:tcPr>
                <w:p w:rsidR="006C3395" w:rsidRPr="00427B50" w:rsidRDefault="006C3395" w:rsidP="006C3395">
                  <w:pPr>
                    <w:spacing w:after="0" w:line="240" w:lineRule="auto"/>
                    <w:rPr>
                      <w:rFonts w:ascii="Times New Roman" w:eastAsia="Calibri" w:hAnsi="Times New Roman" w:cs="Times New Roman"/>
                      <w:b/>
                      <w:sz w:val="24"/>
                      <w:szCs w:val="24"/>
                    </w:rPr>
                  </w:pPr>
                  <w:r w:rsidRPr="00427B50">
                    <w:rPr>
                      <w:rFonts w:ascii="Times New Roman" w:eastAsia="Calibri" w:hAnsi="Times New Roman" w:cs="Times New Roman"/>
                      <w:b/>
                      <w:sz w:val="24"/>
                      <w:szCs w:val="24"/>
                    </w:rPr>
                    <w:t>TOPLAM</w:t>
                  </w:r>
                </w:p>
              </w:tc>
              <w:tc>
                <w:tcPr>
                  <w:tcW w:w="1707" w:type="dxa"/>
                  <w:shd w:val="clear" w:color="auto" w:fill="auto"/>
                </w:tcPr>
                <w:p w:rsidR="006C3395" w:rsidRPr="00427B50" w:rsidRDefault="006C3395" w:rsidP="006C3395">
                  <w:pPr>
                    <w:spacing w:after="0" w:line="240" w:lineRule="auto"/>
                    <w:jc w:val="right"/>
                    <w:rPr>
                      <w:rFonts w:ascii="Times New Roman" w:eastAsia="Calibri" w:hAnsi="Times New Roman" w:cs="Times New Roman"/>
                      <w:b/>
                      <w:sz w:val="24"/>
                      <w:szCs w:val="24"/>
                    </w:rPr>
                  </w:pPr>
                  <w:r w:rsidRPr="00427B50">
                    <w:rPr>
                      <w:rFonts w:ascii="Times New Roman" w:eastAsia="Calibri" w:hAnsi="Times New Roman" w:cs="Times New Roman"/>
                      <w:b/>
                      <w:sz w:val="24"/>
                      <w:szCs w:val="24"/>
                    </w:rPr>
                    <w:t>42.862.000,00</w:t>
                  </w:r>
                </w:p>
              </w:tc>
            </w:tr>
          </w:tbl>
          <w:p w:rsidR="006C3395" w:rsidRPr="00427B50" w:rsidRDefault="006C3395" w:rsidP="006C3395">
            <w:pPr>
              <w:spacing w:after="0" w:line="240" w:lineRule="auto"/>
              <w:jc w:val="center"/>
              <w:rPr>
                <w:rFonts w:ascii="Times New Roman" w:eastAsia="Times" w:hAnsi="Times New Roman" w:cs="Times New Roman"/>
                <w:color w:val="000000"/>
                <w:sz w:val="24"/>
                <w:szCs w:val="24"/>
                <w:lang w:eastAsia="tr-TR"/>
              </w:rPr>
            </w:pPr>
          </w:p>
        </w:tc>
      </w:tr>
    </w:tbl>
    <w:p w:rsidR="006C3395" w:rsidRPr="00427B50" w:rsidRDefault="006C3395" w:rsidP="006C3395">
      <w:pPr>
        <w:spacing w:after="240" w:line="240" w:lineRule="auto"/>
        <w:ind w:firstLine="708"/>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Olarak okunmuş ve yukarıda yer verilen Yılı Gider Bütçesi</w:t>
      </w:r>
      <w:r w:rsidRPr="00427B50">
        <w:rPr>
          <w:rFonts w:ascii="Times New Roman" w:eastAsia="Times" w:hAnsi="Times New Roman" w:cs="Times New Roman"/>
          <w:b/>
          <w:sz w:val="24"/>
          <w:szCs w:val="24"/>
          <w:lang w:val="de-DE" w:eastAsia="tr-TR"/>
        </w:rPr>
        <w:t xml:space="preserve"> </w:t>
      </w:r>
      <w:r w:rsidRPr="00427B50">
        <w:rPr>
          <w:rFonts w:ascii="Times New Roman" w:eastAsia="Times" w:hAnsi="Times New Roman" w:cs="Times New Roman"/>
          <w:sz w:val="24"/>
          <w:szCs w:val="24"/>
          <w:lang w:eastAsia="tr-TR"/>
        </w:rPr>
        <w:t>Kurumsal Kodlaması Yapılan Her Birimin Fonksiyonel Sınıflandırmalarının Birinci Düzeyi İtibariyle toplamları; Komisyonumuzca oylanarak oy birliğiyle kabul edilmiştir</w:t>
      </w:r>
    </w:p>
    <w:p w:rsidR="006C3395" w:rsidRPr="00427B50" w:rsidRDefault="006C3395" w:rsidP="006C3395">
      <w:pPr>
        <w:spacing w:after="0" w:line="240" w:lineRule="auto"/>
        <w:jc w:val="both"/>
        <w:rPr>
          <w:rFonts w:ascii="Times New Roman" w:eastAsia="Times" w:hAnsi="Times New Roman" w:cs="Times New Roman"/>
          <w:bCs/>
          <w:sz w:val="24"/>
          <w:szCs w:val="24"/>
          <w:u w:val="single"/>
          <w:lang w:eastAsia="tr-TR"/>
        </w:rPr>
      </w:pPr>
      <w:r w:rsidRPr="00427B50">
        <w:rPr>
          <w:rFonts w:ascii="Times New Roman" w:eastAsia="Times" w:hAnsi="Times New Roman" w:cs="Times New Roman"/>
          <w:bCs/>
          <w:sz w:val="24"/>
          <w:szCs w:val="24"/>
          <w:u w:val="single"/>
          <w:lang w:eastAsia="tr-TR"/>
        </w:rPr>
        <w:t xml:space="preserve">3-GELİR BÜTÇESİ   </w:t>
      </w:r>
    </w:p>
    <w:p w:rsidR="006C3395" w:rsidRPr="00427B50" w:rsidRDefault="006C3395" w:rsidP="006C3395">
      <w:pPr>
        <w:spacing w:after="0" w:line="240" w:lineRule="auto"/>
        <w:jc w:val="both"/>
        <w:rPr>
          <w:rFonts w:ascii="Times New Roman" w:eastAsia="Times" w:hAnsi="Times New Roman" w:cs="Times New Roman"/>
          <w:bCs/>
          <w:sz w:val="24"/>
          <w:szCs w:val="24"/>
          <w:u w:val="single"/>
          <w:lang w:eastAsia="tr-TR"/>
        </w:rPr>
      </w:pPr>
    </w:p>
    <w:p w:rsidR="006C3395" w:rsidRPr="00427B50" w:rsidRDefault="006C3395" w:rsidP="006C3395">
      <w:pPr>
        <w:spacing w:after="0" w:line="240" w:lineRule="auto"/>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ab/>
        <w:t>2018 yılı Gelir Bütçesinin Ekonomik Sınıflandırmasının Birinci Düzeyi Yılı gelir tahmini;</w:t>
      </w:r>
    </w:p>
    <w:p w:rsidR="006C3395" w:rsidRPr="00427B50" w:rsidRDefault="006C3395" w:rsidP="006C3395">
      <w:pPr>
        <w:spacing w:after="0" w:line="240" w:lineRule="auto"/>
        <w:ind w:firstLine="708"/>
        <w:jc w:val="both"/>
        <w:rPr>
          <w:rFonts w:ascii="Times New Roman" w:eastAsia="Times" w:hAnsi="Times New Roman" w:cs="Times New Roman"/>
          <w:sz w:val="24"/>
          <w:szCs w:val="24"/>
          <w:lang w:eastAsia="tr-TR"/>
        </w:rPr>
      </w:pPr>
    </w:p>
    <w:tbl>
      <w:tblPr>
        <w:tblW w:w="9897" w:type="dxa"/>
        <w:tblInd w:w="55" w:type="dxa"/>
        <w:tblLayout w:type="fixed"/>
        <w:tblCellMar>
          <w:left w:w="70" w:type="dxa"/>
          <w:right w:w="70" w:type="dxa"/>
        </w:tblCellMar>
        <w:tblLook w:val="04A0" w:firstRow="1" w:lastRow="0" w:firstColumn="1" w:lastColumn="0" w:noHBand="0" w:noVBand="1"/>
      </w:tblPr>
      <w:tblGrid>
        <w:gridCol w:w="834"/>
        <w:gridCol w:w="4851"/>
        <w:gridCol w:w="4212"/>
      </w:tblGrid>
      <w:tr w:rsidR="006C3395" w:rsidRPr="00427B50" w:rsidTr="006C3395">
        <w:trPr>
          <w:trHeight w:val="300"/>
        </w:trPr>
        <w:tc>
          <w:tcPr>
            <w:tcW w:w="989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395" w:rsidRPr="00427B50" w:rsidRDefault="006C3395" w:rsidP="006C3395">
            <w:pPr>
              <w:spacing w:after="0" w:line="240" w:lineRule="auto"/>
              <w:jc w:val="center"/>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BÜTÇE GELİRLERİ EKONOMİK SINIFLANDIRMANIN BİRİNCİ DÜZEYİ</w:t>
            </w:r>
          </w:p>
        </w:tc>
      </w:tr>
      <w:tr w:rsidR="006C3395" w:rsidRPr="00427B50" w:rsidTr="006C3395">
        <w:trPr>
          <w:trHeight w:val="300"/>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rsidR="006C3395" w:rsidRPr="00427B50" w:rsidRDefault="006C3395" w:rsidP="006C3395">
            <w:pPr>
              <w:spacing w:after="0" w:line="240" w:lineRule="auto"/>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KODU</w:t>
            </w:r>
          </w:p>
        </w:tc>
        <w:tc>
          <w:tcPr>
            <w:tcW w:w="4851" w:type="dxa"/>
            <w:tcBorders>
              <w:top w:val="nil"/>
              <w:left w:val="nil"/>
              <w:bottom w:val="single" w:sz="4" w:space="0" w:color="auto"/>
              <w:right w:val="single" w:sz="4" w:space="0" w:color="auto"/>
            </w:tcBorders>
            <w:shd w:val="clear" w:color="auto" w:fill="auto"/>
            <w:noWrap/>
            <w:vAlign w:val="bottom"/>
            <w:hideMark/>
          </w:tcPr>
          <w:p w:rsidR="006C3395" w:rsidRPr="00427B50" w:rsidRDefault="006C3395" w:rsidP="006C3395">
            <w:pPr>
              <w:spacing w:after="0" w:line="240" w:lineRule="auto"/>
              <w:jc w:val="center"/>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AÇIKLAMA</w:t>
            </w:r>
          </w:p>
        </w:tc>
        <w:tc>
          <w:tcPr>
            <w:tcW w:w="4212" w:type="dxa"/>
            <w:tcBorders>
              <w:top w:val="nil"/>
              <w:left w:val="nil"/>
              <w:bottom w:val="single" w:sz="4" w:space="0" w:color="auto"/>
              <w:right w:val="single" w:sz="4" w:space="0" w:color="auto"/>
            </w:tcBorders>
            <w:shd w:val="clear" w:color="auto" w:fill="auto"/>
            <w:noWrap/>
            <w:vAlign w:val="bottom"/>
            <w:hideMark/>
          </w:tcPr>
          <w:p w:rsidR="006C3395" w:rsidRPr="00427B50" w:rsidRDefault="006C3395" w:rsidP="006C3395">
            <w:pPr>
              <w:spacing w:after="0" w:line="240" w:lineRule="auto"/>
              <w:jc w:val="center"/>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2018 YILI</w:t>
            </w:r>
          </w:p>
        </w:tc>
      </w:tr>
      <w:tr w:rsidR="006C3395" w:rsidRPr="00427B50" w:rsidTr="006C3395">
        <w:trPr>
          <w:trHeight w:val="300"/>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rsidR="006C3395" w:rsidRPr="00427B50" w:rsidRDefault="006C3395" w:rsidP="006C3395">
            <w:pPr>
              <w:spacing w:after="0" w:line="240" w:lineRule="auto"/>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lastRenderedPageBreak/>
              <w:t>01</w:t>
            </w:r>
          </w:p>
        </w:tc>
        <w:tc>
          <w:tcPr>
            <w:tcW w:w="4851" w:type="dxa"/>
            <w:tcBorders>
              <w:top w:val="nil"/>
              <w:left w:val="nil"/>
              <w:bottom w:val="single" w:sz="4" w:space="0" w:color="auto"/>
              <w:right w:val="single" w:sz="4" w:space="0" w:color="auto"/>
            </w:tcBorders>
            <w:shd w:val="clear" w:color="auto" w:fill="auto"/>
            <w:noWrap/>
            <w:vAlign w:val="bottom"/>
            <w:hideMark/>
          </w:tcPr>
          <w:p w:rsidR="006C3395" w:rsidRPr="00427B50" w:rsidRDefault="006C3395" w:rsidP="006C3395">
            <w:pPr>
              <w:spacing w:after="0" w:line="240" w:lineRule="auto"/>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VERGİ GELİRLERİ</w:t>
            </w:r>
          </w:p>
        </w:tc>
        <w:tc>
          <w:tcPr>
            <w:tcW w:w="4212" w:type="dxa"/>
            <w:tcBorders>
              <w:top w:val="nil"/>
              <w:left w:val="nil"/>
              <w:bottom w:val="single" w:sz="4" w:space="0" w:color="auto"/>
              <w:right w:val="single" w:sz="4" w:space="0" w:color="auto"/>
            </w:tcBorders>
            <w:shd w:val="clear" w:color="auto" w:fill="auto"/>
            <w:noWrap/>
            <w:vAlign w:val="bottom"/>
          </w:tcPr>
          <w:p w:rsidR="006C3395" w:rsidRPr="00427B50" w:rsidRDefault="006C3395" w:rsidP="006C3395">
            <w:pPr>
              <w:spacing w:after="0" w:line="240" w:lineRule="auto"/>
              <w:jc w:val="right"/>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6.746.000,00</w:t>
            </w:r>
          </w:p>
        </w:tc>
      </w:tr>
      <w:tr w:rsidR="006C3395" w:rsidRPr="00427B50" w:rsidTr="006C3395">
        <w:trPr>
          <w:trHeight w:val="300"/>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rsidR="006C3395" w:rsidRPr="00427B50" w:rsidRDefault="006C3395" w:rsidP="006C3395">
            <w:pPr>
              <w:spacing w:after="0" w:line="240" w:lineRule="auto"/>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03</w:t>
            </w:r>
          </w:p>
        </w:tc>
        <w:tc>
          <w:tcPr>
            <w:tcW w:w="4851" w:type="dxa"/>
            <w:tcBorders>
              <w:top w:val="nil"/>
              <w:left w:val="nil"/>
              <w:bottom w:val="single" w:sz="4" w:space="0" w:color="auto"/>
              <w:right w:val="single" w:sz="4" w:space="0" w:color="auto"/>
            </w:tcBorders>
            <w:shd w:val="clear" w:color="auto" w:fill="auto"/>
            <w:noWrap/>
            <w:vAlign w:val="bottom"/>
            <w:hideMark/>
          </w:tcPr>
          <w:p w:rsidR="006C3395" w:rsidRPr="00427B50" w:rsidRDefault="006C3395" w:rsidP="006C3395">
            <w:pPr>
              <w:spacing w:after="0" w:line="240" w:lineRule="auto"/>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TEŞEBBÜS VE MÜLKİYET GELİRLERİ</w:t>
            </w:r>
          </w:p>
        </w:tc>
        <w:tc>
          <w:tcPr>
            <w:tcW w:w="4212" w:type="dxa"/>
            <w:tcBorders>
              <w:top w:val="nil"/>
              <w:left w:val="nil"/>
              <w:bottom w:val="single" w:sz="4" w:space="0" w:color="auto"/>
              <w:right w:val="single" w:sz="4" w:space="0" w:color="auto"/>
            </w:tcBorders>
            <w:shd w:val="clear" w:color="auto" w:fill="auto"/>
            <w:noWrap/>
            <w:vAlign w:val="bottom"/>
          </w:tcPr>
          <w:p w:rsidR="006C3395" w:rsidRPr="00427B50" w:rsidRDefault="006C3395" w:rsidP="006C3395">
            <w:pPr>
              <w:spacing w:after="0" w:line="240" w:lineRule="auto"/>
              <w:jc w:val="right"/>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6.155.000,00</w:t>
            </w:r>
          </w:p>
        </w:tc>
      </w:tr>
      <w:tr w:rsidR="006C3395" w:rsidRPr="00427B50" w:rsidTr="006C3395">
        <w:trPr>
          <w:trHeight w:val="300"/>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rsidR="006C3395" w:rsidRPr="00427B50" w:rsidRDefault="006C3395" w:rsidP="006C3395">
            <w:pPr>
              <w:spacing w:after="0" w:line="240" w:lineRule="auto"/>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04</w:t>
            </w:r>
          </w:p>
        </w:tc>
        <w:tc>
          <w:tcPr>
            <w:tcW w:w="4851" w:type="dxa"/>
            <w:tcBorders>
              <w:top w:val="nil"/>
              <w:left w:val="nil"/>
              <w:bottom w:val="single" w:sz="4" w:space="0" w:color="auto"/>
              <w:right w:val="single" w:sz="4" w:space="0" w:color="auto"/>
            </w:tcBorders>
            <w:shd w:val="clear" w:color="auto" w:fill="auto"/>
            <w:noWrap/>
            <w:vAlign w:val="bottom"/>
            <w:hideMark/>
          </w:tcPr>
          <w:p w:rsidR="006C3395" w:rsidRPr="00427B50" w:rsidRDefault="006C3395" w:rsidP="006C3395">
            <w:pPr>
              <w:spacing w:after="0" w:line="240" w:lineRule="auto"/>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ALINAN BAĞIŞ VE YARDIMLAR İLE ÖZEL GELİRLER</w:t>
            </w:r>
          </w:p>
        </w:tc>
        <w:tc>
          <w:tcPr>
            <w:tcW w:w="4212" w:type="dxa"/>
            <w:tcBorders>
              <w:top w:val="nil"/>
              <w:left w:val="nil"/>
              <w:bottom w:val="single" w:sz="4" w:space="0" w:color="auto"/>
              <w:right w:val="single" w:sz="4" w:space="0" w:color="auto"/>
            </w:tcBorders>
            <w:shd w:val="clear" w:color="auto" w:fill="auto"/>
            <w:noWrap/>
            <w:vAlign w:val="bottom"/>
          </w:tcPr>
          <w:p w:rsidR="006C3395" w:rsidRPr="00427B50" w:rsidRDefault="006C3395" w:rsidP="006C3395">
            <w:pPr>
              <w:spacing w:after="0" w:line="240" w:lineRule="auto"/>
              <w:jc w:val="right"/>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350.000,00</w:t>
            </w:r>
          </w:p>
        </w:tc>
      </w:tr>
      <w:tr w:rsidR="006C3395" w:rsidRPr="00427B50" w:rsidTr="006C3395">
        <w:trPr>
          <w:trHeight w:val="303"/>
        </w:trPr>
        <w:tc>
          <w:tcPr>
            <w:tcW w:w="834" w:type="dxa"/>
            <w:vMerge w:val="restart"/>
            <w:tcBorders>
              <w:top w:val="nil"/>
              <w:left w:val="single" w:sz="4" w:space="0" w:color="auto"/>
              <w:right w:val="single" w:sz="4" w:space="0" w:color="auto"/>
            </w:tcBorders>
            <w:shd w:val="clear" w:color="auto" w:fill="auto"/>
            <w:noWrap/>
            <w:vAlign w:val="bottom"/>
            <w:hideMark/>
          </w:tcPr>
          <w:p w:rsidR="006C3395" w:rsidRPr="00427B50" w:rsidRDefault="006C3395" w:rsidP="006C3395">
            <w:pPr>
              <w:spacing w:after="0" w:line="240" w:lineRule="auto"/>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05</w:t>
            </w:r>
          </w:p>
        </w:tc>
        <w:tc>
          <w:tcPr>
            <w:tcW w:w="4851" w:type="dxa"/>
            <w:tcBorders>
              <w:top w:val="nil"/>
              <w:left w:val="nil"/>
              <w:bottom w:val="single" w:sz="4" w:space="0" w:color="auto"/>
              <w:right w:val="single" w:sz="4" w:space="0" w:color="auto"/>
            </w:tcBorders>
            <w:shd w:val="clear" w:color="auto" w:fill="auto"/>
            <w:noWrap/>
            <w:vAlign w:val="bottom"/>
            <w:hideMark/>
          </w:tcPr>
          <w:p w:rsidR="006C3395" w:rsidRPr="00427B50" w:rsidRDefault="006C3395" w:rsidP="006C3395">
            <w:pPr>
              <w:spacing w:after="0" w:line="240" w:lineRule="auto"/>
              <w:rPr>
                <w:rFonts w:ascii="Times New Roman" w:eastAsia="Times" w:hAnsi="Times New Roman" w:cs="Times New Roman"/>
                <w:color w:val="000000"/>
                <w:sz w:val="24"/>
                <w:szCs w:val="24"/>
                <w:lang w:eastAsia="tr-TR"/>
              </w:rPr>
            </w:pPr>
            <w:r w:rsidRPr="00427B50">
              <w:rPr>
                <w:rFonts w:ascii="Times New Roman" w:eastAsia="Times" w:hAnsi="Times New Roman" w:cs="Times New Roman"/>
                <w:b/>
                <w:color w:val="000000"/>
                <w:sz w:val="24"/>
                <w:szCs w:val="24"/>
                <w:u w:val="single"/>
                <w:lang w:eastAsia="tr-TR"/>
              </w:rPr>
              <w:t>MEVCUT HALİ</w:t>
            </w:r>
            <w:r w:rsidRPr="00427B50">
              <w:rPr>
                <w:rFonts w:ascii="Times New Roman" w:eastAsia="Times" w:hAnsi="Times New Roman" w:cs="Times New Roman"/>
                <w:color w:val="000000"/>
                <w:sz w:val="24"/>
                <w:szCs w:val="24"/>
                <w:lang w:eastAsia="tr-TR"/>
              </w:rPr>
              <w:t xml:space="preserve"> : DİĞER GELİRLER</w:t>
            </w:r>
          </w:p>
        </w:tc>
        <w:tc>
          <w:tcPr>
            <w:tcW w:w="4212" w:type="dxa"/>
            <w:tcBorders>
              <w:top w:val="nil"/>
              <w:left w:val="nil"/>
              <w:bottom w:val="single" w:sz="4" w:space="0" w:color="auto"/>
              <w:right w:val="single" w:sz="4" w:space="0" w:color="auto"/>
            </w:tcBorders>
            <w:shd w:val="clear" w:color="auto" w:fill="auto"/>
            <w:noWrap/>
            <w:vAlign w:val="bottom"/>
          </w:tcPr>
          <w:p w:rsidR="006C3395" w:rsidRPr="00427B50" w:rsidRDefault="006C3395" w:rsidP="006C3395">
            <w:pPr>
              <w:spacing w:after="0" w:line="240" w:lineRule="auto"/>
              <w:jc w:val="right"/>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21.092.000,00</w:t>
            </w:r>
          </w:p>
        </w:tc>
      </w:tr>
      <w:tr w:rsidR="006C3395" w:rsidRPr="00427B50" w:rsidTr="006C3395">
        <w:trPr>
          <w:trHeight w:val="510"/>
        </w:trPr>
        <w:tc>
          <w:tcPr>
            <w:tcW w:w="834" w:type="dxa"/>
            <w:vMerge/>
            <w:tcBorders>
              <w:left w:val="single" w:sz="4" w:space="0" w:color="auto"/>
              <w:bottom w:val="single" w:sz="4" w:space="0" w:color="auto"/>
              <w:right w:val="single" w:sz="4" w:space="0" w:color="auto"/>
            </w:tcBorders>
            <w:shd w:val="clear" w:color="auto" w:fill="auto"/>
            <w:noWrap/>
            <w:vAlign w:val="bottom"/>
          </w:tcPr>
          <w:p w:rsidR="006C3395" w:rsidRPr="00427B50" w:rsidRDefault="006C3395" w:rsidP="006C3395">
            <w:pPr>
              <w:spacing w:after="0" w:line="240" w:lineRule="auto"/>
              <w:rPr>
                <w:rFonts w:ascii="Times New Roman" w:eastAsia="Times" w:hAnsi="Times New Roman" w:cs="Times New Roman"/>
                <w:color w:val="000000"/>
                <w:sz w:val="24"/>
                <w:szCs w:val="24"/>
                <w:lang w:eastAsia="tr-TR"/>
              </w:rPr>
            </w:pPr>
          </w:p>
        </w:tc>
        <w:tc>
          <w:tcPr>
            <w:tcW w:w="4851" w:type="dxa"/>
            <w:tcBorders>
              <w:top w:val="single" w:sz="4" w:space="0" w:color="auto"/>
              <w:left w:val="nil"/>
              <w:bottom w:val="single" w:sz="4" w:space="0" w:color="auto"/>
              <w:right w:val="single" w:sz="4" w:space="0" w:color="auto"/>
            </w:tcBorders>
            <w:shd w:val="clear" w:color="auto" w:fill="auto"/>
            <w:noWrap/>
            <w:vAlign w:val="bottom"/>
          </w:tcPr>
          <w:p w:rsidR="006C3395" w:rsidRPr="00427B50" w:rsidRDefault="006C3395" w:rsidP="006C3395">
            <w:pPr>
              <w:spacing w:after="0" w:line="240" w:lineRule="auto"/>
              <w:rPr>
                <w:rFonts w:ascii="Times New Roman" w:eastAsia="Times" w:hAnsi="Times New Roman" w:cs="Times New Roman"/>
                <w:b/>
                <w:color w:val="000000"/>
                <w:sz w:val="24"/>
                <w:szCs w:val="24"/>
                <w:lang w:eastAsia="tr-TR"/>
              </w:rPr>
            </w:pPr>
            <w:r w:rsidRPr="00427B50">
              <w:rPr>
                <w:rFonts w:ascii="Times New Roman" w:eastAsia="Times" w:hAnsi="Times New Roman" w:cs="Times New Roman"/>
                <w:b/>
                <w:color w:val="000000"/>
                <w:sz w:val="24"/>
                <w:szCs w:val="24"/>
                <w:u w:val="single"/>
                <w:lang w:eastAsia="tr-TR"/>
              </w:rPr>
              <w:t xml:space="preserve">DEĞİŞİKLİK HALİ  </w:t>
            </w:r>
            <w:r w:rsidRPr="00427B50">
              <w:rPr>
                <w:rFonts w:ascii="Times New Roman" w:eastAsia="Times" w:hAnsi="Times New Roman" w:cs="Times New Roman"/>
                <w:b/>
                <w:color w:val="000000"/>
                <w:sz w:val="24"/>
                <w:szCs w:val="24"/>
                <w:lang w:eastAsia="tr-TR"/>
              </w:rPr>
              <w:t xml:space="preserve">: </w:t>
            </w:r>
            <w:r w:rsidRPr="00427B50">
              <w:rPr>
                <w:rFonts w:ascii="Times New Roman" w:eastAsia="Times" w:hAnsi="Times New Roman" w:cs="Times New Roman"/>
                <w:color w:val="000000"/>
                <w:sz w:val="24"/>
                <w:szCs w:val="24"/>
                <w:lang w:eastAsia="tr-TR"/>
              </w:rPr>
              <w:t>DİĞER GELİRLER</w:t>
            </w:r>
          </w:p>
          <w:p w:rsidR="006C3395" w:rsidRPr="00427B50" w:rsidRDefault="006C3395" w:rsidP="006C3395">
            <w:pPr>
              <w:spacing w:after="0" w:line="240" w:lineRule="auto"/>
              <w:rPr>
                <w:rFonts w:ascii="Times New Roman" w:eastAsia="Times" w:hAnsi="Times New Roman" w:cs="Times New Roman"/>
                <w:b/>
                <w:color w:val="000000"/>
                <w:sz w:val="24"/>
                <w:szCs w:val="24"/>
                <w:u w:val="single"/>
                <w:lang w:eastAsia="tr-TR"/>
              </w:rPr>
            </w:pPr>
          </w:p>
        </w:tc>
        <w:tc>
          <w:tcPr>
            <w:tcW w:w="4212" w:type="dxa"/>
            <w:tcBorders>
              <w:top w:val="single" w:sz="4" w:space="0" w:color="auto"/>
              <w:left w:val="nil"/>
              <w:bottom w:val="single" w:sz="4" w:space="0" w:color="auto"/>
              <w:right w:val="single" w:sz="4" w:space="0" w:color="auto"/>
            </w:tcBorders>
            <w:shd w:val="clear" w:color="auto" w:fill="auto"/>
            <w:noWrap/>
            <w:vAlign w:val="bottom"/>
          </w:tcPr>
          <w:p w:rsidR="006C3395" w:rsidRPr="00427B50" w:rsidRDefault="006C3395" w:rsidP="006C3395">
            <w:pPr>
              <w:spacing w:after="0" w:line="240" w:lineRule="auto"/>
              <w:jc w:val="right"/>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21.130.000,00</w:t>
            </w:r>
          </w:p>
        </w:tc>
      </w:tr>
      <w:tr w:rsidR="006C3395" w:rsidRPr="00427B50" w:rsidTr="006C3395">
        <w:trPr>
          <w:trHeight w:val="300"/>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rsidR="006C3395" w:rsidRPr="00427B50" w:rsidRDefault="006C3395" w:rsidP="006C3395">
            <w:pPr>
              <w:spacing w:after="0" w:line="240" w:lineRule="auto"/>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06</w:t>
            </w:r>
          </w:p>
        </w:tc>
        <w:tc>
          <w:tcPr>
            <w:tcW w:w="4851" w:type="dxa"/>
            <w:tcBorders>
              <w:top w:val="nil"/>
              <w:left w:val="nil"/>
              <w:bottom w:val="single" w:sz="4" w:space="0" w:color="auto"/>
              <w:right w:val="single" w:sz="4" w:space="0" w:color="auto"/>
            </w:tcBorders>
            <w:shd w:val="clear" w:color="auto" w:fill="auto"/>
            <w:noWrap/>
            <w:vAlign w:val="bottom"/>
            <w:hideMark/>
          </w:tcPr>
          <w:p w:rsidR="006C3395" w:rsidRPr="00427B50" w:rsidRDefault="006C3395" w:rsidP="006C3395">
            <w:pPr>
              <w:spacing w:after="0" w:line="240" w:lineRule="auto"/>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SERMAYE GELİRLERİ</w:t>
            </w:r>
          </w:p>
        </w:tc>
        <w:tc>
          <w:tcPr>
            <w:tcW w:w="4212" w:type="dxa"/>
            <w:tcBorders>
              <w:top w:val="single" w:sz="4" w:space="0" w:color="auto"/>
              <w:left w:val="nil"/>
              <w:bottom w:val="single" w:sz="4" w:space="0" w:color="auto"/>
              <w:right w:val="single" w:sz="4" w:space="0" w:color="auto"/>
            </w:tcBorders>
            <w:shd w:val="clear" w:color="auto" w:fill="auto"/>
            <w:noWrap/>
            <w:vAlign w:val="bottom"/>
          </w:tcPr>
          <w:p w:rsidR="006C3395" w:rsidRPr="00427B50" w:rsidRDefault="006C3395" w:rsidP="006C3395">
            <w:pPr>
              <w:spacing w:after="0" w:line="240" w:lineRule="auto"/>
              <w:jc w:val="right"/>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8.500.000,00</w:t>
            </w:r>
          </w:p>
        </w:tc>
      </w:tr>
      <w:tr w:rsidR="006C3395" w:rsidRPr="00427B50" w:rsidTr="006C3395">
        <w:trPr>
          <w:trHeight w:val="300"/>
        </w:trPr>
        <w:tc>
          <w:tcPr>
            <w:tcW w:w="834" w:type="dxa"/>
            <w:tcBorders>
              <w:top w:val="nil"/>
              <w:left w:val="single" w:sz="4" w:space="0" w:color="auto"/>
              <w:bottom w:val="single" w:sz="4" w:space="0" w:color="auto"/>
              <w:right w:val="single" w:sz="4" w:space="0" w:color="auto"/>
            </w:tcBorders>
            <w:shd w:val="clear" w:color="auto" w:fill="auto"/>
            <w:noWrap/>
            <w:vAlign w:val="bottom"/>
          </w:tcPr>
          <w:p w:rsidR="006C3395" w:rsidRPr="00427B50" w:rsidRDefault="006C3395" w:rsidP="006C3395">
            <w:pPr>
              <w:spacing w:after="0" w:line="240" w:lineRule="auto"/>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09</w:t>
            </w:r>
          </w:p>
        </w:tc>
        <w:tc>
          <w:tcPr>
            <w:tcW w:w="4851" w:type="dxa"/>
            <w:tcBorders>
              <w:top w:val="nil"/>
              <w:left w:val="nil"/>
              <w:bottom w:val="single" w:sz="4" w:space="0" w:color="auto"/>
              <w:right w:val="single" w:sz="4" w:space="0" w:color="auto"/>
            </w:tcBorders>
            <w:shd w:val="clear" w:color="auto" w:fill="auto"/>
            <w:noWrap/>
            <w:vAlign w:val="bottom"/>
          </w:tcPr>
          <w:p w:rsidR="006C3395" w:rsidRPr="00427B50" w:rsidRDefault="006C3395" w:rsidP="006C3395">
            <w:pPr>
              <w:spacing w:after="0" w:line="240" w:lineRule="auto"/>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RET VE İADELER (-)</w:t>
            </w:r>
          </w:p>
        </w:tc>
        <w:tc>
          <w:tcPr>
            <w:tcW w:w="4212" w:type="dxa"/>
            <w:tcBorders>
              <w:top w:val="nil"/>
              <w:left w:val="nil"/>
              <w:bottom w:val="single" w:sz="4" w:space="0" w:color="auto"/>
              <w:right w:val="single" w:sz="4" w:space="0" w:color="auto"/>
            </w:tcBorders>
            <w:shd w:val="clear" w:color="auto" w:fill="auto"/>
            <w:noWrap/>
            <w:vAlign w:val="bottom"/>
          </w:tcPr>
          <w:p w:rsidR="006C3395" w:rsidRPr="00427B50" w:rsidRDefault="006C3395" w:rsidP="006C3395">
            <w:pPr>
              <w:numPr>
                <w:ilvl w:val="0"/>
                <w:numId w:val="12"/>
              </w:numPr>
              <w:spacing w:after="0" w:line="240" w:lineRule="auto"/>
              <w:jc w:val="right"/>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19.000,00</w:t>
            </w:r>
          </w:p>
        </w:tc>
      </w:tr>
      <w:tr w:rsidR="006C3395" w:rsidRPr="00427B50" w:rsidTr="006C3395">
        <w:trPr>
          <w:trHeight w:val="300"/>
        </w:trPr>
        <w:tc>
          <w:tcPr>
            <w:tcW w:w="834" w:type="dxa"/>
            <w:tcBorders>
              <w:top w:val="nil"/>
              <w:left w:val="single" w:sz="4" w:space="0" w:color="auto"/>
              <w:bottom w:val="single" w:sz="4" w:space="0" w:color="auto"/>
              <w:right w:val="single" w:sz="4" w:space="0" w:color="auto"/>
            </w:tcBorders>
            <w:shd w:val="clear" w:color="auto" w:fill="auto"/>
            <w:noWrap/>
            <w:vAlign w:val="bottom"/>
          </w:tcPr>
          <w:p w:rsidR="006C3395" w:rsidRPr="00427B50" w:rsidRDefault="006C3395" w:rsidP="006C3395">
            <w:pPr>
              <w:spacing w:after="0" w:line="240" w:lineRule="auto"/>
              <w:rPr>
                <w:rFonts w:ascii="Times New Roman" w:eastAsia="Times" w:hAnsi="Times New Roman" w:cs="Times New Roman"/>
                <w:color w:val="000000"/>
                <w:sz w:val="24"/>
                <w:szCs w:val="24"/>
                <w:lang w:eastAsia="tr-TR"/>
              </w:rPr>
            </w:pPr>
          </w:p>
        </w:tc>
        <w:tc>
          <w:tcPr>
            <w:tcW w:w="4851" w:type="dxa"/>
            <w:tcBorders>
              <w:top w:val="nil"/>
              <w:left w:val="nil"/>
              <w:bottom w:val="single" w:sz="4" w:space="0" w:color="auto"/>
              <w:right w:val="single" w:sz="4" w:space="0" w:color="auto"/>
            </w:tcBorders>
            <w:shd w:val="clear" w:color="auto" w:fill="auto"/>
            <w:noWrap/>
            <w:vAlign w:val="bottom"/>
          </w:tcPr>
          <w:p w:rsidR="006C3395" w:rsidRPr="00427B50" w:rsidRDefault="006C3395" w:rsidP="006C3395">
            <w:pPr>
              <w:spacing w:after="0" w:line="240" w:lineRule="auto"/>
              <w:rPr>
                <w:rFonts w:ascii="Times New Roman" w:eastAsia="Times" w:hAnsi="Times New Roman" w:cs="Times New Roman"/>
                <w:b/>
                <w:color w:val="000000"/>
                <w:sz w:val="24"/>
                <w:szCs w:val="24"/>
                <w:lang w:eastAsia="tr-TR"/>
              </w:rPr>
            </w:pPr>
            <w:r w:rsidRPr="00427B50">
              <w:rPr>
                <w:rFonts w:ascii="Times New Roman" w:eastAsia="Times" w:hAnsi="Times New Roman" w:cs="Times New Roman"/>
                <w:b/>
                <w:color w:val="000000"/>
                <w:sz w:val="24"/>
                <w:szCs w:val="24"/>
                <w:lang w:eastAsia="tr-TR"/>
              </w:rPr>
              <w:t>TOPLAM</w:t>
            </w:r>
          </w:p>
        </w:tc>
        <w:tc>
          <w:tcPr>
            <w:tcW w:w="4212" w:type="dxa"/>
            <w:tcBorders>
              <w:top w:val="nil"/>
              <w:left w:val="nil"/>
              <w:bottom w:val="single" w:sz="4" w:space="0" w:color="auto"/>
              <w:right w:val="single" w:sz="4" w:space="0" w:color="auto"/>
            </w:tcBorders>
            <w:shd w:val="clear" w:color="auto" w:fill="auto"/>
            <w:noWrap/>
            <w:vAlign w:val="bottom"/>
          </w:tcPr>
          <w:p w:rsidR="006C3395" w:rsidRPr="00427B50" w:rsidRDefault="006C3395" w:rsidP="006C3395">
            <w:pPr>
              <w:spacing w:after="0" w:line="240" w:lineRule="auto"/>
              <w:jc w:val="right"/>
              <w:rPr>
                <w:rFonts w:ascii="Times New Roman" w:eastAsia="Times" w:hAnsi="Times New Roman" w:cs="Times New Roman"/>
                <w:b/>
                <w:sz w:val="24"/>
                <w:szCs w:val="24"/>
                <w:lang w:eastAsia="tr-TR"/>
              </w:rPr>
            </w:pPr>
            <w:r w:rsidRPr="00427B50">
              <w:rPr>
                <w:rFonts w:ascii="Times New Roman" w:eastAsia="Times" w:hAnsi="Times New Roman" w:cs="Times New Roman"/>
                <w:b/>
                <w:sz w:val="24"/>
                <w:szCs w:val="24"/>
                <w:lang w:eastAsia="tr-TR"/>
              </w:rPr>
              <w:t>42.862.000,00</w:t>
            </w:r>
          </w:p>
        </w:tc>
      </w:tr>
    </w:tbl>
    <w:p w:rsidR="006C3395" w:rsidRPr="00427B50" w:rsidRDefault="006C3395" w:rsidP="006C3395">
      <w:pPr>
        <w:spacing w:after="0" w:line="240" w:lineRule="auto"/>
        <w:jc w:val="both"/>
        <w:rPr>
          <w:rFonts w:ascii="Times New Roman" w:eastAsia="Times" w:hAnsi="Times New Roman" w:cs="Times New Roman"/>
          <w:sz w:val="24"/>
          <w:szCs w:val="24"/>
          <w:lang w:eastAsia="tr-TR"/>
        </w:rPr>
      </w:pPr>
    </w:p>
    <w:p w:rsidR="006C3395" w:rsidRPr="00427B50" w:rsidRDefault="006C3395" w:rsidP="006C3395">
      <w:pPr>
        <w:spacing w:after="0" w:line="240" w:lineRule="auto"/>
        <w:ind w:left="1068"/>
        <w:jc w:val="both"/>
        <w:rPr>
          <w:rFonts w:ascii="Times New Roman" w:eastAsia="Times" w:hAnsi="Times New Roman" w:cs="Times New Roman"/>
          <w:sz w:val="24"/>
          <w:szCs w:val="24"/>
          <w:lang w:eastAsia="tr-TR"/>
        </w:rPr>
      </w:pPr>
    </w:p>
    <w:p w:rsidR="006C3395" w:rsidRPr="00427B50" w:rsidRDefault="006C3395" w:rsidP="006C3395">
      <w:pPr>
        <w:spacing w:after="0" w:line="240" w:lineRule="auto"/>
        <w:ind w:firstLine="720"/>
        <w:jc w:val="both"/>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lang w:val="de-DE" w:eastAsia="tr-TR"/>
        </w:rPr>
        <w:t>Yukarıda yer verilen 03- Teşebbüs ve Mülkiyet Gelirlerinden (atık su) 100.000,00 TL, 2560 sayılı Kanuna göre; İlçe Belediyeleri tarafından tahakkuk ve tahsil edilmemesi gereken gelirlerden olduğu için düşürülmüştür. Düşürülen 100.000,00 TL bütçe denkliği sağlamak amacı ile 03- Teşebbüs ve Mülkiyet Gelirlerinden ( diğer hizmet gelirleri ) eklenmiştir.</w:t>
      </w:r>
    </w:p>
    <w:p w:rsidR="006C3395" w:rsidRPr="00427B50" w:rsidRDefault="006C3395" w:rsidP="006C3395">
      <w:pPr>
        <w:spacing w:after="0" w:line="240" w:lineRule="auto"/>
        <w:ind w:firstLine="720"/>
        <w:jc w:val="both"/>
        <w:rPr>
          <w:rFonts w:ascii="Times New Roman" w:eastAsia="Times" w:hAnsi="Times New Roman" w:cs="Times New Roman"/>
          <w:sz w:val="24"/>
          <w:szCs w:val="24"/>
          <w:lang w:val="de-DE" w:eastAsia="tr-TR"/>
        </w:rPr>
      </w:pPr>
    </w:p>
    <w:p w:rsidR="006C3395" w:rsidRPr="00427B50" w:rsidRDefault="006C3395" w:rsidP="006C3395">
      <w:pPr>
        <w:spacing w:after="0" w:line="240" w:lineRule="auto"/>
        <w:ind w:firstLine="720"/>
        <w:jc w:val="both"/>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lang w:val="de-DE" w:eastAsia="tr-TR"/>
        </w:rPr>
        <w:t xml:space="preserve">Ayrıca; Mahalli İdareler Bütçe ve Muhasebe Yönetmeliğinin 19 uncu maddesi hükmü gereğince; bütçe denkliğinin sağlanabilmesi için Diğer Gelirler 38.000,00 TL arttırılarak, gelir bütçesi toplam 42.862.000,00 TL olarak düzenlenmiştir. Böylece bütçe gelir- gider denkliği sağlanmış olup, Komisyonumuzca oybirliğiyle kabul edilmiştir.  </w:t>
      </w:r>
    </w:p>
    <w:p w:rsidR="006C3395" w:rsidRPr="00427B50" w:rsidRDefault="006C3395" w:rsidP="006C3395">
      <w:pPr>
        <w:spacing w:after="0" w:line="240" w:lineRule="auto"/>
        <w:jc w:val="both"/>
        <w:rPr>
          <w:rFonts w:ascii="Times New Roman" w:eastAsia="Times" w:hAnsi="Times New Roman" w:cs="Times New Roman"/>
          <w:sz w:val="24"/>
          <w:szCs w:val="24"/>
          <w:lang w:val="de-DE" w:eastAsia="tr-TR"/>
        </w:rPr>
      </w:pPr>
    </w:p>
    <w:p w:rsidR="006C3395" w:rsidRPr="00427B50" w:rsidRDefault="006C3395" w:rsidP="006C3395">
      <w:pPr>
        <w:spacing w:after="0" w:line="240" w:lineRule="auto"/>
        <w:jc w:val="both"/>
        <w:rPr>
          <w:rFonts w:ascii="Times New Roman" w:eastAsia="Times" w:hAnsi="Times New Roman" w:cs="Times New Roman"/>
          <w:sz w:val="24"/>
          <w:szCs w:val="24"/>
          <w:u w:val="single"/>
          <w:lang w:val="de-DE" w:eastAsia="tr-TR"/>
        </w:rPr>
      </w:pPr>
      <w:r w:rsidRPr="00427B50">
        <w:rPr>
          <w:rFonts w:ascii="Times New Roman" w:eastAsia="Times" w:hAnsi="Times New Roman" w:cs="Times New Roman"/>
          <w:sz w:val="24"/>
          <w:szCs w:val="24"/>
          <w:u w:val="single"/>
          <w:lang w:eastAsia="tr-TR"/>
        </w:rPr>
        <w:t>4-AYRINTILI HARCAMA PROGRAMI VE FİNANSMAN PROGRAMI</w:t>
      </w:r>
    </w:p>
    <w:p w:rsidR="006C3395" w:rsidRPr="00427B50" w:rsidRDefault="006C3395" w:rsidP="006C3395">
      <w:pPr>
        <w:spacing w:after="0" w:line="240" w:lineRule="auto"/>
        <w:jc w:val="both"/>
        <w:rPr>
          <w:rFonts w:ascii="Times New Roman" w:eastAsia="Times" w:hAnsi="Times New Roman" w:cs="Times New Roman"/>
          <w:sz w:val="24"/>
          <w:szCs w:val="24"/>
          <w:lang w:val="de-DE" w:eastAsia="tr-TR"/>
        </w:rPr>
      </w:pPr>
    </w:p>
    <w:p w:rsidR="006C3395" w:rsidRPr="00427B50" w:rsidRDefault="006C3395" w:rsidP="006C3395">
      <w:pPr>
        <w:spacing w:after="0" w:line="240" w:lineRule="auto"/>
        <w:ind w:left="720"/>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 xml:space="preserve"> 2018 yılı Ayrıntılı Harcama Programı Üçer Aylık Dönemler itibariyle;  </w:t>
      </w:r>
    </w:p>
    <w:p w:rsidR="006C3395" w:rsidRPr="00427B50" w:rsidRDefault="006C3395" w:rsidP="006C3395">
      <w:pPr>
        <w:spacing w:after="0" w:line="240" w:lineRule="auto"/>
        <w:ind w:left="720"/>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lang w:eastAsia="tr-TR"/>
        </w:rPr>
        <w:t xml:space="preserve">                               </w:t>
      </w: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2"/>
        <w:gridCol w:w="4678"/>
        <w:gridCol w:w="3561"/>
      </w:tblGrid>
      <w:tr w:rsidR="006C3395" w:rsidRPr="00427B50" w:rsidTr="006C3395">
        <w:tc>
          <w:tcPr>
            <w:tcW w:w="1542" w:type="dxa"/>
          </w:tcPr>
          <w:p w:rsidR="006C3395" w:rsidRPr="00427B50" w:rsidRDefault="006C3395" w:rsidP="006C3395">
            <w:pPr>
              <w:spacing w:after="240" w:line="240" w:lineRule="auto"/>
              <w:ind w:left="1080" w:hanging="337"/>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lang w:val="de-DE" w:eastAsia="tr-TR"/>
              </w:rPr>
              <w:t>1</w:t>
            </w:r>
          </w:p>
        </w:tc>
        <w:tc>
          <w:tcPr>
            <w:tcW w:w="4678" w:type="dxa"/>
          </w:tcPr>
          <w:p w:rsidR="006C3395" w:rsidRPr="00427B50" w:rsidRDefault="006C3395" w:rsidP="006C3395">
            <w:pPr>
              <w:spacing w:after="240" w:line="240" w:lineRule="auto"/>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lang w:eastAsia="tr-TR"/>
              </w:rPr>
              <w:t>Birinci Üç Aylık Dönem Tahmini</w:t>
            </w:r>
          </w:p>
        </w:tc>
        <w:tc>
          <w:tcPr>
            <w:tcW w:w="3561" w:type="dxa"/>
          </w:tcPr>
          <w:p w:rsidR="006C3395" w:rsidRPr="00427B50" w:rsidRDefault="006C3395" w:rsidP="006C3395">
            <w:pPr>
              <w:spacing w:after="240" w:line="240" w:lineRule="auto"/>
              <w:ind w:left="5"/>
              <w:jc w:val="right"/>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lang w:val="de-DE" w:eastAsia="tr-TR"/>
              </w:rPr>
              <w:t>8.572.400,00</w:t>
            </w:r>
          </w:p>
        </w:tc>
      </w:tr>
      <w:tr w:rsidR="006C3395" w:rsidRPr="00427B50" w:rsidTr="006C3395">
        <w:tc>
          <w:tcPr>
            <w:tcW w:w="1542" w:type="dxa"/>
          </w:tcPr>
          <w:p w:rsidR="006C3395" w:rsidRPr="00427B50" w:rsidRDefault="006C3395" w:rsidP="006C3395">
            <w:pPr>
              <w:spacing w:after="240" w:line="240" w:lineRule="auto"/>
              <w:ind w:left="1080" w:hanging="337"/>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lang w:val="de-DE" w:eastAsia="tr-TR"/>
              </w:rPr>
              <w:t>2</w:t>
            </w:r>
          </w:p>
        </w:tc>
        <w:tc>
          <w:tcPr>
            <w:tcW w:w="4678" w:type="dxa"/>
          </w:tcPr>
          <w:p w:rsidR="006C3395" w:rsidRPr="00427B50" w:rsidRDefault="006C3395" w:rsidP="006C3395">
            <w:pPr>
              <w:spacing w:after="240" w:line="240" w:lineRule="auto"/>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lang w:eastAsia="tr-TR"/>
              </w:rPr>
              <w:t xml:space="preserve">İkinci Üç Aylık Dönem Tahmini   </w:t>
            </w:r>
          </w:p>
        </w:tc>
        <w:tc>
          <w:tcPr>
            <w:tcW w:w="3561" w:type="dxa"/>
          </w:tcPr>
          <w:p w:rsidR="006C3395" w:rsidRPr="00427B50" w:rsidRDefault="006C3395" w:rsidP="006C3395">
            <w:pPr>
              <w:spacing w:after="240" w:line="240" w:lineRule="auto"/>
              <w:jc w:val="right"/>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lang w:val="de-DE" w:eastAsia="tr-TR"/>
              </w:rPr>
              <w:t>12.858.600,00</w:t>
            </w:r>
          </w:p>
        </w:tc>
      </w:tr>
      <w:tr w:rsidR="006C3395" w:rsidRPr="00427B50" w:rsidTr="006C3395">
        <w:tc>
          <w:tcPr>
            <w:tcW w:w="1542" w:type="dxa"/>
          </w:tcPr>
          <w:p w:rsidR="006C3395" w:rsidRPr="00427B50" w:rsidRDefault="006C3395" w:rsidP="006C3395">
            <w:pPr>
              <w:spacing w:after="240" w:line="240" w:lineRule="auto"/>
              <w:ind w:left="1080" w:hanging="337"/>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lang w:val="de-DE" w:eastAsia="tr-TR"/>
              </w:rPr>
              <w:t>3</w:t>
            </w:r>
          </w:p>
        </w:tc>
        <w:tc>
          <w:tcPr>
            <w:tcW w:w="4678" w:type="dxa"/>
          </w:tcPr>
          <w:p w:rsidR="006C3395" w:rsidRPr="00427B50" w:rsidRDefault="006C3395" w:rsidP="006C3395">
            <w:pPr>
              <w:spacing w:after="240" w:line="240" w:lineRule="auto"/>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lang w:eastAsia="tr-TR"/>
              </w:rPr>
              <w:t>Üçüncü Üç Aylık Dönem Tahmini</w:t>
            </w:r>
          </w:p>
        </w:tc>
        <w:tc>
          <w:tcPr>
            <w:tcW w:w="3561" w:type="dxa"/>
          </w:tcPr>
          <w:p w:rsidR="006C3395" w:rsidRPr="00427B50" w:rsidRDefault="006C3395" w:rsidP="006C3395">
            <w:pPr>
              <w:spacing w:after="240" w:line="240" w:lineRule="auto"/>
              <w:ind w:left="5"/>
              <w:jc w:val="right"/>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lang w:val="de-DE" w:eastAsia="tr-TR"/>
              </w:rPr>
              <w:t>12.858.600,00</w:t>
            </w:r>
          </w:p>
        </w:tc>
      </w:tr>
      <w:tr w:rsidR="006C3395" w:rsidRPr="00427B50" w:rsidTr="006C3395">
        <w:tc>
          <w:tcPr>
            <w:tcW w:w="1542" w:type="dxa"/>
          </w:tcPr>
          <w:p w:rsidR="006C3395" w:rsidRPr="00427B50" w:rsidRDefault="006C3395" w:rsidP="006C3395">
            <w:pPr>
              <w:spacing w:after="240" w:line="240" w:lineRule="auto"/>
              <w:ind w:left="1080" w:hanging="337"/>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lang w:val="de-DE" w:eastAsia="tr-TR"/>
              </w:rPr>
              <w:t>4</w:t>
            </w:r>
          </w:p>
        </w:tc>
        <w:tc>
          <w:tcPr>
            <w:tcW w:w="4678" w:type="dxa"/>
          </w:tcPr>
          <w:p w:rsidR="006C3395" w:rsidRPr="00427B50" w:rsidRDefault="006C3395" w:rsidP="006C3395">
            <w:pPr>
              <w:spacing w:after="240" w:line="240" w:lineRule="auto"/>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Dördüncü Üç Aylık Dönem Tahmini</w:t>
            </w:r>
          </w:p>
        </w:tc>
        <w:tc>
          <w:tcPr>
            <w:tcW w:w="3561" w:type="dxa"/>
          </w:tcPr>
          <w:p w:rsidR="006C3395" w:rsidRPr="00427B50" w:rsidRDefault="006C3395" w:rsidP="006C3395">
            <w:pPr>
              <w:spacing w:after="240" w:line="240" w:lineRule="auto"/>
              <w:ind w:left="5"/>
              <w:jc w:val="right"/>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lang w:val="de-DE" w:eastAsia="tr-TR"/>
              </w:rPr>
              <w:t>8.572.400,00</w:t>
            </w:r>
          </w:p>
        </w:tc>
      </w:tr>
      <w:tr w:rsidR="006C3395" w:rsidRPr="00427B50" w:rsidTr="006C3395">
        <w:tc>
          <w:tcPr>
            <w:tcW w:w="1542" w:type="dxa"/>
          </w:tcPr>
          <w:p w:rsidR="006C3395" w:rsidRPr="00427B50" w:rsidRDefault="006C3395" w:rsidP="006C3395">
            <w:pPr>
              <w:spacing w:after="240" w:line="240" w:lineRule="auto"/>
              <w:ind w:left="1080"/>
              <w:rPr>
                <w:rFonts w:ascii="Times New Roman" w:eastAsia="Times" w:hAnsi="Times New Roman" w:cs="Times New Roman"/>
                <w:sz w:val="24"/>
                <w:szCs w:val="24"/>
                <w:lang w:val="de-DE" w:eastAsia="tr-TR"/>
              </w:rPr>
            </w:pPr>
          </w:p>
        </w:tc>
        <w:tc>
          <w:tcPr>
            <w:tcW w:w="4678" w:type="dxa"/>
          </w:tcPr>
          <w:p w:rsidR="006C3395" w:rsidRPr="00427B50" w:rsidRDefault="006C3395" w:rsidP="006C3395">
            <w:pPr>
              <w:spacing w:after="240" w:line="240" w:lineRule="auto"/>
              <w:rPr>
                <w:rFonts w:ascii="Times New Roman" w:eastAsia="Times" w:hAnsi="Times New Roman" w:cs="Times New Roman"/>
                <w:b/>
                <w:sz w:val="24"/>
                <w:szCs w:val="24"/>
                <w:lang w:eastAsia="tr-TR"/>
              </w:rPr>
            </w:pPr>
            <w:r w:rsidRPr="00427B50">
              <w:rPr>
                <w:rFonts w:ascii="Times New Roman" w:eastAsia="Times" w:hAnsi="Times New Roman" w:cs="Times New Roman"/>
                <w:b/>
                <w:sz w:val="24"/>
                <w:szCs w:val="24"/>
                <w:lang w:eastAsia="tr-TR"/>
              </w:rPr>
              <w:t>TOPLAM</w:t>
            </w:r>
          </w:p>
        </w:tc>
        <w:tc>
          <w:tcPr>
            <w:tcW w:w="3561" w:type="dxa"/>
          </w:tcPr>
          <w:p w:rsidR="006C3395" w:rsidRPr="00427B50" w:rsidRDefault="006C3395" w:rsidP="006C3395">
            <w:pPr>
              <w:spacing w:after="240" w:line="240" w:lineRule="auto"/>
              <w:ind w:left="5"/>
              <w:jc w:val="right"/>
              <w:rPr>
                <w:rFonts w:ascii="Times New Roman" w:eastAsia="Times" w:hAnsi="Times New Roman" w:cs="Times New Roman"/>
                <w:b/>
                <w:sz w:val="24"/>
                <w:szCs w:val="24"/>
                <w:lang w:val="de-DE" w:eastAsia="tr-TR"/>
              </w:rPr>
            </w:pPr>
            <w:r w:rsidRPr="00427B50">
              <w:rPr>
                <w:rFonts w:ascii="Times New Roman" w:eastAsia="Times" w:hAnsi="Times New Roman" w:cs="Times New Roman"/>
                <w:b/>
                <w:sz w:val="24"/>
                <w:szCs w:val="24"/>
                <w:lang w:val="de-DE" w:eastAsia="tr-TR"/>
              </w:rPr>
              <w:t>42.862.000,00</w:t>
            </w:r>
          </w:p>
        </w:tc>
      </w:tr>
    </w:tbl>
    <w:p w:rsidR="006C3395" w:rsidRPr="00427B50" w:rsidRDefault="006C3395" w:rsidP="006C3395">
      <w:pPr>
        <w:spacing w:after="240" w:line="240" w:lineRule="auto"/>
        <w:rPr>
          <w:rFonts w:ascii="Times New Roman" w:eastAsia="Times" w:hAnsi="Times New Roman" w:cs="Times New Roman"/>
          <w:sz w:val="24"/>
          <w:szCs w:val="24"/>
          <w:lang w:eastAsia="tr-TR"/>
        </w:rPr>
      </w:pPr>
    </w:p>
    <w:p w:rsidR="006C3395" w:rsidRPr="00427B50" w:rsidRDefault="006C3395" w:rsidP="006C3395">
      <w:pPr>
        <w:spacing w:after="240" w:line="240" w:lineRule="auto"/>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 xml:space="preserve">               Olarak okunmuş,</w:t>
      </w:r>
    </w:p>
    <w:p w:rsidR="006C3395" w:rsidRPr="00427B50" w:rsidRDefault="006C3395" w:rsidP="006C3395">
      <w:pPr>
        <w:spacing w:after="240" w:line="240" w:lineRule="auto"/>
        <w:ind w:left="369" w:firstLine="339"/>
        <w:rPr>
          <w:rFonts w:ascii="Times New Roman" w:eastAsia="Times" w:hAnsi="Times New Roman" w:cs="Times New Roman"/>
          <w:color w:val="FF0000"/>
          <w:sz w:val="24"/>
          <w:szCs w:val="24"/>
          <w:lang w:eastAsia="tr-TR"/>
        </w:rPr>
      </w:pPr>
      <w:r w:rsidRPr="00427B50">
        <w:rPr>
          <w:rFonts w:ascii="Times New Roman" w:eastAsia="Times" w:hAnsi="Times New Roman" w:cs="Times New Roman"/>
          <w:sz w:val="24"/>
          <w:szCs w:val="24"/>
          <w:lang w:eastAsia="tr-TR"/>
        </w:rPr>
        <w:t xml:space="preserve">   2018 Yılı Finansman Programı Üçer Aylık Dönemler itibariyle  </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4"/>
        <w:gridCol w:w="4678"/>
        <w:gridCol w:w="3561"/>
      </w:tblGrid>
      <w:tr w:rsidR="006C3395" w:rsidRPr="00427B50" w:rsidTr="006C3395">
        <w:tc>
          <w:tcPr>
            <w:tcW w:w="1684" w:type="dxa"/>
          </w:tcPr>
          <w:p w:rsidR="006C3395" w:rsidRPr="00427B50" w:rsidRDefault="006C3395" w:rsidP="006C3395">
            <w:pPr>
              <w:spacing w:after="240" w:line="240" w:lineRule="auto"/>
              <w:ind w:left="1080" w:hanging="337"/>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lang w:val="de-DE" w:eastAsia="tr-TR"/>
              </w:rPr>
              <w:t>1</w:t>
            </w:r>
          </w:p>
        </w:tc>
        <w:tc>
          <w:tcPr>
            <w:tcW w:w="4678" w:type="dxa"/>
          </w:tcPr>
          <w:p w:rsidR="006C3395" w:rsidRPr="00427B50" w:rsidRDefault="006C3395" w:rsidP="006C3395">
            <w:pPr>
              <w:spacing w:after="240" w:line="240" w:lineRule="auto"/>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lang w:eastAsia="tr-TR"/>
              </w:rPr>
              <w:t>Birinci Üç Aylık Dönem Tahmini</w:t>
            </w:r>
          </w:p>
        </w:tc>
        <w:tc>
          <w:tcPr>
            <w:tcW w:w="3561" w:type="dxa"/>
          </w:tcPr>
          <w:p w:rsidR="006C3395" w:rsidRPr="00427B50" w:rsidRDefault="006C3395" w:rsidP="006C3395">
            <w:pPr>
              <w:spacing w:after="240" w:line="240" w:lineRule="auto"/>
              <w:ind w:left="5"/>
              <w:jc w:val="right"/>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lang w:val="de-DE" w:eastAsia="tr-TR"/>
              </w:rPr>
              <w:t>8.572.400,00</w:t>
            </w:r>
          </w:p>
        </w:tc>
      </w:tr>
      <w:tr w:rsidR="006C3395" w:rsidRPr="00427B50" w:rsidTr="006C3395">
        <w:tc>
          <w:tcPr>
            <w:tcW w:w="1684" w:type="dxa"/>
          </w:tcPr>
          <w:p w:rsidR="006C3395" w:rsidRPr="00427B50" w:rsidRDefault="006C3395" w:rsidP="006C3395">
            <w:pPr>
              <w:spacing w:after="240" w:line="240" w:lineRule="auto"/>
              <w:ind w:left="1080" w:hanging="337"/>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lang w:val="de-DE" w:eastAsia="tr-TR"/>
              </w:rPr>
              <w:t>2</w:t>
            </w:r>
          </w:p>
        </w:tc>
        <w:tc>
          <w:tcPr>
            <w:tcW w:w="4678" w:type="dxa"/>
          </w:tcPr>
          <w:p w:rsidR="006C3395" w:rsidRPr="00427B50" w:rsidRDefault="006C3395" w:rsidP="006C3395">
            <w:pPr>
              <w:spacing w:after="240" w:line="240" w:lineRule="auto"/>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lang w:eastAsia="tr-TR"/>
              </w:rPr>
              <w:t xml:space="preserve">İkinci Üç Aylık Dönem Tahmini   </w:t>
            </w:r>
          </w:p>
        </w:tc>
        <w:tc>
          <w:tcPr>
            <w:tcW w:w="3561" w:type="dxa"/>
          </w:tcPr>
          <w:p w:rsidR="006C3395" w:rsidRPr="00427B50" w:rsidRDefault="006C3395" w:rsidP="006C3395">
            <w:pPr>
              <w:spacing w:after="240" w:line="240" w:lineRule="auto"/>
              <w:jc w:val="right"/>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lang w:val="de-DE" w:eastAsia="tr-TR"/>
              </w:rPr>
              <w:t>12.858.600,00</w:t>
            </w:r>
          </w:p>
        </w:tc>
      </w:tr>
      <w:tr w:rsidR="006C3395" w:rsidRPr="00427B50" w:rsidTr="006C3395">
        <w:tc>
          <w:tcPr>
            <w:tcW w:w="1684" w:type="dxa"/>
          </w:tcPr>
          <w:p w:rsidR="006C3395" w:rsidRPr="00427B50" w:rsidRDefault="006C3395" w:rsidP="006C3395">
            <w:pPr>
              <w:spacing w:after="240" w:line="240" w:lineRule="auto"/>
              <w:ind w:left="1080" w:hanging="337"/>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lang w:val="de-DE" w:eastAsia="tr-TR"/>
              </w:rPr>
              <w:t>3</w:t>
            </w:r>
          </w:p>
        </w:tc>
        <w:tc>
          <w:tcPr>
            <w:tcW w:w="4678" w:type="dxa"/>
          </w:tcPr>
          <w:p w:rsidR="006C3395" w:rsidRPr="00427B50" w:rsidRDefault="006C3395" w:rsidP="006C3395">
            <w:pPr>
              <w:spacing w:after="240" w:line="240" w:lineRule="auto"/>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lang w:eastAsia="tr-TR"/>
              </w:rPr>
              <w:t>Üçüncü Üç Aylık Dönem Tahmini</w:t>
            </w:r>
          </w:p>
        </w:tc>
        <w:tc>
          <w:tcPr>
            <w:tcW w:w="3561" w:type="dxa"/>
          </w:tcPr>
          <w:p w:rsidR="006C3395" w:rsidRPr="00427B50" w:rsidRDefault="006C3395" w:rsidP="006C3395">
            <w:pPr>
              <w:spacing w:after="240" w:line="240" w:lineRule="auto"/>
              <w:ind w:left="5"/>
              <w:jc w:val="right"/>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lang w:val="de-DE" w:eastAsia="tr-TR"/>
              </w:rPr>
              <w:t>12.858.600,00</w:t>
            </w:r>
          </w:p>
        </w:tc>
      </w:tr>
      <w:tr w:rsidR="006C3395" w:rsidRPr="00427B50" w:rsidTr="006C3395">
        <w:tc>
          <w:tcPr>
            <w:tcW w:w="1684" w:type="dxa"/>
          </w:tcPr>
          <w:p w:rsidR="006C3395" w:rsidRPr="00427B50" w:rsidRDefault="006C3395" w:rsidP="006C3395">
            <w:pPr>
              <w:spacing w:after="240" w:line="240" w:lineRule="auto"/>
              <w:ind w:left="1080" w:hanging="337"/>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lang w:val="de-DE" w:eastAsia="tr-TR"/>
              </w:rPr>
              <w:t>4</w:t>
            </w:r>
          </w:p>
        </w:tc>
        <w:tc>
          <w:tcPr>
            <w:tcW w:w="4678" w:type="dxa"/>
          </w:tcPr>
          <w:p w:rsidR="006C3395" w:rsidRPr="00427B50" w:rsidRDefault="006C3395" w:rsidP="006C3395">
            <w:pPr>
              <w:spacing w:after="240" w:line="240" w:lineRule="auto"/>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Dördüncü Üç Aylık Dönem Tahmini</w:t>
            </w:r>
          </w:p>
        </w:tc>
        <w:tc>
          <w:tcPr>
            <w:tcW w:w="3561" w:type="dxa"/>
          </w:tcPr>
          <w:p w:rsidR="006C3395" w:rsidRPr="00427B50" w:rsidRDefault="006C3395" w:rsidP="006C3395">
            <w:pPr>
              <w:spacing w:after="240" w:line="240" w:lineRule="auto"/>
              <w:ind w:left="5"/>
              <w:jc w:val="right"/>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lang w:val="de-DE" w:eastAsia="tr-TR"/>
              </w:rPr>
              <w:t>8.572.400,00</w:t>
            </w:r>
          </w:p>
        </w:tc>
      </w:tr>
      <w:tr w:rsidR="006C3395" w:rsidRPr="00427B50" w:rsidTr="006C3395">
        <w:tc>
          <w:tcPr>
            <w:tcW w:w="1684" w:type="dxa"/>
          </w:tcPr>
          <w:p w:rsidR="006C3395" w:rsidRPr="00427B50" w:rsidRDefault="006C3395" w:rsidP="006C3395">
            <w:pPr>
              <w:spacing w:after="240" w:line="240" w:lineRule="auto"/>
              <w:ind w:left="1080"/>
              <w:rPr>
                <w:rFonts w:ascii="Times New Roman" w:eastAsia="Times" w:hAnsi="Times New Roman" w:cs="Times New Roman"/>
                <w:sz w:val="24"/>
                <w:szCs w:val="24"/>
                <w:lang w:val="de-DE" w:eastAsia="tr-TR"/>
              </w:rPr>
            </w:pPr>
          </w:p>
        </w:tc>
        <w:tc>
          <w:tcPr>
            <w:tcW w:w="4678" w:type="dxa"/>
          </w:tcPr>
          <w:p w:rsidR="006C3395" w:rsidRPr="00427B50" w:rsidRDefault="006C3395" w:rsidP="006C3395">
            <w:pPr>
              <w:spacing w:after="240" w:line="240" w:lineRule="auto"/>
              <w:rPr>
                <w:rFonts w:ascii="Times New Roman" w:eastAsia="Times" w:hAnsi="Times New Roman" w:cs="Times New Roman"/>
                <w:b/>
                <w:sz w:val="24"/>
                <w:szCs w:val="24"/>
                <w:lang w:eastAsia="tr-TR"/>
              </w:rPr>
            </w:pPr>
            <w:r w:rsidRPr="00427B50">
              <w:rPr>
                <w:rFonts w:ascii="Times New Roman" w:eastAsia="Times" w:hAnsi="Times New Roman" w:cs="Times New Roman"/>
                <w:b/>
                <w:sz w:val="24"/>
                <w:szCs w:val="24"/>
                <w:lang w:eastAsia="tr-TR"/>
              </w:rPr>
              <w:t>TOPLAM</w:t>
            </w:r>
          </w:p>
        </w:tc>
        <w:tc>
          <w:tcPr>
            <w:tcW w:w="3561" w:type="dxa"/>
          </w:tcPr>
          <w:p w:rsidR="006C3395" w:rsidRPr="00427B50" w:rsidRDefault="006C3395" w:rsidP="006C3395">
            <w:pPr>
              <w:spacing w:after="240" w:line="240" w:lineRule="auto"/>
              <w:ind w:left="5"/>
              <w:jc w:val="right"/>
              <w:rPr>
                <w:rFonts w:ascii="Times New Roman" w:eastAsia="Times" w:hAnsi="Times New Roman" w:cs="Times New Roman"/>
                <w:b/>
                <w:color w:val="000000"/>
                <w:sz w:val="24"/>
                <w:szCs w:val="24"/>
                <w:lang w:val="de-DE" w:eastAsia="tr-TR"/>
              </w:rPr>
            </w:pPr>
            <w:r w:rsidRPr="00427B50">
              <w:rPr>
                <w:rFonts w:ascii="Times New Roman" w:eastAsia="Times" w:hAnsi="Times New Roman" w:cs="Times New Roman"/>
                <w:b/>
                <w:sz w:val="24"/>
                <w:szCs w:val="24"/>
                <w:lang w:val="de-DE" w:eastAsia="tr-TR"/>
              </w:rPr>
              <w:t>42.862.000,00</w:t>
            </w:r>
          </w:p>
        </w:tc>
      </w:tr>
    </w:tbl>
    <w:p w:rsidR="006C3395" w:rsidRPr="00427B50" w:rsidRDefault="006C3395" w:rsidP="006C3395">
      <w:pPr>
        <w:spacing w:after="240" w:line="240" w:lineRule="auto"/>
        <w:rPr>
          <w:rFonts w:ascii="Times New Roman" w:eastAsia="Times" w:hAnsi="Times New Roman" w:cs="Times New Roman"/>
          <w:sz w:val="24"/>
          <w:szCs w:val="24"/>
          <w:lang w:val="de-DE" w:eastAsia="tr-TR"/>
        </w:rPr>
      </w:pPr>
    </w:p>
    <w:p w:rsidR="006C3395" w:rsidRPr="00427B50" w:rsidRDefault="006C3395" w:rsidP="006C3395">
      <w:pPr>
        <w:spacing w:after="0" w:line="240" w:lineRule="auto"/>
        <w:jc w:val="both"/>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lang w:val="de-DE" w:eastAsia="tr-TR"/>
        </w:rPr>
        <w:lastRenderedPageBreak/>
        <w:t xml:space="preserve">             Olarak okunmuş ve yukarıda yer verilen </w:t>
      </w:r>
      <w:r w:rsidRPr="00427B50">
        <w:rPr>
          <w:rFonts w:ascii="Times New Roman" w:eastAsia="Times" w:hAnsi="Times New Roman" w:cs="Times New Roman"/>
          <w:sz w:val="24"/>
          <w:szCs w:val="24"/>
          <w:u w:val="single"/>
          <w:lang w:val="de-DE" w:eastAsia="tr-TR"/>
        </w:rPr>
        <w:t xml:space="preserve">Ayrıntılı Harcama Programı aynen, Finansman Programı ise Gelir Bütçesinde yapılan değişikliklere istinaden; üçer aylık dönemler itibarı Birinci düzeyde </w:t>
      </w:r>
      <w:r w:rsidRPr="00427B50">
        <w:rPr>
          <w:rFonts w:ascii="Times New Roman" w:eastAsia="Times" w:hAnsi="Times New Roman" w:cs="Times New Roman"/>
          <w:sz w:val="24"/>
          <w:szCs w:val="24"/>
          <w:lang w:val="de-DE" w:eastAsia="tr-TR"/>
        </w:rPr>
        <w:t xml:space="preserve">Komisyonumuzca incelenerek  oybirliğiyle kabul edilmiştir. </w:t>
      </w:r>
    </w:p>
    <w:p w:rsidR="006C3395" w:rsidRPr="00427B50" w:rsidRDefault="006C3395" w:rsidP="006C3395">
      <w:pPr>
        <w:spacing w:after="0" w:line="240" w:lineRule="auto"/>
        <w:jc w:val="both"/>
        <w:rPr>
          <w:rFonts w:ascii="Times New Roman" w:eastAsia="Times" w:hAnsi="Times New Roman" w:cs="Times New Roman"/>
          <w:sz w:val="24"/>
          <w:szCs w:val="24"/>
          <w:lang w:val="de-DE" w:eastAsia="tr-TR"/>
        </w:rPr>
      </w:pPr>
    </w:p>
    <w:p w:rsidR="006C3395" w:rsidRPr="00427B50" w:rsidRDefault="006C3395" w:rsidP="006C3395">
      <w:pPr>
        <w:spacing w:after="0" w:line="240" w:lineRule="auto"/>
        <w:ind w:firstLine="720"/>
        <w:jc w:val="both"/>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lang w:val="de-DE" w:eastAsia="tr-TR"/>
        </w:rPr>
        <w:t xml:space="preserve">Komisyonumuza havele edilen ÇiNE Belediyesi 2018 Mali Yılı Bütçesi görüşülerek iş bu rapor  tanzim edilmiştir. İş bu raporumuzun karar alınmak üzere Büyükşehir Belediye Meclisi‘nin onayına        </w:t>
      </w:r>
    </w:p>
    <w:p w:rsidR="006C3395" w:rsidRPr="00427B50" w:rsidRDefault="006C3395" w:rsidP="006C3395">
      <w:pPr>
        <w:spacing w:after="0" w:line="0" w:lineRule="atLeast"/>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val="de-DE" w:eastAsia="tr-TR"/>
        </w:rPr>
        <w:t>arz olunur.</w:t>
      </w:r>
    </w:p>
    <w:p w:rsidR="0046569C" w:rsidRPr="00427B50" w:rsidRDefault="0046569C" w:rsidP="006C3395">
      <w:pPr>
        <w:ind w:left="-142"/>
        <w:jc w:val="both"/>
        <w:rPr>
          <w:rFonts w:ascii="Times New Roman" w:hAnsi="Times New Roman" w:cs="Times New Roman"/>
          <w:sz w:val="24"/>
          <w:szCs w:val="24"/>
        </w:rPr>
      </w:pPr>
    </w:p>
    <w:p w:rsidR="0046569C" w:rsidRPr="00427B50" w:rsidRDefault="0046569C" w:rsidP="006C3395">
      <w:pPr>
        <w:spacing w:line="240" w:lineRule="auto"/>
        <w:ind w:left="-142"/>
        <w:jc w:val="both"/>
        <w:rPr>
          <w:rFonts w:ascii="Times New Roman" w:hAnsi="Times New Roman" w:cs="Times New Roman"/>
          <w:sz w:val="24"/>
          <w:szCs w:val="24"/>
        </w:rPr>
      </w:pPr>
      <w:r w:rsidRPr="00427B50">
        <w:rPr>
          <w:rFonts w:ascii="Times New Roman" w:hAnsi="Times New Roman" w:cs="Times New Roman"/>
          <w:b/>
          <w:sz w:val="24"/>
          <w:szCs w:val="24"/>
        </w:rPr>
        <w:t>Karar:</w:t>
      </w:r>
      <w:r w:rsidR="006C3395" w:rsidRPr="00427B50">
        <w:rPr>
          <w:rFonts w:ascii="Times New Roman" w:hAnsi="Times New Roman" w:cs="Times New Roman"/>
          <w:sz w:val="24"/>
          <w:szCs w:val="24"/>
        </w:rPr>
        <w:t xml:space="preserve"> Çine Belediyesi 2018 Mali Yılı Analitik Bütçesi ile ilgili Meclis Plan ve Bütçe Komisyonu raporunun komisyondan geldiği şekliyle kabulüne toplantıya katılan üyelerin oybirliği ile karar verildi.</w:t>
      </w:r>
    </w:p>
    <w:p w:rsidR="0046569C" w:rsidRPr="00427B50" w:rsidRDefault="0046569C" w:rsidP="006C3395">
      <w:pPr>
        <w:tabs>
          <w:tab w:val="left" w:pos="142"/>
        </w:tabs>
        <w:spacing w:line="240" w:lineRule="auto"/>
        <w:ind w:left="-142"/>
        <w:jc w:val="both"/>
        <w:rPr>
          <w:rFonts w:ascii="Times New Roman" w:hAnsi="Times New Roman" w:cs="Times New Roman"/>
          <w:b/>
          <w:sz w:val="24"/>
          <w:szCs w:val="24"/>
        </w:rPr>
      </w:pPr>
      <w:r w:rsidRPr="00427B50">
        <w:rPr>
          <w:rFonts w:ascii="Times New Roman" w:hAnsi="Times New Roman" w:cs="Times New Roman"/>
          <w:b/>
          <w:sz w:val="24"/>
          <w:szCs w:val="24"/>
          <w:u w:val="single"/>
        </w:rPr>
        <w:t>Karar No:480</w:t>
      </w:r>
    </w:p>
    <w:p w:rsidR="006C3395" w:rsidRPr="00427B50" w:rsidRDefault="0046569C" w:rsidP="006C3395">
      <w:pPr>
        <w:pStyle w:val="Balk9"/>
        <w:jc w:val="both"/>
        <w:rPr>
          <w:rFonts w:ascii="Times New Roman" w:eastAsia="Times New Roman" w:hAnsi="Times New Roman" w:cs="Times New Roman"/>
          <w:i w:val="0"/>
          <w:color w:val="272727"/>
          <w:sz w:val="24"/>
          <w:szCs w:val="24"/>
        </w:rPr>
      </w:pPr>
      <w:r w:rsidRPr="00427B50">
        <w:rPr>
          <w:rFonts w:ascii="Times New Roman" w:eastAsiaTheme="minorHAnsi" w:hAnsi="Times New Roman" w:cs="Times New Roman"/>
          <w:b/>
          <w:bCs/>
          <w:i w:val="0"/>
          <w:iCs w:val="0"/>
          <w:color w:val="000000"/>
          <w:sz w:val="24"/>
          <w:szCs w:val="24"/>
          <w:lang w:eastAsia="en-US"/>
        </w:rPr>
        <w:t>Komisyon Görüşü:</w:t>
      </w:r>
      <w:r w:rsidR="006C3395" w:rsidRPr="00427B50">
        <w:rPr>
          <w:rFonts w:ascii="Times New Roman" w:eastAsia="Times New Roman" w:hAnsi="Times New Roman" w:cs="Times New Roman"/>
          <w:i w:val="0"/>
          <w:color w:val="272727"/>
          <w:sz w:val="24"/>
          <w:szCs w:val="24"/>
        </w:rPr>
        <w:t xml:space="preserve"> Meclis’in 14/11/2017 tarihli oturumunda incelenmek üzere Komisyonumuza havale edilen ;</w:t>
      </w:r>
    </w:p>
    <w:p w:rsidR="006C3395" w:rsidRPr="00427B50" w:rsidRDefault="006C3395" w:rsidP="006C3395">
      <w:pPr>
        <w:rPr>
          <w:rFonts w:ascii="Times New Roman" w:hAnsi="Times New Roman" w:cs="Times New Roman"/>
          <w:sz w:val="24"/>
          <w:szCs w:val="24"/>
          <w:lang w:eastAsia="tr-TR"/>
        </w:rPr>
      </w:pPr>
    </w:p>
    <w:p w:rsidR="006C3395" w:rsidRPr="00427B50" w:rsidRDefault="006C3395" w:rsidP="006C3395">
      <w:pPr>
        <w:spacing w:after="0" w:line="240" w:lineRule="auto"/>
        <w:ind w:firstLine="708"/>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 xml:space="preserve">DİDİM Belediyesinin 2018 yılı ve izleyen 2 yıla ait Bütçesi görüşülmüştür. Komisyonumuzca; dosya halinde sunulan 2018 yılı Bütçe teklifleri, 5216 sayılı Büyükşehir Belediye Kanunu ve Mahalli İdareler Bütçe ve Muhasebe Yönetmeliği hükümleri doğrultusunda incelenmiştir. </w:t>
      </w:r>
    </w:p>
    <w:p w:rsidR="006C3395" w:rsidRPr="00427B50" w:rsidRDefault="006C3395" w:rsidP="006C3395">
      <w:pPr>
        <w:spacing w:after="0" w:line="240" w:lineRule="auto"/>
        <w:ind w:firstLine="708"/>
        <w:jc w:val="both"/>
        <w:rPr>
          <w:rFonts w:ascii="Times New Roman" w:eastAsia="Times" w:hAnsi="Times New Roman" w:cs="Times New Roman"/>
          <w:sz w:val="24"/>
          <w:szCs w:val="24"/>
          <w:lang w:eastAsia="tr-TR"/>
        </w:rPr>
      </w:pPr>
    </w:p>
    <w:p w:rsidR="006C3395" w:rsidRPr="00427B50" w:rsidRDefault="006C3395" w:rsidP="006C3395">
      <w:pPr>
        <w:spacing w:after="0" w:line="240" w:lineRule="auto"/>
        <w:ind w:firstLine="708"/>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Buna göre;</w:t>
      </w:r>
    </w:p>
    <w:p w:rsidR="006C3395" w:rsidRPr="00427B50" w:rsidRDefault="006C3395" w:rsidP="006C3395">
      <w:pPr>
        <w:spacing w:after="0" w:line="240" w:lineRule="auto"/>
        <w:jc w:val="both"/>
        <w:rPr>
          <w:rFonts w:ascii="Times New Roman" w:eastAsia="Times" w:hAnsi="Times New Roman" w:cs="Times New Roman"/>
          <w:sz w:val="24"/>
          <w:szCs w:val="24"/>
          <w:lang w:eastAsia="tr-TR"/>
        </w:rPr>
      </w:pPr>
    </w:p>
    <w:p w:rsidR="006C3395" w:rsidRPr="00427B50" w:rsidRDefault="006C3395" w:rsidP="006C3395">
      <w:pPr>
        <w:spacing w:after="0" w:line="240" w:lineRule="auto"/>
        <w:jc w:val="both"/>
        <w:rPr>
          <w:rFonts w:ascii="Times New Roman" w:eastAsia="Times" w:hAnsi="Times New Roman" w:cs="Times New Roman"/>
          <w:sz w:val="24"/>
          <w:szCs w:val="24"/>
          <w:u w:val="single"/>
          <w:lang w:eastAsia="tr-TR"/>
        </w:rPr>
      </w:pPr>
      <w:r w:rsidRPr="00427B50">
        <w:rPr>
          <w:rFonts w:ascii="Times New Roman" w:eastAsia="Times" w:hAnsi="Times New Roman" w:cs="Times New Roman"/>
          <w:sz w:val="24"/>
          <w:szCs w:val="24"/>
          <w:u w:val="single"/>
          <w:lang w:eastAsia="tr-TR"/>
        </w:rPr>
        <w:t xml:space="preserve">1-BÜTÇE KARARNAMESİ </w:t>
      </w:r>
    </w:p>
    <w:p w:rsidR="006C3395" w:rsidRPr="00427B50" w:rsidRDefault="006C3395" w:rsidP="006C3395">
      <w:pPr>
        <w:autoSpaceDE w:val="0"/>
        <w:autoSpaceDN w:val="0"/>
        <w:adjustRightInd w:val="0"/>
        <w:spacing w:after="0" w:line="240" w:lineRule="auto"/>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 xml:space="preserve">                                                                              </w:t>
      </w:r>
    </w:p>
    <w:p w:rsidR="006C3395" w:rsidRPr="00427B50" w:rsidRDefault="006C3395" w:rsidP="006C3395">
      <w:pPr>
        <w:autoSpaceDE w:val="0"/>
        <w:autoSpaceDN w:val="0"/>
        <w:adjustRightInd w:val="0"/>
        <w:spacing w:after="0" w:line="240" w:lineRule="auto"/>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 xml:space="preserve">Madde  1- Belediye/bağlı idare/birlik birimleri için (A) Ödenek Cetvelinde gösterildiği gibi toplam127.000.000,00 TL ödenek verilmiştir.          </w:t>
      </w:r>
    </w:p>
    <w:p w:rsidR="006C3395" w:rsidRPr="00427B50" w:rsidRDefault="006C3395" w:rsidP="006C3395">
      <w:pPr>
        <w:autoSpaceDE w:val="0"/>
        <w:autoSpaceDN w:val="0"/>
        <w:adjustRightInd w:val="0"/>
        <w:spacing w:after="0" w:line="240" w:lineRule="auto"/>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 xml:space="preserve">Madde  2- Belediye/bağlı idare/birlik bütçesinin gelirleri (B) Gelirlerin  Ekonomik Sınıflandırması  cetvelinde gösterildiği gibi toplam  127.000.000,00 TL  olarak tahmin edilmiştir. </w:t>
      </w:r>
    </w:p>
    <w:p w:rsidR="006C3395" w:rsidRPr="00427B50" w:rsidRDefault="006C3395" w:rsidP="006C3395">
      <w:pPr>
        <w:autoSpaceDE w:val="0"/>
        <w:autoSpaceDN w:val="0"/>
        <w:adjustRightInd w:val="0"/>
        <w:spacing w:after="0" w:line="240" w:lineRule="auto"/>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 xml:space="preserve">Madde  3- 2018 Yılı gider bütçesinde yer alan  ödeneklere, gelir bütçesinde tahmin edilen gelirler karşılık gösterilmek suretiyle denklik sağlanmıştır.                                                          </w:t>
      </w:r>
    </w:p>
    <w:p w:rsidR="006C3395" w:rsidRPr="00427B50" w:rsidRDefault="006C3395" w:rsidP="006C3395">
      <w:pPr>
        <w:autoSpaceDE w:val="0"/>
        <w:autoSpaceDN w:val="0"/>
        <w:adjustRightInd w:val="0"/>
        <w:spacing w:after="0" w:line="240" w:lineRule="auto"/>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 xml:space="preserve">Madde  4-  (G) cetvelinde nicelik ve niteliği gösterilen yatırım projeleri için üst yönetici, hükmü birden çok yılı kapsayan sözleşme yapmaya  yetkilidir. </w:t>
      </w:r>
    </w:p>
    <w:p w:rsidR="006C3395" w:rsidRPr="00427B50" w:rsidRDefault="006C3395" w:rsidP="006C3395">
      <w:pPr>
        <w:autoSpaceDE w:val="0"/>
        <w:autoSpaceDN w:val="0"/>
        <w:adjustRightInd w:val="0"/>
        <w:spacing w:after="0" w:line="240" w:lineRule="auto"/>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Madde  5- 6245 sayılı Harcırah Kanununun 8 inci maddesi gereğince memur ve hizmetli olmayanların yurt içi ve yurt dışı gezi ve görevlerinde verilecek günlük ve yol giderleri bağlı (H) cetvelinde gösterilen  miktarlar üzerinden ödenecektir.</w:t>
      </w:r>
    </w:p>
    <w:p w:rsidR="006C3395" w:rsidRPr="00427B50" w:rsidRDefault="006C3395" w:rsidP="006C3395">
      <w:pPr>
        <w:autoSpaceDE w:val="0"/>
        <w:autoSpaceDN w:val="0"/>
        <w:adjustRightInd w:val="0"/>
        <w:spacing w:after="0" w:line="240" w:lineRule="auto"/>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 xml:space="preserve">Madde  6- </w:t>
      </w:r>
    </w:p>
    <w:p w:rsidR="006C3395" w:rsidRPr="00427B50" w:rsidRDefault="006C3395" w:rsidP="006C3395">
      <w:pPr>
        <w:autoSpaceDE w:val="0"/>
        <w:autoSpaceDN w:val="0"/>
        <w:adjustRightInd w:val="0"/>
        <w:spacing w:after="0" w:line="240" w:lineRule="auto"/>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 xml:space="preserve">          Bütçeye cetveller eklenmiştir.                                         </w:t>
      </w:r>
    </w:p>
    <w:p w:rsidR="006C3395" w:rsidRPr="00427B50" w:rsidRDefault="006C3395" w:rsidP="006C3395">
      <w:pPr>
        <w:autoSpaceDE w:val="0"/>
        <w:autoSpaceDN w:val="0"/>
        <w:adjustRightInd w:val="0"/>
        <w:spacing w:after="0" w:line="240" w:lineRule="auto"/>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 xml:space="preserve">          1- Ödenek Cetveli -A (Örnek-14),                                      </w:t>
      </w:r>
    </w:p>
    <w:p w:rsidR="006C3395" w:rsidRPr="00427B50" w:rsidRDefault="006C3395" w:rsidP="006C3395">
      <w:pPr>
        <w:autoSpaceDE w:val="0"/>
        <w:autoSpaceDN w:val="0"/>
        <w:adjustRightInd w:val="0"/>
        <w:spacing w:after="0" w:line="240" w:lineRule="auto"/>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 xml:space="preserve">          2- Gelirlerin Ekonomik Sınıflandırması-B Cetveli (Örnek-15),          </w:t>
      </w:r>
    </w:p>
    <w:p w:rsidR="006C3395" w:rsidRPr="00427B50" w:rsidRDefault="006C3395" w:rsidP="006C3395">
      <w:pPr>
        <w:autoSpaceDE w:val="0"/>
        <w:autoSpaceDN w:val="0"/>
        <w:adjustRightInd w:val="0"/>
        <w:spacing w:after="0" w:line="240" w:lineRule="auto"/>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 xml:space="preserve">          3- Finansmanın Ekonomik Sınıflandırması Cetveli (Örnek-16),           </w:t>
      </w:r>
    </w:p>
    <w:p w:rsidR="006C3395" w:rsidRPr="00427B50" w:rsidRDefault="006C3395" w:rsidP="006C3395">
      <w:pPr>
        <w:autoSpaceDE w:val="0"/>
        <w:autoSpaceDN w:val="0"/>
        <w:adjustRightInd w:val="0"/>
        <w:spacing w:after="0" w:line="240" w:lineRule="auto"/>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 xml:space="preserve">          4- Gelirlerin Yasal Dayanağını Gösterir ( C) Cetveli (Örnek-17),      </w:t>
      </w:r>
    </w:p>
    <w:p w:rsidR="006C3395" w:rsidRPr="00427B50" w:rsidRDefault="006C3395" w:rsidP="006C3395">
      <w:pPr>
        <w:autoSpaceDE w:val="0"/>
        <w:autoSpaceDN w:val="0"/>
        <w:adjustRightInd w:val="0"/>
        <w:spacing w:after="0" w:line="240" w:lineRule="auto"/>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 xml:space="preserve">          5- Çok Yıllı Gider Bütçesi Cetveli (Örnek-18)                         </w:t>
      </w:r>
    </w:p>
    <w:p w:rsidR="006C3395" w:rsidRPr="00427B50" w:rsidRDefault="006C3395" w:rsidP="006C3395">
      <w:pPr>
        <w:autoSpaceDE w:val="0"/>
        <w:autoSpaceDN w:val="0"/>
        <w:adjustRightInd w:val="0"/>
        <w:spacing w:after="0" w:line="240" w:lineRule="auto"/>
        <w:ind w:left="567" w:hanging="709"/>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 xml:space="preserve">            6- Fonksiyonel ve Ekonomik Sınıflandırma Düzeyinde İzleyen İki Yıl Bütçe Tahmini Cetveli (Örnek-8)                                    </w:t>
      </w:r>
    </w:p>
    <w:p w:rsidR="006C3395" w:rsidRPr="00427B50" w:rsidRDefault="006C3395" w:rsidP="006C3395">
      <w:pPr>
        <w:autoSpaceDE w:val="0"/>
        <w:autoSpaceDN w:val="0"/>
        <w:adjustRightInd w:val="0"/>
        <w:spacing w:after="0" w:line="240" w:lineRule="auto"/>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 xml:space="preserve">          7- Çok Yıllı Gelir Bütçesi Cetveli (Örnek-19)                         </w:t>
      </w:r>
    </w:p>
    <w:p w:rsidR="006C3395" w:rsidRPr="00427B50" w:rsidRDefault="006C3395" w:rsidP="006C3395">
      <w:pPr>
        <w:autoSpaceDE w:val="0"/>
        <w:autoSpaceDN w:val="0"/>
        <w:adjustRightInd w:val="0"/>
        <w:spacing w:after="0" w:line="240" w:lineRule="auto"/>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 xml:space="preserve">          8- Çok Yıllı Finansmanın Ekonomik Sınıflandırması (Örnek-20)          </w:t>
      </w:r>
    </w:p>
    <w:p w:rsidR="006C3395" w:rsidRPr="00427B50" w:rsidRDefault="006C3395" w:rsidP="006C3395">
      <w:pPr>
        <w:autoSpaceDE w:val="0"/>
        <w:autoSpaceDN w:val="0"/>
        <w:adjustRightInd w:val="0"/>
        <w:spacing w:after="0" w:line="240" w:lineRule="auto"/>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 xml:space="preserve">           9- Gelecek Yıllara Yaygın Yüklenmelere  İzin Verilen Hizmetlere Ait (G) Cetveli (Örnek-21),                                            </w:t>
      </w:r>
    </w:p>
    <w:p w:rsidR="006C3395" w:rsidRPr="00427B50" w:rsidRDefault="006C3395" w:rsidP="006C3395">
      <w:pPr>
        <w:autoSpaceDE w:val="0"/>
        <w:autoSpaceDN w:val="0"/>
        <w:adjustRightInd w:val="0"/>
        <w:spacing w:after="0" w:line="240" w:lineRule="auto"/>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 xml:space="preserve">          10- Memur Olmayanlara Verilecek Yollukları Gösterir (H) Cetveli  (Örnek-21)                                                         </w:t>
      </w:r>
    </w:p>
    <w:p w:rsidR="006C3395" w:rsidRPr="00427B50" w:rsidRDefault="006C3395" w:rsidP="006C3395">
      <w:pPr>
        <w:autoSpaceDE w:val="0"/>
        <w:autoSpaceDN w:val="0"/>
        <w:adjustRightInd w:val="0"/>
        <w:spacing w:after="0" w:line="240" w:lineRule="auto"/>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 xml:space="preserve">          11- İhdas Edilen Memur Kadrolarını Gösterir (K-1) Cetveli (Örnek-23),  </w:t>
      </w:r>
    </w:p>
    <w:p w:rsidR="006C3395" w:rsidRPr="00427B50" w:rsidRDefault="006C3395" w:rsidP="006C3395">
      <w:pPr>
        <w:autoSpaceDE w:val="0"/>
        <w:autoSpaceDN w:val="0"/>
        <w:adjustRightInd w:val="0"/>
        <w:spacing w:after="0" w:line="240" w:lineRule="auto"/>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lastRenderedPageBreak/>
        <w:t xml:space="preserve">          12- İhdas Edilen Sürekli İşçi Kadrolarını Gösterir (K-2) Cetveli (Örnek-24),                                                </w:t>
      </w:r>
    </w:p>
    <w:p w:rsidR="006C3395" w:rsidRPr="00427B50" w:rsidRDefault="006C3395" w:rsidP="006C3395">
      <w:pPr>
        <w:autoSpaceDE w:val="0"/>
        <w:autoSpaceDN w:val="0"/>
        <w:adjustRightInd w:val="0"/>
        <w:spacing w:after="0" w:line="240" w:lineRule="auto"/>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 xml:space="preserve">          13- 237 sayılı Taşıt Kanununa Göre Satın Alınacak Taşıtları Gösterir  (T-1) Cetveli (Örnek-25),                                          </w:t>
      </w:r>
    </w:p>
    <w:p w:rsidR="006C3395" w:rsidRPr="00427B50" w:rsidRDefault="006C3395" w:rsidP="006C3395">
      <w:pPr>
        <w:autoSpaceDE w:val="0"/>
        <w:autoSpaceDN w:val="0"/>
        <w:adjustRightInd w:val="0"/>
        <w:spacing w:after="0" w:line="240" w:lineRule="auto"/>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 xml:space="preserve">          14- Mevcut Taşıtları Gösterir (T-2) Cetveli (Örnek-26)                 </w:t>
      </w:r>
    </w:p>
    <w:p w:rsidR="006C3395" w:rsidRPr="00427B50" w:rsidRDefault="006C3395" w:rsidP="006C3395">
      <w:pPr>
        <w:autoSpaceDE w:val="0"/>
        <w:autoSpaceDN w:val="0"/>
        <w:adjustRightInd w:val="0"/>
        <w:spacing w:after="0" w:line="240" w:lineRule="auto"/>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 xml:space="preserve">          15- Ayrıntılı Harcama Programı (Örnek-27)                              </w:t>
      </w:r>
    </w:p>
    <w:p w:rsidR="006C3395" w:rsidRPr="00427B50" w:rsidRDefault="006C3395" w:rsidP="006C3395">
      <w:pPr>
        <w:autoSpaceDE w:val="0"/>
        <w:autoSpaceDN w:val="0"/>
        <w:adjustRightInd w:val="0"/>
        <w:spacing w:after="0" w:line="240" w:lineRule="auto"/>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 xml:space="preserve">          16- Finansman Programı (Örnek-28)                                      </w:t>
      </w:r>
    </w:p>
    <w:p w:rsidR="006C3395" w:rsidRPr="00427B50" w:rsidRDefault="006C3395" w:rsidP="006C3395">
      <w:pPr>
        <w:autoSpaceDE w:val="0"/>
        <w:autoSpaceDN w:val="0"/>
        <w:adjustRightInd w:val="0"/>
        <w:spacing w:after="0" w:line="240" w:lineRule="auto"/>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 xml:space="preserve">Madde  7- Meclisçe kabul edilen bütçede ancak ilgili kanun ve yönetmeliklerde belirtilen usul ve esaslara uyulmak suretiyle değişiklik yapılabilir.                                                            </w:t>
      </w:r>
    </w:p>
    <w:p w:rsidR="006C3395" w:rsidRPr="00427B50" w:rsidRDefault="006C3395" w:rsidP="006C3395">
      <w:pPr>
        <w:autoSpaceDE w:val="0"/>
        <w:autoSpaceDN w:val="0"/>
        <w:adjustRightInd w:val="0"/>
        <w:spacing w:after="0" w:line="240" w:lineRule="auto"/>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 xml:space="preserve">Madde 8 – Daha önce kabul edilen plan ve yıllık programları ve beldenin kalkınmasını temin için meclisçe yapılması uygun görülen, aşağıda maddeler halinde gösterilen işlere ilişkin olarak karşılarında belirtilen miktarlarda borçlanma kararı verilmiş ve kurum adına borçlanmaya </w:t>
      </w:r>
    </w:p>
    <w:p w:rsidR="006C3395" w:rsidRPr="00427B50" w:rsidRDefault="006C3395" w:rsidP="006C3395">
      <w:pPr>
        <w:autoSpaceDE w:val="0"/>
        <w:autoSpaceDN w:val="0"/>
        <w:adjustRightInd w:val="0"/>
        <w:spacing w:after="0" w:line="240" w:lineRule="auto"/>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üst yönetici yetkili kılınmıştır.</w:t>
      </w:r>
    </w:p>
    <w:p w:rsidR="006C3395" w:rsidRPr="00427B50" w:rsidRDefault="006C3395" w:rsidP="006C3395">
      <w:pPr>
        <w:autoSpaceDE w:val="0"/>
        <w:autoSpaceDN w:val="0"/>
        <w:adjustRightInd w:val="0"/>
        <w:spacing w:after="0" w:line="240" w:lineRule="auto"/>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 xml:space="preserve">Madde 9 - Bu kararname hükümleri 01 Ocak 2018 tarihinde yürürlüğe girer.         </w:t>
      </w:r>
    </w:p>
    <w:p w:rsidR="006C3395" w:rsidRPr="00427B50" w:rsidRDefault="006C3395" w:rsidP="006C3395">
      <w:pPr>
        <w:autoSpaceDE w:val="0"/>
        <w:autoSpaceDN w:val="0"/>
        <w:adjustRightInd w:val="0"/>
        <w:spacing w:after="0" w:line="240" w:lineRule="auto"/>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 xml:space="preserve">Madde 10- Bu kararname hükümlerini üst yönetici yürütür.                       </w:t>
      </w:r>
    </w:p>
    <w:p w:rsidR="006C3395" w:rsidRPr="00427B50" w:rsidRDefault="006C3395" w:rsidP="006C3395">
      <w:pPr>
        <w:autoSpaceDE w:val="0"/>
        <w:autoSpaceDN w:val="0"/>
        <w:adjustRightInd w:val="0"/>
        <w:spacing w:after="0" w:line="240" w:lineRule="auto"/>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 xml:space="preserve">    Söz konusu Bütçe Kararnamesi Komisyonumuzca incelenerek oy birliğiyle kabul edilmiştir. </w:t>
      </w:r>
    </w:p>
    <w:p w:rsidR="006C3395" w:rsidRPr="00427B50" w:rsidRDefault="006C3395" w:rsidP="006C3395">
      <w:pPr>
        <w:spacing w:after="0" w:line="240" w:lineRule="auto"/>
        <w:jc w:val="both"/>
        <w:rPr>
          <w:rFonts w:ascii="Times New Roman" w:eastAsia="Times" w:hAnsi="Times New Roman" w:cs="Times New Roman"/>
          <w:sz w:val="24"/>
          <w:szCs w:val="24"/>
          <w:lang w:eastAsia="tr-TR"/>
        </w:rPr>
      </w:pPr>
    </w:p>
    <w:p w:rsidR="006C3395" w:rsidRPr="00427B50" w:rsidRDefault="006C3395" w:rsidP="006C3395">
      <w:pPr>
        <w:spacing w:after="0" w:line="240" w:lineRule="auto"/>
        <w:jc w:val="both"/>
        <w:rPr>
          <w:rFonts w:ascii="Times New Roman" w:eastAsia="Times" w:hAnsi="Times New Roman" w:cs="Times New Roman"/>
          <w:sz w:val="24"/>
          <w:szCs w:val="24"/>
          <w:lang w:eastAsia="tr-TR"/>
        </w:rPr>
      </w:pPr>
      <w:r w:rsidRPr="00427B50">
        <w:rPr>
          <w:rFonts w:ascii="Times New Roman" w:eastAsia="Times" w:hAnsi="Times New Roman" w:cs="Times New Roman"/>
          <w:bCs/>
          <w:sz w:val="24"/>
          <w:szCs w:val="24"/>
          <w:u w:val="single"/>
          <w:lang w:eastAsia="tr-TR"/>
        </w:rPr>
        <w:t>2-GİDER BÜTÇESİ</w:t>
      </w:r>
      <w:r w:rsidRPr="00427B50">
        <w:rPr>
          <w:rFonts w:ascii="Times New Roman" w:eastAsia="Times" w:hAnsi="Times New Roman" w:cs="Times New Roman"/>
          <w:sz w:val="24"/>
          <w:szCs w:val="24"/>
          <w:lang w:eastAsia="tr-TR"/>
        </w:rPr>
        <w:t xml:space="preserve">       </w:t>
      </w:r>
    </w:p>
    <w:p w:rsidR="006C3395" w:rsidRPr="00427B50" w:rsidRDefault="006C3395" w:rsidP="006C3395">
      <w:pPr>
        <w:spacing w:after="0" w:line="240" w:lineRule="auto"/>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 xml:space="preserve">                                                                                                                                                                                                                                                                                                                                                                                                                                                                                                                                                                                                                                     </w:t>
      </w:r>
    </w:p>
    <w:tbl>
      <w:tblPr>
        <w:tblW w:w="9938" w:type="dxa"/>
        <w:tblLayout w:type="fixed"/>
        <w:tblCellMar>
          <w:left w:w="70" w:type="dxa"/>
          <w:right w:w="70" w:type="dxa"/>
        </w:tblCellMar>
        <w:tblLook w:val="00A0" w:firstRow="1" w:lastRow="0" w:firstColumn="1" w:lastColumn="0" w:noHBand="0" w:noVBand="0"/>
      </w:tblPr>
      <w:tblGrid>
        <w:gridCol w:w="9938"/>
      </w:tblGrid>
      <w:tr w:rsidR="006C3395" w:rsidRPr="00427B50" w:rsidTr="00427B50">
        <w:trPr>
          <w:trHeight w:val="1410"/>
        </w:trPr>
        <w:tc>
          <w:tcPr>
            <w:tcW w:w="9938" w:type="dxa"/>
            <w:tcBorders>
              <w:top w:val="nil"/>
              <w:left w:val="nil"/>
              <w:bottom w:val="nil"/>
              <w:right w:val="nil"/>
            </w:tcBorders>
            <w:noWrap/>
            <w:vAlign w:val="bottom"/>
          </w:tcPr>
          <w:p w:rsidR="006C3395" w:rsidRPr="00427B50" w:rsidRDefault="006C3395" w:rsidP="006C3395">
            <w:pPr>
              <w:spacing w:after="0" w:line="240" w:lineRule="auto"/>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 xml:space="preserve">             Komisyonumuzca Gider Bütçesinde Kurumsal Kodlaması Yapılan Her Birimin Fonksiyonel Sınıflandırmalarının Birinci Düzeyi İtibarı ile konan ödenekler:</w:t>
            </w:r>
          </w:p>
          <w:p w:rsidR="006C3395" w:rsidRPr="00427B50" w:rsidRDefault="006C3395" w:rsidP="006C3395">
            <w:pPr>
              <w:spacing w:after="0" w:line="240" w:lineRule="auto"/>
              <w:jc w:val="both"/>
              <w:rPr>
                <w:rFonts w:ascii="Times New Roman" w:eastAsia="Times" w:hAnsi="Times New Roman" w:cs="Times New Roman"/>
                <w:sz w:val="24"/>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56"/>
              <w:gridCol w:w="2883"/>
              <w:gridCol w:w="3755"/>
              <w:gridCol w:w="1794"/>
            </w:tblGrid>
            <w:tr w:rsidR="006C3395" w:rsidRPr="00427B50" w:rsidTr="006C3395">
              <w:trPr>
                <w:trHeight w:val="974"/>
              </w:trPr>
              <w:tc>
                <w:tcPr>
                  <w:tcW w:w="4239" w:type="dxa"/>
                  <w:gridSpan w:val="2"/>
                  <w:tcBorders>
                    <w:top w:val="single" w:sz="4" w:space="0" w:color="auto"/>
                    <w:left w:val="single" w:sz="4" w:space="0" w:color="auto"/>
                    <w:bottom w:val="single" w:sz="4" w:space="0" w:color="auto"/>
                    <w:right w:val="single" w:sz="4" w:space="0" w:color="auto"/>
                  </w:tcBorders>
                  <w:vAlign w:val="center"/>
                </w:tcPr>
                <w:p w:rsidR="006C3395" w:rsidRPr="00427B50" w:rsidRDefault="006C3395" w:rsidP="006C3395">
                  <w:pPr>
                    <w:spacing w:after="0" w:line="240" w:lineRule="auto"/>
                    <w:jc w:val="both"/>
                    <w:rPr>
                      <w:rFonts w:ascii="Times New Roman" w:eastAsia="Times" w:hAnsi="Times New Roman" w:cs="Times New Roman"/>
                      <w:sz w:val="24"/>
                      <w:szCs w:val="24"/>
                    </w:rPr>
                  </w:pPr>
                  <w:r w:rsidRPr="00427B50">
                    <w:rPr>
                      <w:rFonts w:ascii="Times New Roman" w:eastAsia="Times" w:hAnsi="Times New Roman" w:cs="Times New Roman"/>
                      <w:sz w:val="24"/>
                      <w:szCs w:val="24"/>
                    </w:rPr>
                    <w:t xml:space="preserve">KURUMSAL KOD / KURUM ADI   </w:t>
                  </w:r>
                </w:p>
              </w:tc>
              <w:tc>
                <w:tcPr>
                  <w:tcW w:w="3755" w:type="dxa"/>
                  <w:tcBorders>
                    <w:top w:val="single" w:sz="4" w:space="0" w:color="auto"/>
                    <w:left w:val="single" w:sz="4" w:space="0" w:color="auto"/>
                    <w:bottom w:val="single" w:sz="4" w:space="0" w:color="auto"/>
                    <w:right w:val="single" w:sz="4" w:space="0" w:color="auto"/>
                  </w:tcBorders>
                  <w:vAlign w:val="center"/>
                </w:tcPr>
                <w:p w:rsidR="006C3395" w:rsidRPr="00427B50" w:rsidRDefault="006C3395" w:rsidP="006C3395">
                  <w:pPr>
                    <w:spacing w:after="0" w:line="240" w:lineRule="auto"/>
                    <w:jc w:val="both"/>
                    <w:rPr>
                      <w:rFonts w:ascii="Times New Roman" w:eastAsia="Times" w:hAnsi="Times New Roman" w:cs="Times New Roman"/>
                      <w:sz w:val="24"/>
                      <w:szCs w:val="24"/>
                    </w:rPr>
                  </w:pPr>
                  <w:r w:rsidRPr="00427B50">
                    <w:rPr>
                      <w:rFonts w:ascii="Times New Roman" w:eastAsia="Times" w:hAnsi="Times New Roman" w:cs="Times New Roman"/>
                      <w:sz w:val="24"/>
                      <w:szCs w:val="24"/>
                    </w:rPr>
                    <w:t>FONKSİYONEL SINIFLANDIRMA I. DÜZEY</w:t>
                  </w:r>
                </w:p>
              </w:tc>
              <w:tc>
                <w:tcPr>
                  <w:tcW w:w="1794" w:type="dxa"/>
                  <w:tcBorders>
                    <w:top w:val="single" w:sz="4" w:space="0" w:color="auto"/>
                    <w:left w:val="single" w:sz="4" w:space="0" w:color="auto"/>
                    <w:bottom w:val="single" w:sz="4" w:space="0" w:color="auto"/>
                    <w:right w:val="single" w:sz="4" w:space="0" w:color="auto"/>
                  </w:tcBorders>
                  <w:vAlign w:val="center"/>
                </w:tcPr>
                <w:p w:rsidR="006C3395" w:rsidRPr="00427B50" w:rsidRDefault="006C3395" w:rsidP="006C3395">
                  <w:pPr>
                    <w:spacing w:after="0" w:line="240" w:lineRule="auto"/>
                    <w:jc w:val="both"/>
                    <w:rPr>
                      <w:rFonts w:ascii="Times New Roman" w:eastAsia="Times" w:hAnsi="Times New Roman" w:cs="Times New Roman"/>
                      <w:sz w:val="24"/>
                      <w:szCs w:val="24"/>
                    </w:rPr>
                  </w:pPr>
                  <w:r w:rsidRPr="00427B50">
                    <w:rPr>
                      <w:rFonts w:ascii="Times New Roman" w:eastAsia="Times" w:hAnsi="Times New Roman" w:cs="Times New Roman"/>
                      <w:sz w:val="24"/>
                      <w:szCs w:val="24"/>
                    </w:rPr>
                    <w:t>ÖDENEK</w:t>
                  </w:r>
                </w:p>
              </w:tc>
            </w:tr>
            <w:tr w:rsidR="006C3395" w:rsidRPr="00427B50" w:rsidTr="006C3395">
              <w:trPr>
                <w:trHeight w:val="412"/>
              </w:trPr>
              <w:tc>
                <w:tcPr>
                  <w:tcW w:w="1356" w:type="dxa"/>
                  <w:tcBorders>
                    <w:top w:val="single" w:sz="4" w:space="0" w:color="auto"/>
                    <w:left w:val="single" w:sz="4" w:space="0" w:color="auto"/>
                    <w:bottom w:val="single" w:sz="4" w:space="0" w:color="auto"/>
                    <w:right w:val="single" w:sz="4" w:space="0" w:color="auto"/>
                  </w:tcBorders>
                </w:tcPr>
                <w:p w:rsidR="006C3395" w:rsidRPr="00427B50" w:rsidRDefault="006C3395" w:rsidP="006C3395">
                  <w:pPr>
                    <w:spacing w:after="0" w:line="240" w:lineRule="auto"/>
                    <w:jc w:val="both"/>
                    <w:rPr>
                      <w:rFonts w:ascii="Times New Roman" w:eastAsia="Times" w:hAnsi="Times New Roman" w:cs="Times New Roman"/>
                      <w:sz w:val="24"/>
                      <w:szCs w:val="24"/>
                    </w:rPr>
                  </w:pPr>
                  <w:r w:rsidRPr="00427B50">
                    <w:rPr>
                      <w:rFonts w:ascii="Times New Roman" w:eastAsia="Times" w:hAnsi="Times New Roman" w:cs="Times New Roman"/>
                      <w:sz w:val="24"/>
                      <w:szCs w:val="24"/>
                    </w:rPr>
                    <w:t>46.09.08.02</w:t>
                  </w:r>
                </w:p>
              </w:tc>
              <w:tc>
                <w:tcPr>
                  <w:tcW w:w="2883" w:type="dxa"/>
                  <w:tcBorders>
                    <w:top w:val="single" w:sz="4" w:space="0" w:color="auto"/>
                    <w:left w:val="single" w:sz="4" w:space="0" w:color="auto"/>
                    <w:bottom w:val="single" w:sz="4" w:space="0" w:color="auto"/>
                    <w:right w:val="single" w:sz="4" w:space="0" w:color="auto"/>
                  </w:tcBorders>
                </w:tcPr>
                <w:p w:rsidR="006C3395" w:rsidRPr="00427B50" w:rsidRDefault="006C3395" w:rsidP="006C3395">
                  <w:pPr>
                    <w:spacing w:after="0" w:line="240" w:lineRule="auto"/>
                    <w:jc w:val="both"/>
                    <w:rPr>
                      <w:rFonts w:ascii="Times New Roman" w:eastAsia="Times" w:hAnsi="Times New Roman" w:cs="Times New Roman"/>
                      <w:sz w:val="24"/>
                      <w:szCs w:val="24"/>
                    </w:rPr>
                  </w:pPr>
                  <w:r w:rsidRPr="00427B50">
                    <w:rPr>
                      <w:rFonts w:ascii="Times New Roman" w:eastAsia="Times" w:hAnsi="Times New Roman" w:cs="Times New Roman"/>
                      <w:sz w:val="24"/>
                      <w:szCs w:val="24"/>
                    </w:rPr>
                    <w:t>ÖZEL KALEM</w:t>
                  </w:r>
                </w:p>
              </w:tc>
              <w:tc>
                <w:tcPr>
                  <w:tcW w:w="3755" w:type="dxa"/>
                  <w:tcBorders>
                    <w:top w:val="single" w:sz="4" w:space="0" w:color="auto"/>
                    <w:left w:val="single" w:sz="4" w:space="0" w:color="auto"/>
                    <w:bottom w:val="single" w:sz="4" w:space="0" w:color="auto"/>
                    <w:right w:val="single" w:sz="4" w:space="0" w:color="auto"/>
                  </w:tcBorders>
                </w:tcPr>
                <w:p w:rsidR="006C3395" w:rsidRPr="00427B50" w:rsidRDefault="006C3395" w:rsidP="006C3395">
                  <w:pPr>
                    <w:spacing w:after="0" w:line="240" w:lineRule="auto"/>
                    <w:rPr>
                      <w:rFonts w:ascii="Times New Roman" w:eastAsia="Times" w:hAnsi="Times New Roman" w:cs="Times New Roman"/>
                      <w:sz w:val="24"/>
                      <w:szCs w:val="24"/>
                    </w:rPr>
                  </w:pPr>
                  <w:r w:rsidRPr="00427B50">
                    <w:rPr>
                      <w:rFonts w:ascii="Times New Roman" w:eastAsia="Times" w:hAnsi="Times New Roman" w:cs="Times New Roman"/>
                      <w:sz w:val="24"/>
                      <w:szCs w:val="24"/>
                    </w:rPr>
                    <w:t>01-GENEL  KAMU HİZMETLERİ</w:t>
                  </w:r>
                </w:p>
              </w:tc>
              <w:tc>
                <w:tcPr>
                  <w:tcW w:w="1794" w:type="dxa"/>
                  <w:tcBorders>
                    <w:top w:val="single" w:sz="4" w:space="0" w:color="auto"/>
                    <w:left w:val="single" w:sz="4" w:space="0" w:color="auto"/>
                    <w:bottom w:val="single" w:sz="4" w:space="0" w:color="auto"/>
                    <w:right w:val="single" w:sz="4" w:space="0" w:color="auto"/>
                  </w:tcBorders>
                </w:tcPr>
                <w:p w:rsidR="006C3395" w:rsidRPr="00427B50" w:rsidRDefault="006C3395" w:rsidP="006C3395">
                  <w:pPr>
                    <w:spacing w:after="0" w:line="240" w:lineRule="auto"/>
                    <w:jc w:val="right"/>
                    <w:rPr>
                      <w:rFonts w:ascii="Times New Roman" w:eastAsia="Times" w:hAnsi="Times New Roman" w:cs="Times New Roman"/>
                      <w:sz w:val="24"/>
                      <w:szCs w:val="24"/>
                    </w:rPr>
                  </w:pPr>
                  <w:r w:rsidRPr="00427B50">
                    <w:rPr>
                      <w:rFonts w:ascii="Times New Roman" w:eastAsia="Times" w:hAnsi="Times New Roman" w:cs="Times New Roman"/>
                      <w:sz w:val="24"/>
                      <w:szCs w:val="24"/>
                    </w:rPr>
                    <w:t>6.180.000,00</w:t>
                  </w:r>
                </w:p>
              </w:tc>
            </w:tr>
            <w:tr w:rsidR="006C3395" w:rsidRPr="00427B50" w:rsidTr="006C3395">
              <w:trPr>
                <w:trHeight w:val="417"/>
              </w:trPr>
              <w:tc>
                <w:tcPr>
                  <w:tcW w:w="1356" w:type="dxa"/>
                  <w:tcBorders>
                    <w:top w:val="single" w:sz="4" w:space="0" w:color="auto"/>
                    <w:left w:val="single" w:sz="4" w:space="0" w:color="auto"/>
                    <w:bottom w:val="single" w:sz="4" w:space="0" w:color="auto"/>
                    <w:right w:val="single" w:sz="4" w:space="0" w:color="auto"/>
                  </w:tcBorders>
                </w:tcPr>
                <w:p w:rsidR="006C3395" w:rsidRPr="00427B50" w:rsidRDefault="006C3395" w:rsidP="006C3395">
                  <w:pPr>
                    <w:spacing w:after="0" w:line="240" w:lineRule="auto"/>
                    <w:jc w:val="both"/>
                    <w:rPr>
                      <w:rFonts w:ascii="Times New Roman" w:eastAsia="Times" w:hAnsi="Times New Roman" w:cs="Times New Roman"/>
                      <w:sz w:val="24"/>
                      <w:szCs w:val="24"/>
                    </w:rPr>
                  </w:pPr>
                  <w:r w:rsidRPr="00427B50">
                    <w:rPr>
                      <w:rFonts w:ascii="Times New Roman" w:eastAsia="Times" w:hAnsi="Times New Roman" w:cs="Times New Roman"/>
                      <w:sz w:val="24"/>
                      <w:szCs w:val="24"/>
                    </w:rPr>
                    <w:t>46.09.08.08</w:t>
                  </w:r>
                </w:p>
              </w:tc>
              <w:tc>
                <w:tcPr>
                  <w:tcW w:w="2883" w:type="dxa"/>
                  <w:tcBorders>
                    <w:top w:val="single" w:sz="4" w:space="0" w:color="auto"/>
                    <w:left w:val="single" w:sz="4" w:space="0" w:color="auto"/>
                    <w:bottom w:val="single" w:sz="4" w:space="0" w:color="auto"/>
                    <w:right w:val="single" w:sz="4" w:space="0" w:color="auto"/>
                  </w:tcBorders>
                </w:tcPr>
                <w:p w:rsidR="006C3395" w:rsidRPr="00427B50" w:rsidRDefault="006C3395" w:rsidP="006C3395">
                  <w:pPr>
                    <w:spacing w:after="0" w:line="240" w:lineRule="auto"/>
                    <w:rPr>
                      <w:rFonts w:ascii="Times New Roman" w:eastAsia="Times" w:hAnsi="Times New Roman" w:cs="Times New Roman"/>
                      <w:sz w:val="24"/>
                      <w:szCs w:val="24"/>
                    </w:rPr>
                  </w:pPr>
                  <w:r w:rsidRPr="00427B50">
                    <w:rPr>
                      <w:rFonts w:ascii="Times New Roman" w:eastAsia="Times" w:hAnsi="Times New Roman" w:cs="Times New Roman"/>
                      <w:sz w:val="24"/>
                      <w:szCs w:val="24"/>
                    </w:rPr>
                    <w:t>MALİ HİZMETLER MÜDÜRLÜĞÜ</w:t>
                  </w:r>
                </w:p>
              </w:tc>
              <w:tc>
                <w:tcPr>
                  <w:tcW w:w="3755" w:type="dxa"/>
                  <w:tcBorders>
                    <w:top w:val="single" w:sz="4" w:space="0" w:color="auto"/>
                    <w:left w:val="single" w:sz="4" w:space="0" w:color="auto"/>
                    <w:bottom w:val="single" w:sz="4" w:space="0" w:color="auto"/>
                    <w:right w:val="single" w:sz="4" w:space="0" w:color="auto"/>
                  </w:tcBorders>
                </w:tcPr>
                <w:p w:rsidR="006C3395" w:rsidRPr="00427B50" w:rsidRDefault="006C3395" w:rsidP="006C3395">
                  <w:pPr>
                    <w:spacing w:after="0" w:line="240" w:lineRule="auto"/>
                    <w:rPr>
                      <w:rFonts w:ascii="Times New Roman" w:eastAsia="Times" w:hAnsi="Times New Roman" w:cs="Times New Roman"/>
                      <w:sz w:val="24"/>
                      <w:szCs w:val="24"/>
                    </w:rPr>
                  </w:pPr>
                  <w:r w:rsidRPr="00427B50">
                    <w:rPr>
                      <w:rFonts w:ascii="Times New Roman" w:eastAsia="Times" w:hAnsi="Times New Roman" w:cs="Times New Roman"/>
                      <w:sz w:val="24"/>
                      <w:szCs w:val="24"/>
                    </w:rPr>
                    <w:t>01-GENEL  KAMU HİZMETLERİ</w:t>
                  </w:r>
                </w:p>
              </w:tc>
              <w:tc>
                <w:tcPr>
                  <w:tcW w:w="1794" w:type="dxa"/>
                  <w:tcBorders>
                    <w:top w:val="single" w:sz="4" w:space="0" w:color="auto"/>
                    <w:left w:val="single" w:sz="4" w:space="0" w:color="auto"/>
                    <w:bottom w:val="single" w:sz="4" w:space="0" w:color="auto"/>
                    <w:right w:val="single" w:sz="4" w:space="0" w:color="auto"/>
                  </w:tcBorders>
                </w:tcPr>
                <w:p w:rsidR="006C3395" w:rsidRPr="00427B50" w:rsidRDefault="006C3395" w:rsidP="006C3395">
                  <w:pPr>
                    <w:spacing w:after="0" w:line="240" w:lineRule="auto"/>
                    <w:jc w:val="right"/>
                    <w:rPr>
                      <w:rFonts w:ascii="Times New Roman" w:eastAsia="Times" w:hAnsi="Times New Roman" w:cs="Times New Roman"/>
                      <w:sz w:val="24"/>
                      <w:szCs w:val="24"/>
                    </w:rPr>
                  </w:pPr>
                  <w:r w:rsidRPr="00427B50">
                    <w:rPr>
                      <w:rFonts w:ascii="Times New Roman" w:eastAsia="Times" w:hAnsi="Times New Roman" w:cs="Times New Roman"/>
                      <w:sz w:val="24"/>
                      <w:szCs w:val="24"/>
                    </w:rPr>
                    <w:t>16.335.000,00</w:t>
                  </w:r>
                </w:p>
              </w:tc>
            </w:tr>
            <w:tr w:rsidR="006C3395" w:rsidRPr="00427B50" w:rsidTr="006C3395">
              <w:trPr>
                <w:trHeight w:val="410"/>
              </w:trPr>
              <w:tc>
                <w:tcPr>
                  <w:tcW w:w="1356" w:type="dxa"/>
                  <w:tcBorders>
                    <w:top w:val="single" w:sz="4" w:space="0" w:color="auto"/>
                    <w:left w:val="single" w:sz="4" w:space="0" w:color="auto"/>
                    <w:bottom w:val="single" w:sz="4" w:space="0" w:color="auto"/>
                    <w:right w:val="single" w:sz="4" w:space="0" w:color="auto"/>
                  </w:tcBorders>
                </w:tcPr>
                <w:p w:rsidR="006C3395" w:rsidRPr="00427B50" w:rsidRDefault="006C3395" w:rsidP="006C3395">
                  <w:pPr>
                    <w:spacing w:after="0" w:line="240" w:lineRule="auto"/>
                    <w:jc w:val="both"/>
                    <w:rPr>
                      <w:rFonts w:ascii="Times New Roman" w:eastAsia="Times" w:hAnsi="Times New Roman" w:cs="Times New Roman"/>
                      <w:sz w:val="24"/>
                      <w:szCs w:val="24"/>
                    </w:rPr>
                  </w:pPr>
                  <w:r w:rsidRPr="00427B50">
                    <w:rPr>
                      <w:rFonts w:ascii="Times New Roman" w:eastAsia="Times" w:hAnsi="Times New Roman" w:cs="Times New Roman"/>
                      <w:sz w:val="24"/>
                      <w:szCs w:val="24"/>
                    </w:rPr>
                    <w:t>46.09.08.18</w:t>
                  </w:r>
                </w:p>
              </w:tc>
              <w:tc>
                <w:tcPr>
                  <w:tcW w:w="2883" w:type="dxa"/>
                  <w:tcBorders>
                    <w:top w:val="single" w:sz="4" w:space="0" w:color="auto"/>
                    <w:left w:val="single" w:sz="4" w:space="0" w:color="auto"/>
                    <w:bottom w:val="single" w:sz="4" w:space="0" w:color="auto"/>
                    <w:right w:val="single" w:sz="4" w:space="0" w:color="auto"/>
                  </w:tcBorders>
                </w:tcPr>
                <w:p w:rsidR="006C3395" w:rsidRPr="00427B50" w:rsidRDefault="006C3395" w:rsidP="006C3395">
                  <w:pPr>
                    <w:spacing w:after="0" w:line="240" w:lineRule="auto"/>
                    <w:rPr>
                      <w:rFonts w:ascii="Times New Roman" w:eastAsia="Times" w:hAnsi="Times New Roman" w:cs="Times New Roman"/>
                      <w:sz w:val="24"/>
                      <w:szCs w:val="24"/>
                    </w:rPr>
                  </w:pPr>
                  <w:r w:rsidRPr="00427B50">
                    <w:rPr>
                      <w:rFonts w:ascii="Times New Roman" w:eastAsia="Times" w:hAnsi="Times New Roman" w:cs="Times New Roman"/>
                      <w:sz w:val="24"/>
                      <w:szCs w:val="24"/>
                    </w:rPr>
                    <w:t>YAZI İŞLER MÜDÜRLÜĞÜ</w:t>
                  </w:r>
                </w:p>
              </w:tc>
              <w:tc>
                <w:tcPr>
                  <w:tcW w:w="3755" w:type="dxa"/>
                  <w:tcBorders>
                    <w:top w:val="single" w:sz="4" w:space="0" w:color="auto"/>
                    <w:left w:val="single" w:sz="4" w:space="0" w:color="auto"/>
                    <w:bottom w:val="single" w:sz="4" w:space="0" w:color="auto"/>
                    <w:right w:val="single" w:sz="4" w:space="0" w:color="auto"/>
                  </w:tcBorders>
                </w:tcPr>
                <w:p w:rsidR="006C3395" w:rsidRPr="00427B50" w:rsidRDefault="006C3395" w:rsidP="006C3395">
                  <w:pPr>
                    <w:spacing w:after="0" w:line="240" w:lineRule="auto"/>
                    <w:rPr>
                      <w:rFonts w:ascii="Times New Roman" w:eastAsia="Times" w:hAnsi="Times New Roman" w:cs="Times New Roman"/>
                      <w:sz w:val="24"/>
                      <w:szCs w:val="24"/>
                    </w:rPr>
                  </w:pPr>
                  <w:r w:rsidRPr="00427B50">
                    <w:rPr>
                      <w:rFonts w:ascii="Times New Roman" w:eastAsia="Times" w:hAnsi="Times New Roman" w:cs="Times New Roman"/>
                      <w:sz w:val="24"/>
                      <w:szCs w:val="24"/>
                    </w:rPr>
                    <w:t>01-GENEL  KAMU HİZMETLERİ</w:t>
                  </w:r>
                </w:p>
              </w:tc>
              <w:tc>
                <w:tcPr>
                  <w:tcW w:w="1794" w:type="dxa"/>
                  <w:tcBorders>
                    <w:top w:val="single" w:sz="4" w:space="0" w:color="auto"/>
                    <w:left w:val="single" w:sz="4" w:space="0" w:color="auto"/>
                    <w:bottom w:val="single" w:sz="4" w:space="0" w:color="auto"/>
                    <w:right w:val="single" w:sz="4" w:space="0" w:color="auto"/>
                  </w:tcBorders>
                </w:tcPr>
                <w:p w:rsidR="006C3395" w:rsidRPr="00427B50" w:rsidRDefault="006C3395" w:rsidP="006C3395">
                  <w:pPr>
                    <w:spacing w:after="0" w:line="240" w:lineRule="auto"/>
                    <w:jc w:val="right"/>
                    <w:rPr>
                      <w:rFonts w:ascii="Times New Roman" w:eastAsia="Times" w:hAnsi="Times New Roman" w:cs="Times New Roman"/>
                      <w:sz w:val="24"/>
                      <w:szCs w:val="24"/>
                    </w:rPr>
                  </w:pPr>
                  <w:r w:rsidRPr="00427B50">
                    <w:rPr>
                      <w:rFonts w:ascii="Times New Roman" w:eastAsia="Times" w:hAnsi="Times New Roman" w:cs="Times New Roman"/>
                      <w:sz w:val="24"/>
                      <w:szCs w:val="24"/>
                    </w:rPr>
                    <w:t>615.000,00</w:t>
                  </w:r>
                </w:p>
              </w:tc>
            </w:tr>
            <w:tr w:rsidR="006C3395" w:rsidRPr="00427B50" w:rsidTr="006C3395">
              <w:trPr>
                <w:trHeight w:val="410"/>
              </w:trPr>
              <w:tc>
                <w:tcPr>
                  <w:tcW w:w="1356" w:type="dxa"/>
                  <w:tcBorders>
                    <w:top w:val="single" w:sz="4" w:space="0" w:color="auto"/>
                    <w:left w:val="single" w:sz="4" w:space="0" w:color="auto"/>
                    <w:bottom w:val="single" w:sz="4" w:space="0" w:color="auto"/>
                    <w:right w:val="single" w:sz="4" w:space="0" w:color="auto"/>
                  </w:tcBorders>
                </w:tcPr>
                <w:p w:rsidR="006C3395" w:rsidRPr="00427B50" w:rsidRDefault="006C3395" w:rsidP="006C3395">
                  <w:pPr>
                    <w:spacing w:after="0" w:line="240" w:lineRule="auto"/>
                    <w:jc w:val="both"/>
                    <w:rPr>
                      <w:rFonts w:ascii="Times New Roman" w:eastAsia="Times" w:hAnsi="Times New Roman" w:cs="Times New Roman"/>
                      <w:sz w:val="24"/>
                      <w:szCs w:val="24"/>
                    </w:rPr>
                  </w:pPr>
                  <w:r w:rsidRPr="00427B50">
                    <w:rPr>
                      <w:rFonts w:ascii="Times New Roman" w:eastAsia="Times" w:hAnsi="Times New Roman" w:cs="Times New Roman"/>
                      <w:sz w:val="24"/>
                      <w:szCs w:val="24"/>
                    </w:rPr>
                    <w:t>46.09.08.24</w:t>
                  </w:r>
                </w:p>
              </w:tc>
              <w:tc>
                <w:tcPr>
                  <w:tcW w:w="2883" w:type="dxa"/>
                  <w:tcBorders>
                    <w:top w:val="single" w:sz="4" w:space="0" w:color="auto"/>
                    <w:left w:val="single" w:sz="4" w:space="0" w:color="auto"/>
                    <w:bottom w:val="single" w:sz="4" w:space="0" w:color="auto"/>
                    <w:right w:val="single" w:sz="4" w:space="0" w:color="auto"/>
                  </w:tcBorders>
                </w:tcPr>
                <w:p w:rsidR="006C3395" w:rsidRPr="00427B50" w:rsidRDefault="006C3395" w:rsidP="006C3395">
                  <w:pPr>
                    <w:spacing w:after="0" w:line="240" w:lineRule="auto"/>
                    <w:rPr>
                      <w:rFonts w:ascii="Times New Roman" w:eastAsia="Times" w:hAnsi="Times New Roman" w:cs="Times New Roman"/>
                      <w:sz w:val="24"/>
                      <w:szCs w:val="24"/>
                    </w:rPr>
                  </w:pPr>
                  <w:r w:rsidRPr="00427B50">
                    <w:rPr>
                      <w:rFonts w:ascii="Times New Roman" w:eastAsia="Times" w:hAnsi="Times New Roman" w:cs="Times New Roman"/>
                      <w:sz w:val="24"/>
                      <w:szCs w:val="24"/>
                    </w:rPr>
                    <w:t>HUKUK İŞLERİ MÜD.</w:t>
                  </w:r>
                </w:p>
              </w:tc>
              <w:tc>
                <w:tcPr>
                  <w:tcW w:w="3755" w:type="dxa"/>
                  <w:tcBorders>
                    <w:top w:val="single" w:sz="4" w:space="0" w:color="auto"/>
                    <w:left w:val="single" w:sz="4" w:space="0" w:color="auto"/>
                    <w:bottom w:val="single" w:sz="4" w:space="0" w:color="auto"/>
                    <w:right w:val="single" w:sz="4" w:space="0" w:color="auto"/>
                  </w:tcBorders>
                </w:tcPr>
                <w:p w:rsidR="006C3395" w:rsidRPr="00427B50" w:rsidRDefault="006C3395" w:rsidP="006C3395">
                  <w:pPr>
                    <w:spacing w:after="0" w:line="240" w:lineRule="auto"/>
                    <w:rPr>
                      <w:rFonts w:ascii="Times New Roman" w:eastAsia="Times" w:hAnsi="Times New Roman" w:cs="Times New Roman"/>
                      <w:sz w:val="24"/>
                      <w:szCs w:val="24"/>
                    </w:rPr>
                  </w:pPr>
                  <w:r w:rsidRPr="00427B50">
                    <w:rPr>
                      <w:rFonts w:ascii="Times New Roman" w:eastAsia="Times" w:hAnsi="Times New Roman" w:cs="Times New Roman"/>
                      <w:sz w:val="24"/>
                      <w:szCs w:val="24"/>
                    </w:rPr>
                    <w:t>01-GENEL  KAMU HİZMETLERİ</w:t>
                  </w:r>
                </w:p>
              </w:tc>
              <w:tc>
                <w:tcPr>
                  <w:tcW w:w="1794" w:type="dxa"/>
                  <w:tcBorders>
                    <w:top w:val="single" w:sz="4" w:space="0" w:color="auto"/>
                    <w:left w:val="single" w:sz="4" w:space="0" w:color="auto"/>
                    <w:bottom w:val="single" w:sz="4" w:space="0" w:color="auto"/>
                    <w:right w:val="single" w:sz="4" w:space="0" w:color="auto"/>
                  </w:tcBorders>
                </w:tcPr>
                <w:p w:rsidR="006C3395" w:rsidRPr="00427B50" w:rsidRDefault="006C3395" w:rsidP="006C3395">
                  <w:pPr>
                    <w:spacing w:after="0" w:line="240" w:lineRule="auto"/>
                    <w:jc w:val="right"/>
                    <w:rPr>
                      <w:rFonts w:ascii="Times New Roman" w:eastAsia="Times" w:hAnsi="Times New Roman" w:cs="Times New Roman"/>
                      <w:sz w:val="24"/>
                      <w:szCs w:val="24"/>
                    </w:rPr>
                  </w:pPr>
                  <w:r w:rsidRPr="00427B50">
                    <w:rPr>
                      <w:rFonts w:ascii="Times New Roman" w:eastAsia="Times" w:hAnsi="Times New Roman" w:cs="Times New Roman"/>
                      <w:sz w:val="24"/>
                      <w:szCs w:val="24"/>
                    </w:rPr>
                    <w:t>365.000,00</w:t>
                  </w:r>
                </w:p>
              </w:tc>
            </w:tr>
            <w:tr w:rsidR="006C3395" w:rsidRPr="00427B50" w:rsidTr="006C3395">
              <w:trPr>
                <w:trHeight w:val="410"/>
              </w:trPr>
              <w:tc>
                <w:tcPr>
                  <w:tcW w:w="1356" w:type="dxa"/>
                  <w:tcBorders>
                    <w:top w:val="single" w:sz="4" w:space="0" w:color="auto"/>
                    <w:left w:val="single" w:sz="4" w:space="0" w:color="auto"/>
                    <w:bottom w:val="single" w:sz="4" w:space="0" w:color="auto"/>
                    <w:right w:val="single" w:sz="4" w:space="0" w:color="auto"/>
                  </w:tcBorders>
                </w:tcPr>
                <w:p w:rsidR="006C3395" w:rsidRPr="00427B50" w:rsidRDefault="006C3395" w:rsidP="006C3395">
                  <w:pPr>
                    <w:spacing w:after="0" w:line="240" w:lineRule="auto"/>
                    <w:jc w:val="both"/>
                    <w:rPr>
                      <w:rFonts w:ascii="Times New Roman" w:eastAsia="Times" w:hAnsi="Times New Roman" w:cs="Times New Roman"/>
                      <w:sz w:val="24"/>
                      <w:szCs w:val="24"/>
                    </w:rPr>
                  </w:pPr>
                  <w:r w:rsidRPr="00427B50">
                    <w:rPr>
                      <w:rFonts w:ascii="Times New Roman" w:eastAsia="Times" w:hAnsi="Times New Roman" w:cs="Times New Roman"/>
                      <w:sz w:val="24"/>
                      <w:szCs w:val="24"/>
                    </w:rPr>
                    <w:t>46.09.08.30</w:t>
                  </w:r>
                </w:p>
              </w:tc>
              <w:tc>
                <w:tcPr>
                  <w:tcW w:w="2883" w:type="dxa"/>
                  <w:tcBorders>
                    <w:top w:val="single" w:sz="4" w:space="0" w:color="auto"/>
                    <w:left w:val="single" w:sz="4" w:space="0" w:color="auto"/>
                    <w:bottom w:val="single" w:sz="4" w:space="0" w:color="auto"/>
                    <w:right w:val="single" w:sz="4" w:space="0" w:color="auto"/>
                  </w:tcBorders>
                </w:tcPr>
                <w:p w:rsidR="006C3395" w:rsidRPr="00427B50" w:rsidRDefault="006C3395" w:rsidP="006C3395">
                  <w:pPr>
                    <w:spacing w:after="0" w:line="240" w:lineRule="auto"/>
                    <w:rPr>
                      <w:rFonts w:ascii="Times New Roman" w:eastAsia="Times" w:hAnsi="Times New Roman" w:cs="Times New Roman"/>
                      <w:sz w:val="24"/>
                      <w:szCs w:val="24"/>
                    </w:rPr>
                  </w:pPr>
                  <w:r w:rsidRPr="00427B50">
                    <w:rPr>
                      <w:rFonts w:ascii="Times New Roman" w:eastAsia="Times" w:hAnsi="Times New Roman" w:cs="Times New Roman"/>
                      <w:sz w:val="24"/>
                      <w:szCs w:val="24"/>
                    </w:rPr>
                    <w:t>ÇEVRE KORUMA VE KONTROL MÜD.</w:t>
                  </w:r>
                </w:p>
              </w:tc>
              <w:tc>
                <w:tcPr>
                  <w:tcW w:w="3755" w:type="dxa"/>
                  <w:tcBorders>
                    <w:top w:val="single" w:sz="4" w:space="0" w:color="auto"/>
                    <w:left w:val="single" w:sz="4" w:space="0" w:color="auto"/>
                    <w:bottom w:val="single" w:sz="4" w:space="0" w:color="auto"/>
                    <w:right w:val="single" w:sz="4" w:space="0" w:color="auto"/>
                  </w:tcBorders>
                </w:tcPr>
                <w:p w:rsidR="006C3395" w:rsidRPr="00427B50" w:rsidRDefault="006C3395" w:rsidP="006C3395">
                  <w:pPr>
                    <w:spacing w:after="0" w:line="240" w:lineRule="auto"/>
                    <w:rPr>
                      <w:rFonts w:ascii="Times New Roman" w:eastAsia="Times" w:hAnsi="Times New Roman" w:cs="Times New Roman"/>
                      <w:sz w:val="24"/>
                      <w:szCs w:val="24"/>
                    </w:rPr>
                  </w:pPr>
                  <w:r w:rsidRPr="00427B50">
                    <w:rPr>
                      <w:rFonts w:ascii="Times New Roman" w:eastAsia="Times" w:hAnsi="Times New Roman" w:cs="Times New Roman"/>
                      <w:sz w:val="24"/>
                      <w:szCs w:val="24"/>
                    </w:rPr>
                    <w:t>05-ÇEVRE KORUMA HİZMETLERİ</w:t>
                  </w:r>
                </w:p>
              </w:tc>
              <w:tc>
                <w:tcPr>
                  <w:tcW w:w="1794" w:type="dxa"/>
                  <w:tcBorders>
                    <w:top w:val="single" w:sz="4" w:space="0" w:color="auto"/>
                    <w:left w:val="single" w:sz="4" w:space="0" w:color="auto"/>
                    <w:bottom w:val="single" w:sz="4" w:space="0" w:color="auto"/>
                    <w:right w:val="single" w:sz="4" w:space="0" w:color="auto"/>
                  </w:tcBorders>
                </w:tcPr>
                <w:p w:rsidR="006C3395" w:rsidRPr="00427B50" w:rsidRDefault="006C3395" w:rsidP="006C3395">
                  <w:pPr>
                    <w:spacing w:after="0" w:line="240" w:lineRule="auto"/>
                    <w:jc w:val="right"/>
                    <w:rPr>
                      <w:rFonts w:ascii="Times New Roman" w:eastAsia="Times" w:hAnsi="Times New Roman" w:cs="Times New Roman"/>
                      <w:sz w:val="24"/>
                      <w:szCs w:val="24"/>
                    </w:rPr>
                  </w:pPr>
                  <w:r w:rsidRPr="00427B50">
                    <w:rPr>
                      <w:rFonts w:ascii="Times New Roman" w:eastAsia="Times" w:hAnsi="Times New Roman" w:cs="Times New Roman"/>
                      <w:sz w:val="24"/>
                      <w:szCs w:val="24"/>
                    </w:rPr>
                    <w:t>2.325.000,00</w:t>
                  </w:r>
                </w:p>
              </w:tc>
            </w:tr>
            <w:tr w:rsidR="006C3395" w:rsidRPr="00427B50" w:rsidTr="006C3395">
              <w:trPr>
                <w:trHeight w:val="487"/>
              </w:trPr>
              <w:tc>
                <w:tcPr>
                  <w:tcW w:w="1356" w:type="dxa"/>
                  <w:tcBorders>
                    <w:top w:val="single" w:sz="4" w:space="0" w:color="auto"/>
                    <w:left w:val="single" w:sz="4" w:space="0" w:color="auto"/>
                    <w:bottom w:val="single" w:sz="4" w:space="0" w:color="auto"/>
                    <w:right w:val="single" w:sz="4" w:space="0" w:color="auto"/>
                  </w:tcBorders>
                </w:tcPr>
                <w:p w:rsidR="006C3395" w:rsidRPr="00427B50" w:rsidRDefault="006C3395" w:rsidP="006C3395">
                  <w:pPr>
                    <w:spacing w:after="0" w:line="240" w:lineRule="auto"/>
                    <w:jc w:val="both"/>
                    <w:rPr>
                      <w:rFonts w:ascii="Times New Roman" w:eastAsia="Times" w:hAnsi="Times New Roman" w:cs="Times New Roman"/>
                      <w:sz w:val="24"/>
                      <w:szCs w:val="24"/>
                    </w:rPr>
                  </w:pPr>
                  <w:r w:rsidRPr="00427B50">
                    <w:rPr>
                      <w:rFonts w:ascii="Times New Roman" w:eastAsia="Times" w:hAnsi="Times New Roman" w:cs="Times New Roman"/>
                      <w:sz w:val="24"/>
                      <w:szCs w:val="24"/>
                    </w:rPr>
                    <w:t>46.09.08.32</w:t>
                  </w:r>
                </w:p>
              </w:tc>
              <w:tc>
                <w:tcPr>
                  <w:tcW w:w="2883" w:type="dxa"/>
                  <w:tcBorders>
                    <w:top w:val="single" w:sz="4" w:space="0" w:color="auto"/>
                    <w:left w:val="single" w:sz="4" w:space="0" w:color="auto"/>
                    <w:bottom w:val="single" w:sz="4" w:space="0" w:color="auto"/>
                    <w:right w:val="single" w:sz="4" w:space="0" w:color="auto"/>
                  </w:tcBorders>
                </w:tcPr>
                <w:p w:rsidR="006C3395" w:rsidRPr="00427B50" w:rsidRDefault="006C3395" w:rsidP="006C3395">
                  <w:pPr>
                    <w:spacing w:after="0" w:line="240" w:lineRule="auto"/>
                    <w:rPr>
                      <w:rFonts w:ascii="Times New Roman" w:eastAsia="Times" w:hAnsi="Times New Roman" w:cs="Times New Roman"/>
                      <w:sz w:val="24"/>
                      <w:szCs w:val="24"/>
                    </w:rPr>
                  </w:pPr>
                  <w:r w:rsidRPr="00427B50">
                    <w:rPr>
                      <w:rFonts w:ascii="Times New Roman" w:eastAsia="Times" w:hAnsi="Times New Roman" w:cs="Times New Roman"/>
                      <w:sz w:val="24"/>
                      <w:szCs w:val="24"/>
                    </w:rPr>
                    <w:t>FEN İŞLERİ MÜDÜRLÜĞÜ</w:t>
                  </w:r>
                </w:p>
              </w:tc>
              <w:tc>
                <w:tcPr>
                  <w:tcW w:w="3755" w:type="dxa"/>
                  <w:tcBorders>
                    <w:top w:val="single" w:sz="4" w:space="0" w:color="auto"/>
                    <w:left w:val="single" w:sz="4" w:space="0" w:color="auto"/>
                    <w:bottom w:val="single" w:sz="4" w:space="0" w:color="auto"/>
                    <w:right w:val="single" w:sz="4" w:space="0" w:color="auto"/>
                  </w:tcBorders>
                </w:tcPr>
                <w:p w:rsidR="006C3395" w:rsidRPr="00427B50" w:rsidRDefault="006C3395" w:rsidP="006C3395">
                  <w:pPr>
                    <w:spacing w:after="0" w:line="240" w:lineRule="auto"/>
                    <w:rPr>
                      <w:rFonts w:ascii="Times New Roman" w:eastAsia="Times" w:hAnsi="Times New Roman" w:cs="Times New Roman"/>
                      <w:sz w:val="24"/>
                      <w:szCs w:val="24"/>
                    </w:rPr>
                  </w:pPr>
                  <w:r w:rsidRPr="00427B50">
                    <w:rPr>
                      <w:rFonts w:ascii="Times New Roman" w:eastAsia="Times" w:hAnsi="Times New Roman" w:cs="Times New Roman"/>
                      <w:sz w:val="24"/>
                      <w:szCs w:val="24"/>
                    </w:rPr>
                    <w:t>06-İSKAN VE TOPLUM REFAHI HİZMETLERİ</w:t>
                  </w:r>
                </w:p>
              </w:tc>
              <w:tc>
                <w:tcPr>
                  <w:tcW w:w="1794" w:type="dxa"/>
                  <w:tcBorders>
                    <w:top w:val="single" w:sz="4" w:space="0" w:color="auto"/>
                    <w:left w:val="single" w:sz="4" w:space="0" w:color="auto"/>
                    <w:bottom w:val="single" w:sz="4" w:space="0" w:color="auto"/>
                    <w:right w:val="single" w:sz="4" w:space="0" w:color="auto"/>
                  </w:tcBorders>
                </w:tcPr>
                <w:p w:rsidR="006C3395" w:rsidRPr="00427B50" w:rsidRDefault="006C3395" w:rsidP="006C3395">
                  <w:pPr>
                    <w:spacing w:after="0" w:line="240" w:lineRule="auto"/>
                    <w:jc w:val="right"/>
                    <w:rPr>
                      <w:rFonts w:ascii="Times New Roman" w:eastAsia="Times" w:hAnsi="Times New Roman" w:cs="Times New Roman"/>
                      <w:sz w:val="24"/>
                      <w:szCs w:val="24"/>
                    </w:rPr>
                  </w:pPr>
                  <w:r w:rsidRPr="00427B50">
                    <w:rPr>
                      <w:rFonts w:ascii="Times New Roman" w:eastAsia="Times" w:hAnsi="Times New Roman" w:cs="Times New Roman"/>
                      <w:sz w:val="24"/>
                      <w:szCs w:val="24"/>
                    </w:rPr>
                    <w:t>27.975.000,00</w:t>
                  </w:r>
                </w:p>
              </w:tc>
            </w:tr>
            <w:tr w:rsidR="006C3395" w:rsidRPr="00427B50" w:rsidTr="006C3395">
              <w:trPr>
                <w:trHeight w:val="454"/>
              </w:trPr>
              <w:tc>
                <w:tcPr>
                  <w:tcW w:w="1356" w:type="dxa"/>
                  <w:tcBorders>
                    <w:top w:val="single" w:sz="4" w:space="0" w:color="auto"/>
                    <w:left w:val="single" w:sz="4" w:space="0" w:color="auto"/>
                    <w:bottom w:val="single" w:sz="4" w:space="0" w:color="auto"/>
                    <w:right w:val="single" w:sz="4" w:space="0" w:color="auto"/>
                  </w:tcBorders>
                </w:tcPr>
                <w:p w:rsidR="006C3395" w:rsidRPr="00427B50" w:rsidRDefault="006C3395" w:rsidP="006C3395">
                  <w:pPr>
                    <w:spacing w:after="0" w:line="240" w:lineRule="auto"/>
                    <w:jc w:val="both"/>
                    <w:rPr>
                      <w:rFonts w:ascii="Times New Roman" w:eastAsia="Times" w:hAnsi="Times New Roman" w:cs="Times New Roman"/>
                      <w:sz w:val="24"/>
                      <w:szCs w:val="24"/>
                    </w:rPr>
                  </w:pPr>
                  <w:r w:rsidRPr="00427B50">
                    <w:rPr>
                      <w:rFonts w:ascii="Times New Roman" w:eastAsia="Times" w:hAnsi="Times New Roman" w:cs="Times New Roman"/>
                      <w:sz w:val="24"/>
                      <w:szCs w:val="24"/>
                    </w:rPr>
                    <w:t>46.09.08.35</w:t>
                  </w:r>
                </w:p>
              </w:tc>
              <w:tc>
                <w:tcPr>
                  <w:tcW w:w="2883" w:type="dxa"/>
                  <w:tcBorders>
                    <w:top w:val="single" w:sz="4" w:space="0" w:color="auto"/>
                    <w:left w:val="single" w:sz="4" w:space="0" w:color="auto"/>
                    <w:bottom w:val="single" w:sz="4" w:space="0" w:color="auto"/>
                    <w:right w:val="single" w:sz="4" w:space="0" w:color="auto"/>
                  </w:tcBorders>
                </w:tcPr>
                <w:p w:rsidR="006C3395" w:rsidRPr="00427B50" w:rsidRDefault="006C3395" w:rsidP="006C3395">
                  <w:pPr>
                    <w:spacing w:after="0" w:line="240" w:lineRule="auto"/>
                    <w:rPr>
                      <w:rFonts w:ascii="Times New Roman" w:eastAsia="Times" w:hAnsi="Times New Roman" w:cs="Times New Roman"/>
                      <w:sz w:val="24"/>
                      <w:szCs w:val="24"/>
                    </w:rPr>
                  </w:pPr>
                  <w:r w:rsidRPr="00427B50">
                    <w:rPr>
                      <w:rFonts w:ascii="Times New Roman" w:eastAsia="Times" w:hAnsi="Times New Roman" w:cs="Times New Roman"/>
                      <w:sz w:val="24"/>
                      <w:szCs w:val="24"/>
                    </w:rPr>
                    <w:t>İMAR VE ŞEHİRCİLİK MÜDÜRLÜĞÜ</w:t>
                  </w:r>
                </w:p>
              </w:tc>
              <w:tc>
                <w:tcPr>
                  <w:tcW w:w="3755" w:type="dxa"/>
                  <w:tcBorders>
                    <w:top w:val="single" w:sz="4" w:space="0" w:color="auto"/>
                    <w:left w:val="single" w:sz="4" w:space="0" w:color="auto"/>
                    <w:bottom w:val="single" w:sz="4" w:space="0" w:color="auto"/>
                    <w:right w:val="single" w:sz="4" w:space="0" w:color="auto"/>
                  </w:tcBorders>
                </w:tcPr>
                <w:p w:rsidR="006C3395" w:rsidRPr="00427B50" w:rsidRDefault="006C3395" w:rsidP="006C3395">
                  <w:pPr>
                    <w:spacing w:after="0" w:line="240" w:lineRule="auto"/>
                    <w:rPr>
                      <w:rFonts w:ascii="Times New Roman" w:eastAsia="Times" w:hAnsi="Times New Roman" w:cs="Times New Roman"/>
                      <w:sz w:val="24"/>
                      <w:szCs w:val="24"/>
                    </w:rPr>
                  </w:pPr>
                  <w:r w:rsidRPr="00427B50">
                    <w:rPr>
                      <w:rFonts w:ascii="Times New Roman" w:eastAsia="Times" w:hAnsi="Times New Roman" w:cs="Times New Roman"/>
                      <w:sz w:val="24"/>
                      <w:szCs w:val="24"/>
                    </w:rPr>
                    <w:t>06-İSKAN VE TOPLUM REFAHI HİZMETLERİ</w:t>
                  </w:r>
                </w:p>
              </w:tc>
              <w:tc>
                <w:tcPr>
                  <w:tcW w:w="1794" w:type="dxa"/>
                  <w:tcBorders>
                    <w:top w:val="single" w:sz="4" w:space="0" w:color="auto"/>
                    <w:left w:val="single" w:sz="4" w:space="0" w:color="auto"/>
                    <w:bottom w:val="single" w:sz="4" w:space="0" w:color="auto"/>
                    <w:right w:val="single" w:sz="4" w:space="0" w:color="auto"/>
                  </w:tcBorders>
                </w:tcPr>
                <w:p w:rsidR="006C3395" w:rsidRPr="00427B50" w:rsidRDefault="006C3395" w:rsidP="006C3395">
                  <w:pPr>
                    <w:spacing w:after="0" w:line="240" w:lineRule="auto"/>
                    <w:jc w:val="right"/>
                    <w:rPr>
                      <w:rFonts w:ascii="Times New Roman" w:eastAsia="Times" w:hAnsi="Times New Roman" w:cs="Times New Roman"/>
                      <w:sz w:val="24"/>
                      <w:szCs w:val="24"/>
                    </w:rPr>
                  </w:pPr>
                  <w:r w:rsidRPr="00427B50">
                    <w:rPr>
                      <w:rFonts w:ascii="Times New Roman" w:eastAsia="Times" w:hAnsi="Times New Roman" w:cs="Times New Roman"/>
                      <w:sz w:val="24"/>
                      <w:szCs w:val="24"/>
                    </w:rPr>
                    <w:t>3.300.000,00</w:t>
                  </w:r>
                </w:p>
              </w:tc>
            </w:tr>
            <w:tr w:rsidR="006C3395" w:rsidRPr="00427B50" w:rsidTr="006C3395">
              <w:trPr>
                <w:trHeight w:val="486"/>
              </w:trPr>
              <w:tc>
                <w:tcPr>
                  <w:tcW w:w="1356" w:type="dxa"/>
                  <w:tcBorders>
                    <w:top w:val="single" w:sz="4" w:space="0" w:color="auto"/>
                    <w:left w:val="single" w:sz="4" w:space="0" w:color="auto"/>
                    <w:bottom w:val="single" w:sz="4" w:space="0" w:color="auto"/>
                    <w:right w:val="single" w:sz="4" w:space="0" w:color="auto"/>
                  </w:tcBorders>
                </w:tcPr>
                <w:p w:rsidR="006C3395" w:rsidRPr="00427B50" w:rsidRDefault="006C3395" w:rsidP="006C3395">
                  <w:pPr>
                    <w:spacing w:after="0" w:line="240" w:lineRule="auto"/>
                    <w:jc w:val="both"/>
                    <w:rPr>
                      <w:rFonts w:ascii="Times New Roman" w:eastAsia="Times" w:hAnsi="Times New Roman" w:cs="Times New Roman"/>
                      <w:sz w:val="24"/>
                      <w:szCs w:val="24"/>
                    </w:rPr>
                  </w:pPr>
                  <w:r w:rsidRPr="00427B50">
                    <w:rPr>
                      <w:rFonts w:ascii="Times New Roman" w:eastAsia="Times" w:hAnsi="Times New Roman" w:cs="Times New Roman"/>
                      <w:sz w:val="24"/>
                      <w:szCs w:val="24"/>
                    </w:rPr>
                    <w:t>46.09.08.36</w:t>
                  </w:r>
                </w:p>
              </w:tc>
              <w:tc>
                <w:tcPr>
                  <w:tcW w:w="2883" w:type="dxa"/>
                  <w:tcBorders>
                    <w:top w:val="single" w:sz="4" w:space="0" w:color="auto"/>
                    <w:left w:val="single" w:sz="4" w:space="0" w:color="auto"/>
                    <w:bottom w:val="single" w:sz="4" w:space="0" w:color="auto"/>
                    <w:right w:val="single" w:sz="4" w:space="0" w:color="auto"/>
                  </w:tcBorders>
                </w:tcPr>
                <w:p w:rsidR="006C3395" w:rsidRPr="00427B50" w:rsidRDefault="006C3395" w:rsidP="006C3395">
                  <w:pPr>
                    <w:spacing w:after="0" w:line="240" w:lineRule="auto"/>
                    <w:rPr>
                      <w:rFonts w:ascii="Times New Roman" w:eastAsia="Times" w:hAnsi="Times New Roman" w:cs="Times New Roman"/>
                      <w:sz w:val="24"/>
                      <w:szCs w:val="24"/>
                    </w:rPr>
                  </w:pPr>
                  <w:r w:rsidRPr="00427B50">
                    <w:rPr>
                      <w:rFonts w:ascii="Times New Roman" w:eastAsia="Times" w:hAnsi="Times New Roman" w:cs="Times New Roman"/>
                      <w:sz w:val="24"/>
                      <w:szCs w:val="24"/>
                    </w:rPr>
                    <w:t>KÜLTÜR HİZMETLERİ MÜDÜRLÜĞÜ</w:t>
                  </w:r>
                </w:p>
              </w:tc>
              <w:tc>
                <w:tcPr>
                  <w:tcW w:w="3755" w:type="dxa"/>
                  <w:tcBorders>
                    <w:top w:val="single" w:sz="4" w:space="0" w:color="auto"/>
                    <w:left w:val="single" w:sz="4" w:space="0" w:color="auto"/>
                    <w:bottom w:val="single" w:sz="4" w:space="0" w:color="auto"/>
                    <w:right w:val="single" w:sz="4" w:space="0" w:color="auto"/>
                  </w:tcBorders>
                </w:tcPr>
                <w:p w:rsidR="006C3395" w:rsidRPr="00427B50" w:rsidRDefault="006C3395" w:rsidP="006C3395">
                  <w:pPr>
                    <w:spacing w:after="0" w:line="240" w:lineRule="auto"/>
                    <w:rPr>
                      <w:rFonts w:ascii="Times New Roman" w:eastAsia="Times" w:hAnsi="Times New Roman" w:cs="Times New Roman"/>
                      <w:sz w:val="24"/>
                      <w:szCs w:val="24"/>
                    </w:rPr>
                  </w:pPr>
                  <w:r w:rsidRPr="00427B50">
                    <w:rPr>
                      <w:rFonts w:ascii="Times New Roman" w:eastAsia="Times" w:hAnsi="Times New Roman" w:cs="Times New Roman"/>
                      <w:sz w:val="24"/>
                      <w:szCs w:val="24"/>
                    </w:rPr>
                    <w:t>08-DİNLENME KÜLTÜR VE DİN HİZMETLERİ</w:t>
                  </w:r>
                </w:p>
              </w:tc>
              <w:tc>
                <w:tcPr>
                  <w:tcW w:w="1794" w:type="dxa"/>
                  <w:tcBorders>
                    <w:top w:val="single" w:sz="4" w:space="0" w:color="auto"/>
                    <w:left w:val="single" w:sz="4" w:space="0" w:color="auto"/>
                    <w:bottom w:val="single" w:sz="4" w:space="0" w:color="auto"/>
                    <w:right w:val="single" w:sz="4" w:space="0" w:color="auto"/>
                  </w:tcBorders>
                </w:tcPr>
                <w:p w:rsidR="006C3395" w:rsidRPr="00427B50" w:rsidRDefault="006C3395" w:rsidP="006C3395">
                  <w:pPr>
                    <w:spacing w:after="0" w:line="240" w:lineRule="auto"/>
                    <w:jc w:val="right"/>
                    <w:rPr>
                      <w:rFonts w:ascii="Times New Roman" w:eastAsia="Times" w:hAnsi="Times New Roman" w:cs="Times New Roman"/>
                      <w:sz w:val="24"/>
                      <w:szCs w:val="24"/>
                    </w:rPr>
                  </w:pPr>
                  <w:r w:rsidRPr="00427B50">
                    <w:rPr>
                      <w:rFonts w:ascii="Times New Roman" w:eastAsia="Times" w:hAnsi="Times New Roman" w:cs="Times New Roman"/>
                      <w:sz w:val="24"/>
                      <w:szCs w:val="24"/>
                    </w:rPr>
                    <w:t>5.165.000,00</w:t>
                  </w:r>
                </w:p>
              </w:tc>
            </w:tr>
            <w:tr w:rsidR="006C3395" w:rsidRPr="00427B50" w:rsidTr="006C3395">
              <w:trPr>
                <w:trHeight w:val="430"/>
              </w:trPr>
              <w:tc>
                <w:tcPr>
                  <w:tcW w:w="1356" w:type="dxa"/>
                  <w:tcBorders>
                    <w:top w:val="single" w:sz="4" w:space="0" w:color="auto"/>
                    <w:left w:val="single" w:sz="4" w:space="0" w:color="auto"/>
                    <w:bottom w:val="single" w:sz="4" w:space="0" w:color="auto"/>
                    <w:right w:val="single" w:sz="4" w:space="0" w:color="auto"/>
                  </w:tcBorders>
                </w:tcPr>
                <w:p w:rsidR="006C3395" w:rsidRPr="00427B50" w:rsidRDefault="006C3395" w:rsidP="006C3395">
                  <w:pPr>
                    <w:spacing w:after="0" w:line="240" w:lineRule="auto"/>
                    <w:jc w:val="both"/>
                    <w:rPr>
                      <w:rFonts w:ascii="Times New Roman" w:eastAsia="Times" w:hAnsi="Times New Roman" w:cs="Times New Roman"/>
                      <w:sz w:val="24"/>
                      <w:szCs w:val="24"/>
                    </w:rPr>
                  </w:pPr>
                  <w:r w:rsidRPr="00427B50">
                    <w:rPr>
                      <w:rFonts w:ascii="Times New Roman" w:eastAsia="Times" w:hAnsi="Times New Roman" w:cs="Times New Roman"/>
                      <w:sz w:val="24"/>
                      <w:szCs w:val="24"/>
                    </w:rPr>
                    <w:t>46.09.08.39</w:t>
                  </w:r>
                </w:p>
              </w:tc>
              <w:tc>
                <w:tcPr>
                  <w:tcW w:w="2883" w:type="dxa"/>
                  <w:tcBorders>
                    <w:top w:val="single" w:sz="4" w:space="0" w:color="auto"/>
                    <w:left w:val="single" w:sz="4" w:space="0" w:color="auto"/>
                    <w:bottom w:val="single" w:sz="4" w:space="0" w:color="auto"/>
                    <w:right w:val="single" w:sz="4" w:space="0" w:color="auto"/>
                  </w:tcBorders>
                </w:tcPr>
                <w:p w:rsidR="006C3395" w:rsidRPr="00427B50" w:rsidRDefault="006C3395" w:rsidP="006C3395">
                  <w:pPr>
                    <w:spacing w:after="0" w:line="240" w:lineRule="auto"/>
                    <w:rPr>
                      <w:rFonts w:ascii="Times New Roman" w:eastAsia="Times" w:hAnsi="Times New Roman" w:cs="Times New Roman"/>
                      <w:sz w:val="24"/>
                      <w:szCs w:val="24"/>
                    </w:rPr>
                  </w:pPr>
                  <w:r w:rsidRPr="00427B50">
                    <w:rPr>
                      <w:rFonts w:ascii="Times New Roman" w:eastAsia="Times" w:hAnsi="Times New Roman" w:cs="Times New Roman"/>
                      <w:sz w:val="24"/>
                      <w:szCs w:val="24"/>
                    </w:rPr>
                    <w:t>PARK VE BAHÇELER HİZMETLERİ MÜD.</w:t>
                  </w:r>
                </w:p>
              </w:tc>
              <w:tc>
                <w:tcPr>
                  <w:tcW w:w="3755" w:type="dxa"/>
                  <w:tcBorders>
                    <w:top w:val="single" w:sz="4" w:space="0" w:color="auto"/>
                    <w:left w:val="single" w:sz="4" w:space="0" w:color="auto"/>
                    <w:bottom w:val="single" w:sz="4" w:space="0" w:color="auto"/>
                    <w:right w:val="single" w:sz="4" w:space="0" w:color="auto"/>
                  </w:tcBorders>
                </w:tcPr>
                <w:p w:rsidR="006C3395" w:rsidRPr="00427B50" w:rsidRDefault="006C3395" w:rsidP="006C3395">
                  <w:pPr>
                    <w:spacing w:after="0" w:line="240" w:lineRule="auto"/>
                    <w:rPr>
                      <w:rFonts w:ascii="Times New Roman" w:eastAsia="Times" w:hAnsi="Times New Roman" w:cs="Times New Roman"/>
                      <w:sz w:val="24"/>
                      <w:szCs w:val="24"/>
                    </w:rPr>
                  </w:pPr>
                  <w:r w:rsidRPr="00427B50">
                    <w:rPr>
                      <w:rFonts w:ascii="Times New Roman" w:eastAsia="Times" w:hAnsi="Times New Roman" w:cs="Times New Roman"/>
                      <w:sz w:val="24"/>
                      <w:szCs w:val="24"/>
                    </w:rPr>
                    <w:t>05-ÇEVRE KORUMA HİZMETLERİ</w:t>
                  </w:r>
                </w:p>
              </w:tc>
              <w:tc>
                <w:tcPr>
                  <w:tcW w:w="1794" w:type="dxa"/>
                  <w:tcBorders>
                    <w:top w:val="single" w:sz="4" w:space="0" w:color="auto"/>
                    <w:left w:val="single" w:sz="4" w:space="0" w:color="auto"/>
                    <w:bottom w:val="single" w:sz="4" w:space="0" w:color="auto"/>
                    <w:right w:val="single" w:sz="4" w:space="0" w:color="auto"/>
                  </w:tcBorders>
                </w:tcPr>
                <w:p w:rsidR="006C3395" w:rsidRPr="00427B50" w:rsidRDefault="006C3395" w:rsidP="006C3395">
                  <w:pPr>
                    <w:spacing w:after="0" w:line="240" w:lineRule="auto"/>
                    <w:jc w:val="right"/>
                    <w:rPr>
                      <w:rFonts w:ascii="Times New Roman" w:eastAsia="Times" w:hAnsi="Times New Roman" w:cs="Times New Roman"/>
                      <w:sz w:val="24"/>
                      <w:szCs w:val="24"/>
                    </w:rPr>
                  </w:pPr>
                  <w:r w:rsidRPr="00427B50">
                    <w:rPr>
                      <w:rFonts w:ascii="Times New Roman" w:eastAsia="Times" w:hAnsi="Times New Roman" w:cs="Times New Roman"/>
                      <w:sz w:val="24"/>
                      <w:szCs w:val="24"/>
                    </w:rPr>
                    <w:t>12.135.000,00</w:t>
                  </w:r>
                </w:p>
              </w:tc>
            </w:tr>
            <w:tr w:rsidR="006C3395" w:rsidRPr="00427B50" w:rsidTr="006C3395">
              <w:trPr>
                <w:trHeight w:val="430"/>
              </w:trPr>
              <w:tc>
                <w:tcPr>
                  <w:tcW w:w="1356" w:type="dxa"/>
                  <w:tcBorders>
                    <w:top w:val="single" w:sz="4" w:space="0" w:color="auto"/>
                    <w:left w:val="single" w:sz="4" w:space="0" w:color="auto"/>
                    <w:bottom w:val="single" w:sz="4" w:space="0" w:color="auto"/>
                    <w:right w:val="single" w:sz="4" w:space="0" w:color="auto"/>
                  </w:tcBorders>
                </w:tcPr>
                <w:p w:rsidR="006C3395" w:rsidRPr="00427B50" w:rsidRDefault="006C3395" w:rsidP="006C3395">
                  <w:pPr>
                    <w:spacing w:after="0" w:line="240" w:lineRule="auto"/>
                    <w:jc w:val="both"/>
                    <w:rPr>
                      <w:rFonts w:ascii="Times New Roman" w:eastAsia="Times" w:hAnsi="Times New Roman" w:cs="Times New Roman"/>
                      <w:sz w:val="24"/>
                      <w:szCs w:val="24"/>
                    </w:rPr>
                  </w:pPr>
                  <w:r w:rsidRPr="00427B50">
                    <w:rPr>
                      <w:rFonts w:ascii="Times New Roman" w:eastAsia="Times" w:hAnsi="Times New Roman" w:cs="Times New Roman"/>
                      <w:sz w:val="24"/>
                      <w:szCs w:val="24"/>
                    </w:rPr>
                    <w:t>46.09.08.40</w:t>
                  </w:r>
                </w:p>
              </w:tc>
              <w:tc>
                <w:tcPr>
                  <w:tcW w:w="2883" w:type="dxa"/>
                  <w:tcBorders>
                    <w:top w:val="single" w:sz="4" w:space="0" w:color="auto"/>
                    <w:left w:val="single" w:sz="4" w:space="0" w:color="auto"/>
                    <w:bottom w:val="single" w:sz="4" w:space="0" w:color="auto"/>
                    <w:right w:val="single" w:sz="4" w:space="0" w:color="auto"/>
                  </w:tcBorders>
                </w:tcPr>
                <w:p w:rsidR="006C3395" w:rsidRPr="00427B50" w:rsidRDefault="006C3395" w:rsidP="006C3395">
                  <w:pPr>
                    <w:spacing w:after="0" w:line="240" w:lineRule="auto"/>
                    <w:rPr>
                      <w:rFonts w:ascii="Times New Roman" w:eastAsia="Times" w:hAnsi="Times New Roman" w:cs="Times New Roman"/>
                      <w:sz w:val="24"/>
                      <w:szCs w:val="24"/>
                    </w:rPr>
                  </w:pPr>
                  <w:r w:rsidRPr="00427B50">
                    <w:rPr>
                      <w:rFonts w:ascii="Times New Roman" w:eastAsia="Times" w:hAnsi="Times New Roman" w:cs="Times New Roman"/>
                      <w:sz w:val="24"/>
                      <w:szCs w:val="24"/>
                    </w:rPr>
                    <w:t>SAĞLIK HİZMETLERİ MÜDÜRLÜĞÜ</w:t>
                  </w:r>
                </w:p>
              </w:tc>
              <w:tc>
                <w:tcPr>
                  <w:tcW w:w="3755" w:type="dxa"/>
                  <w:tcBorders>
                    <w:top w:val="single" w:sz="4" w:space="0" w:color="auto"/>
                    <w:left w:val="single" w:sz="4" w:space="0" w:color="auto"/>
                    <w:bottom w:val="single" w:sz="4" w:space="0" w:color="auto"/>
                    <w:right w:val="single" w:sz="4" w:space="0" w:color="auto"/>
                  </w:tcBorders>
                </w:tcPr>
                <w:p w:rsidR="006C3395" w:rsidRPr="00427B50" w:rsidRDefault="006C3395" w:rsidP="006C3395">
                  <w:pPr>
                    <w:spacing w:after="0" w:line="240" w:lineRule="auto"/>
                    <w:rPr>
                      <w:rFonts w:ascii="Times New Roman" w:eastAsia="Times" w:hAnsi="Times New Roman" w:cs="Times New Roman"/>
                      <w:sz w:val="24"/>
                      <w:szCs w:val="24"/>
                    </w:rPr>
                  </w:pPr>
                  <w:r w:rsidRPr="00427B50">
                    <w:rPr>
                      <w:rFonts w:ascii="Times New Roman" w:eastAsia="Times" w:hAnsi="Times New Roman" w:cs="Times New Roman"/>
                      <w:sz w:val="24"/>
                      <w:szCs w:val="24"/>
                    </w:rPr>
                    <w:t>07-SAĞLIK HİZMETLERİ</w:t>
                  </w:r>
                </w:p>
              </w:tc>
              <w:tc>
                <w:tcPr>
                  <w:tcW w:w="1794" w:type="dxa"/>
                  <w:tcBorders>
                    <w:top w:val="single" w:sz="4" w:space="0" w:color="auto"/>
                    <w:left w:val="single" w:sz="4" w:space="0" w:color="auto"/>
                    <w:bottom w:val="single" w:sz="4" w:space="0" w:color="auto"/>
                    <w:right w:val="single" w:sz="4" w:space="0" w:color="auto"/>
                  </w:tcBorders>
                </w:tcPr>
                <w:p w:rsidR="006C3395" w:rsidRPr="00427B50" w:rsidRDefault="006C3395" w:rsidP="006C3395">
                  <w:pPr>
                    <w:spacing w:after="0" w:line="240" w:lineRule="auto"/>
                    <w:jc w:val="right"/>
                    <w:rPr>
                      <w:rFonts w:ascii="Times New Roman" w:eastAsia="Times" w:hAnsi="Times New Roman" w:cs="Times New Roman"/>
                      <w:sz w:val="24"/>
                      <w:szCs w:val="24"/>
                    </w:rPr>
                  </w:pPr>
                  <w:r w:rsidRPr="00427B50">
                    <w:rPr>
                      <w:rFonts w:ascii="Times New Roman" w:eastAsia="Times" w:hAnsi="Times New Roman" w:cs="Times New Roman"/>
                      <w:sz w:val="24"/>
                      <w:szCs w:val="24"/>
                    </w:rPr>
                    <w:t>3.340.000,00</w:t>
                  </w:r>
                </w:p>
              </w:tc>
            </w:tr>
            <w:tr w:rsidR="006C3395" w:rsidRPr="00427B50" w:rsidTr="006C3395">
              <w:trPr>
                <w:trHeight w:val="393"/>
              </w:trPr>
              <w:tc>
                <w:tcPr>
                  <w:tcW w:w="1356" w:type="dxa"/>
                  <w:tcBorders>
                    <w:top w:val="single" w:sz="4" w:space="0" w:color="auto"/>
                    <w:left w:val="single" w:sz="4" w:space="0" w:color="auto"/>
                    <w:bottom w:val="single" w:sz="4" w:space="0" w:color="auto"/>
                    <w:right w:val="single" w:sz="4" w:space="0" w:color="auto"/>
                  </w:tcBorders>
                </w:tcPr>
                <w:p w:rsidR="006C3395" w:rsidRPr="00427B50" w:rsidRDefault="006C3395" w:rsidP="006C3395">
                  <w:pPr>
                    <w:spacing w:after="0" w:line="240" w:lineRule="auto"/>
                    <w:jc w:val="both"/>
                    <w:rPr>
                      <w:rFonts w:ascii="Times New Roman" w:eastAsia="Times" w:hAnsi="Times New Roman" w:cs="Times New Roman"/>
                      <w:sz w:val="24"/>
                      <w:szCs w:val="24"/>
                    </w:rPr>
                  </w:pPr>
                  <w:r w:rsidRPr="00427B50">
                    <w:rPr>
                      <w:rFonts w:ascii="Times New Roman" w:eastAsia="Times" w:hAnsi="Times New Roman" w:cs="Times New Roman"/>
                      <w:sz w:val="24"/>
                      <w:szCs w:val="24"/>
                    </w:rPr>
                    <w:t>46.09.08.43</w:t>
                  </w:r>
                </w:p>
              </w:tc>
              <w:tc>
                <w:tcPr>
                  <w:tcW w:w="2883" w:type="dxa"/>
                  <w:tcBorders>
                    <w:top w:val="single" w:sz="4" w:space="0" w:color="auto"/>
                    <w:left w:val="single" w:sz="4" w:space="0" w:color="auto"/>
                    <w:bottom w:val="single" w:sz="4" w:space="0" w:color="auto"/>
                    <w:right w:val="single" w:sz="4" w:space="0" w:color="auto"/>
                  </w:tcBorders>
                </w:tcPr>
                <w:p w:rsidR="006C3395" w:rsidRPr="00427B50" w:rsidRDefault="006C3395" w:rsidP="006C3395">
                  <w:pPr>
                    <w:spacing w:after="0" w:line="240" w:lineRule="auto"/>
                    <w:rPr>
                      <w:rFonts w:ascii="Times New Roman" w:eastAsia="Times" w:hAnsi="Times New Roman" w:cs="Times New Roman"/>
                      <w:sz w:val="24"/>
                      <w:szCs w:val="24"/>
                    </w:rPr>
                  </w:pPr>
                  <w:r w:rsidRPr="00427B50">
                    <w:rPr>
                      <w:rFonts w:ascii="Times New Roman" w:eastAsia="Times" w:hAnsi="Times New Roman" w:cs="Times New Roman"/>
                      <w:sz w:val="24"/>
                      <w:szCs w:val="24"/>
                    </w:rPr>
                    <w:t>TEMİZLİK HİZMETLERİ MÜDÜRLÜĞÜ</w:t>
                  </w:r>
                </w:p>
              </w:tc>
              <w:tc>
                <w:tcPr>
                  <w:tcW w:w="3755" w:type="dxa"/>
                  <w:tcBorders>
                    <w:top w:val="single" w:sz="4" w:space="0" w:color="auto"/>
                    <w:left w:val="single" w:sz="4" w:space="0" w:color="auto"/>
                    <w:bottom w:val="single" w:sz="4" w:space="0" w:color="auto"/>
                    <w:right w:val="single" w:sz="4" w:space="0" w:color="auto"/>
                  </w:tcBorders>
                </w:tcPr>
                <w:p w:rsidR="006C3395" w:rsidRPr="00427B50" w:rsidRDefault="006C3395" w:rsidP="006C3395">
                  <w:pPr>
                    <w:spacing w:after="0" w:line="240" w:lineRule="auto"/>
                    <w:rPr>
                      <w:rFonts w:ascii="Times New Roman" w:eastAsia="Times" w:hAnsi="Times New Roman" w:cs="Times New Roman"/>
                      <w:sz w:val="24"/>
                      <w:szCs w:val="24"/>
                    </w:rPr>
                  </w:pPr>
                  <w:r w:rsidRPr="00427B50">
                    <w:rPr>
                      <w:rFonts w:ascii="Times New Roman" w:eastAsia="Times" w:hAnsi="Times New Roman" w:cs="Times New Roman"/>
                      <w:sz w:val="24"/>
                      <w:szCs w:val="24"/>
                    </w:rPr>
                    <w:t>05-ÇEVRE KORUMA HİZMETLERİ</w:t>
                  </w:r>
                </w:p>
              </w:tc>
              <w:tc>
                <w:tcPr>
                  <w:tcW w:w="1794" w:type="dxa"/>
                  <w:tcBorders>
                    <w:top w:val="single" w:sz="4" w:space="0" w:color="auto"/>
                    <w:left w:val="single" w:sz="4" w:space="0" w:color="auto"/>
                    <w:bottom w:val="single" w:sz="4" w:space="0" w:color="auto"/>
                    <w:right w:val="single" w:sz="4" w:space="0" w:color="auto"/>
                  </w:tcBorders>
                </w:tcPr>
                <w:p w:rsidR="006C3395" w:rsidRPr="00427B50" w:rsidRDefault="006C3395" w:rsidP="006C3395">
                  <w:pPr>
                    <w:spacing w:after="0" w:line="240" w:lineRule="auto"/>
                    <w:jc w:val="right"/>
                    <w:rPr>
                      <w:rFonts w:ascii="Times New Roman" w:eastAsia="Times" w:hAnsi="Times New Roman" w:cs="Times New Roman"/>
                      <w:sz w:val="24"/>
                      <w:szCs w:val="24"/>
                    </w:rPr>
                  </w:pPr>
                  <w:r w:rsidRPr="00427B50">
                    <w:rPr>
                      <w:rFonts w:ascii="Times New Roman" w:eastAsia="Times" w:hAnsi="Times New Roman" w:cs="Times New Roman"/>
                      <w:sz w:val="24"/>
                      <w:szCs w:val="24"/>
                    </w:rPr>
                    <w:t>19.165.000,00</w:t>
                  </w:r>
                </w:p>
              </w:tc>
            </w:tr>
            <w:tr w:rsidR="006C3395" w:rsidRPr="00427B50" w:rsidTr="006C3395">
              <w:trPr>
                <w:trHeight w:val="149"/>
              </w:trPr>
              <w:tc>
                <w:tcPr>
                  <w:tcW w:w="1356" w:type="dxa"/>
                  <w:tcBorders>
                    <w:top w:val="single" w:sz="4" w:space="0" w:color="auto"/>
                    <w:left w:val="single" w:sz="4" w:space="0" w:color="auto"/>
                    <w:bottom w:val="single" w:sz="4" w:space="0" w:color="auto"/>
                    <w:right w:val="single" w:sz="4" w:space="0" w:color="auto"/>
                  </w:tcBorders>
                </w:tcPr>
                <w:p w:rsidR="006C3395" w:rsidRPr="00427B50" w:rsidRDefault="006C3395" w:rsidP="006C3395">
                  <w:pPr>
                    <w:spacing w:after="0" w:line="240" w:lineRule="auto"/>
                    <w:jc w:val="both"/>
                    <w:rPr>
                      <w:rFonts w:ascii="Times New Roman" w:eastAsia="Times" w:hAnsi="Times New Roman" w:cs="Times New Roman"/>
                      <w:sz w:val="24"/>
                      <w:szCs w:val="24"/>
                    </w:rPr>
                  </w:pPr>
                  <w:r w:rsidRPr="00427B50">
                    <w:rPr>
                      <w:rFonts w:ascii="Times New Roman" w:eastAsia="Times" w:hAnsi="Times New Roman" w:cs="Times New Roman"/>
                      <w:sz w:val="24"/>
                      <w:szCs w:val="24"/>
                    </w:rPr>
                    <w:t>46.09.08.48</w:t>
                  </w:r>
                </w:p>
              </w:tc>
              <w:tc>
                <w:tcPr>
                  <w:tcW w:w="2883" w:type="dxa"/>
                  <w:tcBorders>
                    <w:top w:val="single" w:sz="4" w:space="0" w:color="auto"/>
                    <w:left w:val="single" w:sz="4" w:space="0" w:color="auto"/>
                    <w:bottom w:val="single" w:sz="4" w:space="0" w:color="auto"/>
                    <w:right w:val="single" w:sz="4" w:space="0" w:color="auto"/>
                  </w:tcBorders>
                </w:tcPr>
                <w:p w:rsidR="006C3395" w:rsidRPr="00427B50" w:rsidRDefault="006C3395" w:rsidP="006C3395">
                  <w:pPr>
                    <w:spacing w:after="0" w:line="240" w:lineRule="auto"/>
                    <w:rPr>
                      <w:rFonts w:ascii="Times New Roman" w:eastAsia="Times" w:hAnsi="Times New Roman" w:cs="Times New Roman"/>
                      <w:sz w:val="24"/>
                      <w:szCs w:val="24"/>
                    </w:rPr>
                  </w:pPr>
                  <w:r w:rsidRPr="00427B50">
                    <w:rPr>
                      <w:rFonts w:ascii="Times New Roman" w:eastAsia="Times" w:hAnsi="Times New Roman" w:cs="Times New Roman"/>
                      <w:sz w:val="24"/>
                      <w:szCs w:val="24"/>
                    </w:rPr>
                    <w:t>ZABITA MÜDÜRLÜĞÜ</w:t>
                  </w:r>
                </w:p>
              </w:tc>
              <w:tc>
                <w:tcPr>
                  <w:tcW w:w="3755" w:type="dxa"/>
                  <w:tcBorders>
                    <w:top w:val="single" w:sz="4" w:space="0" w:color="auto"/>
                    <w:left w:val="single" w:sz="4" w:space="0" w:color="auto"/>
                    <w:bottom w:val="single" w:sz="4" w:space="0" w:color="auto"/>
                    <w:right w:val="single" w:sz="4" w:space="0" w:color="auto"/>
                  </w:tcBorders>
                </w:tcPr>
                <w:p w:rsidR="006C3395" w:rsidRPr="00427B50" w:rsidRDefault="006C3395" w:rsidP="006C3395">
                  <w:pPr>
                    <w:spacing w:after="0" w:line="240" w:lineRule="auto"/>
                    <w:rPr>
                      <w:rFonts w:ascii="Times New Roman" w:eastAsia="Times" w:hAnsi="Times New Roman" w:cs="Times New Roman"/>
                      <w:sz w:val="24"/>
                      <w:szCs w:val="24"/>
                    </w:rPr>
                  </w:pPr>
                  <w:r w:rsidRPr="00427B50">
                    <w:rPr>
                      <w:rFonts w:ascii="Times New Roman" w:eastAsia="Times" w:hAnsi="Times New Roman" w:cs="Times New Roman"/>
                      <w:sz w:val="24"/>
                      <w:szCs w:val="24"/>
                    </w:rPr>
                    <w:t>03-KAMU DÜZENİ VE GÜVENLİK HİZMETLERİ</w:t>
                  </w:r>
                </w:p>
              </w:tc>
              <w:tc>
                <w:tcPr>
                  <w:tcW w:w="1794" w:type="dxa"/>
                  <w:tcBorders>
                    <w:top w:val="single" w:sz="4" w:space="0" w:color="auto"/>
                    <w:left w:val="single" w:sz="4" w:space="0" w:color="auto"/>
                    <w:bottom w:val="single" w:sz="4" w:space="0" w:color="auto"/>
                    <w:right w:val="single" w:sz="4" w:space="0" w:color="auto"/>
                  </w:tcBorders>
                </w:tcPr>
                <w:p w:rsidR="006C3395" w:rsidRPr="00427B50" w:rsidRDefault="006C3395" w:rsidP="006C3395">
                  <w:pPr>
                    <w:spacing w:after="0" w:line="240" w:lineRule="auto"/>
                    <w:jc w:val="right"/>
                    <w:rPr>
                      <w:rFonts w:ascii="Times New Roman" w:eastAsia="Times" w:hAnsi="Times New Roman" w:cs="Times New Roman"/>
                      <w:sz w:val="24"/>
                      <w:szCs w:val="24"/>
                    </w:rPr>
                  </w:pPr>
                  <w:r w:rsidRPr="00427B50">
                    <w:rPr>
                      <w:rFonts w:ascii="Times New Roman" w:eastAsia="Times" w:hAnsi="Times New Roman" w:cs="Times New Roman"/>
                      <w:sz w:val="24"/>
                      <w:szCs w:val="24"/>
                    </w:rPr>
                    <w:t>7.490.000,00</w:t>
                  </w:r>
                </w:p>
              </w:tc>
            </w:tr>
            <w:tr w:rsidR="006C3395" w:rsidRPr="00427B50" w:rsidTr="006C3395">
              <w:trPr>
                <w:trHeight w:val="299"/>
              </w:trPr>
              <w:tc>
                <w:tcPr>
                  <w:tcW w:w="1356" w:type="dxa"/>
                  <w:tcBorders>
                    <w:top w:val="single" w:sz="4" w:space="0" w:color="auto"/>
                    <w:left w:val="single" w:sz="4" w:space="0" w:color="auto"/>
                    <w:bottom w:val="single" w:sz="4" w:space="0" w:color="auto"/>
                    <w:right w:val="single" w:sz="4" w:space="0" w:color="auto"/>
                  </w:tcBorders>
                </w:tcPr>
                <w:p w:rsidR="006C3395" w:rsidRPr="00427B50" w:rsidRDefault="006C3395" w:rsidP="006C3395">
                  <w:pPr>
                    <w:spacing w:after="0" w:line="240" w:lineRule="auto"/>
                    <w:jc w:val="both"/>
                    <w:rPr>
                      <w:rFonts w:ascii="Times New Roman" w:eastAsia="Times" w:hAnsi="Times New Roman" w:cs="Times New Roman"/>
                      <w:sz w:val="24"/>
                      <w:szCs w:val="24"/>
                    </w:rPr>
                  </w:pPr>
                  <w:r w:rsidRPr="00427B50">
                    <w:rPr>
                      <w:rFonts w:ascii="Times New Roman" w:eastAsia="Times" w:hAnsi="Times New Roman" w:cs="Times New Roman"/>
                      <w:sz w:val="24"/>
                      <w:szCs w:val="24"/>
                    </w:rPr>
                    <w:t>46.09.08.49</w:t>
                  </w:r>
                </w:p>
              </w:tc>
              <w:tc>
                <w:tcPr>
                  <w:tcW w:w="2883" w:type="dxa"/>
                  <w:tcBorders>
                    <w:top w:val="single" w:sz="4" w:space="0" w:color="auto"/>
                    <w:left w:val="single" w:sz="4" w:space="0" w:color="auto"/>
                    <w:bottom w:val="single" w:sz="4" w:space="0" w:color="auto"/>
                    <w:right w:val="single" w:sz="4" w:space="0" w:color="auto"/>
                  </w:tcBorders>
                </w:tcPr>
                <w:p w:rsidR="006C3395" w:rsidRPr="00427B50" w:rsidRDefault="006C3395" w:rsidP="006C3395">
                  <w:pPr>
                    <w:spacing w:after="0" w:line="240" w:lineRule="auto"/>
                    <w:rPr>
                      <w:rFonts w:ascii="Times New Roman" w:eastAsia="Times" w:hAnsi="Times New Roman" w:cs="Times New Roman"/>
                      <w:sz w:val="24"/>
                      <w:szCs w:val="24"/>
                    </w:rPr>
                  </w:pPr>
                  <w:r w:rsidRPr="00427B50">
                    <w:rPr>
                      <w:rFonts w:ascii="Times New Roman" w:eastAsia="Times" w:hAnsi="Times New Roman" w:cs="Times New Roman"/>
                      <w:sz w:val="24"/>
                      <w:szCs w:val="24"/>
                    </w:rPr>
                    <w:t>DESTEK HİZMETLERİ MÜDÜRLÜĞÜ</w:t>
                  </w:r>
                </w:p>
              </w:tc>
              <w:tc>
                <w:tcPr>
                  <w:tcW w:w="3755" w:type="dxa"/>
                  <w:tcBorders>
                    <w:top w:val="single" w:sz="4" w:space="0" w:color="auto"/>
                    <w:left w:val="single" w:sz="4" w:space="0" w:color="auto"/>
                    <w:bottom w:val="single" w:sz="4" w:space="0" w:color="auto"/>
                    <w:right w:val="single" w:sz="4" w:space="0" w:color="auto"/>
                  </w:tcBorders>
                </w:tcPr>
                <w:p w:rsidR="006C3395" w:rsidRPr="00427B50" w:rsidRDefault="006C3395" w:rsidP="006C3395">
                  <w:pPr>
                    <w:spacing w:after="0" w:line="240" w:lineRule="auto"/>
                    <w:rPr>
                      <w:rFonts w:ascii="Times New Roman" w:eastAsia="Times" w:hAnsi="Times New Roman" w:cs="Times New Roman"/>
                      <w:sz w:val="24"/>
                      <w:szCs w:val="24"/>
                    </w:rPr>
                  </w:pPr>
                  <w:r w:rsidRPr="00427B50">
                    <w:rPr>
                      <w:rFonts w:ascii="Times New Roman" w:eastAsia="Times" w:hAnsi="Times New Roman" w:cs="Times New Roman"/>
                      <w:sz w:val="24"/>
                      <w:szCs w:val="24"/>
                    </w:rPr>
                    <w:t>01-GENEL  KAMU HİZMETLERİ</w:t>
                  </w:r>
                </w:p>
              </w:tc>
              <w:tc>
                <w:tcPr>
                  <w:tcW w:w="1794" w:type="dxa"/>
                  <w:tcBorders>
                    <w:top w:val="single" w:sz="4" w:space="0" w:color="auto"/>
                    <w:left w:val="single" w:sz="4" w:space="0" w:color="auto"/>
                    <w:bottom w:val="single" w:sz="4" w:space="0" w:color="auto"/>
                    <w:right w:val="single" w:sz="4" w:space="0" w:color="auto"/>
                  </w:tcBorders>
                </w:tcPr>
                <w:p w:rsidR="006C3395" w:rsidRPr="00427B50" w:rsidRDefault="006C3395" w:rsidP="006C3395">
                  <w:pPr>
                    <w:spacing w:after="0" w:line="240" w:lineRule="auto"/>
                    <w:jc w:val="right"/>
                    <w:rPr>
                      <w:rFonts w:ascii="Times New Roman" w:eastAsia="Times" w:hAnsi="Times New Roman" w:cs="Times New Roman"/>
                      <w:sz w:val="24"/>
                      <w:szCs w:val="24"/>
                    </w:rPr>
                  </w:pPr>
                  <w:r w:rsidRPr="00427B50">
                    <w:rPr>
                      <w:rFonts w:ascii="Times New Roman" w:eastAsia="Times" w:hAnsi="Times New Roman" w:cs="Times New Roman"/>
                      <w:sz w:val="24"/>
                      <w:szCs w:val="24"/>
                    </w:rPr>
                    <w:t>15.125.000,00</w:t>
                  </w:r>
                </w:p>
              </w:tc>
            </w:tr>
            <w:tr w:rsidR="006C3395" w:rsidRPr="00427B50" w:rsidTr="006C3395">
              <w:trPr>
                <w:trHeight w:val="355"/>
              </w:trPr>
              <w:tc>
                <w:tcPr>
                  <w:tcW w:w="1356" w:type="dxa"/>
                  <w:tcBorders>
                    <w:top w:val="single" w:sz="4" w:space="0" w:color="auto"/>
                    <w:left w:val="single" w:sz="4" w:space="0" w:color="auto"/>
                    <w:bottom w:val="single" w:sz="4" w:space="0" w:color="auto"/>
                    <w:right w:val="single" w:sz="4" w:space="0" w:color="auto"/>
                  </w:tcBorders>
                </w:tcPr>
                <w:p w:rsidR="006C3395" w:rsidRPr="00427B50" w:rsidRDefault="006C3395" w:rsidP="006C3395">
                  <w:pPr>
                    <w:spacing w:after="0" w:line="240" w:lineRule="auto"/>
                    <w:jc w:val="both"/>
                    <w:rPr>
                      <w:rFonts w:ascii="Times New Roman" w:eastAsia="Times" w:hAnsi="Times New Roman" w:cs="Times New Roman"/>
                      <w:sz w:val="24"/>
                      <w:szCs w:val="24"/>
                    </w:rPr>
                  </w:pPr>
                  <w:r w:rsidRPr="00427B50">
                    <w:rPr>
                      <w:rFonts w:ascii="Times New Roman" w:eastAsia="Times" w:hAnsi="Times New Roman" w:cs="Times New Roman"/>
                      <w:sz w:val="24"/>
                      <w:szCs w:val="24"/>
                    </w:rPr>
                    <w:t>46.09.08.50</w:t>
                  </w:r>
                </w:p>
              </w:tc>
              <w:tc>
                <w:tcPr>
                  <w:tcW w:w="2883" w:type="dxa"/>
                  <w:tcBorders>
                    <w:top w:val="single" w:sz="4" w:space="0" w:color="auto"/>
                    <w:left w:val="single" w:sz="4" w:space="0" w:color="auto"/>
                    <w:bottom w:val="single" w:sz="4" w:space="0" w:color="auto"/>
                    <w:right w:val="single" w:sz="4" w:space="0" w:color="auto"/>
                  </w:tcBorders>
                </w:tcPr>
                <w:p w:rsidR="006C3395" w:rsidRPr="00427B50" w:rsidRDefault="006C3395" w:rsidP="006C3395">
                  <w:pPr>
                    <w:spacing w:after="0" w:line="240" w:lineRule="auto"/>
                    <w:rPr>
                      <w:rFonts w:ascii="Times New Roman" w:eastAsia="Times" w:hAnsi="Times New Roman" w:cs="Times New Roman"/>
                      <w:sz w:val="24"/>
                      <w:szCs w:val="24"/>
                    </w:rPr>
                  </w:pPr>
                  <w:r w:rsidRPr="00427B50">
                    <w:rPr>
                      <w:rFonts w:ascii="Times New Roman" w:eastAsia="Times" w:hAnsi="Times New Roman" w:cs="Times New Roman"/>
                      <w:sz w:val="24"/>
                      <w:szCs w:val="24"/>
                    </w:rPr>
                    <w:t>EMLAK VE İSTİMLAK MÜDÜRLÜĞÜ</w:t>
                  </w:r>
                </w:p>
              </w:tc>
              <w:tc>
                <w:tcPr>
                  <w:tcW w:w="3755" w:type="dxa"/>
                  <w:tcBorders>
                    <w:top w:val="single" w:sz="4" w:space="0" w:color="auto"/>
                    <w:left w:val="single" w:sz="4" w:space="0" w:color="auto"/>
                    <w:bottom w:val="single" w:sz="4" w:space="0" w:color="auto"/>
                    <w:right w:val="single" w:sz="4" w:space="0" w:color="auto"/>
                  </w:tcBorders>
                </w:tcPr>
                <w:p w:rsidR="006C3395" w:rsidRPr="00427B50" w:rsidRDefault="006C3395" w:rsidP="006C3395">
                  <w:pPr>
                    <w:spacing w:after="0" w:line="240" w:lineRule="auto"/>
                    <w:rPr>
                      <w:rFonts w:ascii="Times New Roman" w:eastAsia="Times" w:hAnsi="Times New Roman" w:cs="Times New Roman"/>
                      <w:sz w:val="24"/>
                      <w:szCs w:val="24"/>
                    </w:rPr>
                  </w:pPr>
                  <w:r w:rsidRPr="00427B50">
                    <w:rPr>
                      <w:rFonts w:ascii="Times New Roman" w:eastAsia="Times" w:hAnsi="Times New Roman" w:cs="Times New Roman"/>
                      <w:sz w:val="24"/>
                      <w:szCs w:val="24"/>
                    </w:rPr>
                    <w:t>06-İSKAN VE TOPLUM REFAHI HİZMETLERİ</w:t>
                  </w:r>
                </w:p>
              </w:tc>
              <w:tc>
                <w:tcPr>
                  <w:tcW w:w="1794" w:type="dxa"/>
                  <w:tcBorders>
                    <w:top w:val="single" w:sz="4" w:space="0" w:color="auto"/>
                    <w:left w:val="single" w:sz="4" w:space="0" w:color="auto"/>
                    <w:bottom w:val="single" w:sz="4" w:space="0" w:color="auto"/>
                    <w:right w:val="single" w:sz="4" w:space="0" w:color="auto"/>
                  </w:tcBorders>
                </w:tcPr>
                <w:p w:rsidR="006C3395" w:rsidRPr="00427B50" w:rsidRDefault="006C3395" w:rsidP="006C3395">
                  <w:pPr>
                    <w:spacing w:after="0" w:line="240" w:lineRule="auto"/>
                    <w:jc w:val="right"/>
                    <w:rPr>
                      <w:rFonts w:ascii="Times New Roman" w:eastAsia="Times" w:hAnsi="Times New Roman" w:cs="Times New Roman"/>
                      <w:sz w:val="24"/>
                      <w:szCs w:val="24"/>
                    </w:rPr>
                  </w:pPr>
                  <w:r w:rsidRPr="00427B50">
                    <w:rPr>
                      <w:rFonts w:ascii="Times New Roman" w:eastAsia="Times" w:hAnsi="Times New Roman" w:cs="Times New Roman"/>
                      <w:sz w:val="24"/>
                      <w:szCs w:val="24"/>
                    </w:rPr>
                    <w:t>2.700.000,00</w:t>
                  </w:r>
                </w:p>
              </w:tc>
            </w:tr>
            <w:tr w:rsidR="006C3395" w:rsidRPr="00427B50" w:rsidTr="006C3395">
              <w:trPr>
                <w:trHeight w:val="168"/>
              </w:trPr>
              <w:tc>
                <w:tcPr>
                  <w:tcW w:w="1356" w:type="dxa"/>
                  <w:tcBorders>
                    <w:top w:val="single" w:sz="4" w:space="0" w:color="auto"/>
                    <w:left w:val="single" w:sz="4" w:space="0" w:color="auto"/>
                    <w:bottom w:val="single" w:sz="4" w:space="0" w:color="auto"/>
                    <w:right w:val="single" w:sz="4" w:space="0" w:color="auto"/>
                  </w:tcBorders>
                </w:tcPr>
                <w:p w:rsidR="006C3395" w:rsidRPr="00427B50" w:rsidRDefault="006C3395" w:rsidP="006C3395">
                  <w:pPr>
                    <w:spacing w:after="0" w:line="240" w:lineRule="auto"/>
                    <w:jc w:val="both"/>
                    <w:rPr>
                      <w:rFonts w:ascii="Times New Roman" w:eastAsia="Times" w:hAnsi="Times New Roman" w:cs="Times New Roman"/>
                      <w:sz w:val="24"/>
                      <w:szCs w:val="24"/>
                    </w:rPr>
                  </w:pPr>
                  <w:r w:rsidRPr="00427B50">
                    <w:rPr>
                      <w:rFonts w:ascii="Times New Roman" w:eastAsia="Times" w:hAnsi="Times New Roman" w:cs="Times New Roman"/>
                      <w:sz w:val="24"/>
                      <w:szCs w:val="24"/>
                    </w:rPr>
                    <w:t>46.09.08.51</w:t>
                  </w:r>
                </w:p>
              </w:tc>
              <w:tc>
                <w:tcPr>
                  <w:tcW w:w="2883" w:type="dxa"/>
                  <w:tcBorders>
                    <w:top w:val="single" w:sz="4" w:space="0" w:color="auto"/>
                    <w:left w:val="single" w:sz="4" w:space="0" w:color="auto"/>
                    <w:bottom w:val="single" w:sz="4" w:space="0" w:color="auto"/>
                    <w:right w:val="single" w:sz="4" w:space="0" w:color="auto"/>
                  </w:tcBorders>
                </w:tcPr>
                <w:p w:rsidR="006C3395" w:rsidRPr="00427B50" w:rsidRDefault="006C3395" w:rsidP="006C3395">
                  <w:pPr>
                    <w:spacing w:after="0" w:line="240" w:lineRule="auto"/>
                    <w:rPr>
                      <w:rFonts w:ascii="Times New Roman" w:eastAsia="Times" w:hAnsi="Times New Roman" w:cs="Times New Roman"/>
                      <w:sz w:val="24"/>
                      <w:szCs w:val="24"/>
                    </w:rPr>
                  </w:pPr>
                  <w:r w:rsidRPr="00427B50">
                    <w:rPr>
                      <w:rFonts w:ascii="Times New Roman" w:eastAsia="Times" w:hAnsi="Times New Roman" w:cs="Times New Roman"/>
                      <w:sz w:val="24"/>
                      <w:szCs w:val="24"/>
                    </w:rPr>
                    <w:t>YAPI KONTROL MÜDÜRLÜĞÜ</w:t>
                  </w:r>
                </w:p>
              </w:tc>
              <w:tc>
                <w:tcPr>
                  <w:tcW w:w="3755" w:type="dxa"/>
                  <w:tcBorders>
                    <w:top w:val="single" w:sz="4" w:space="0" w:color="auto"/>
                    <w:left w:val="single" w:sz="4" w:space="0" w:color="auto"/>
                    <w:bottom w:val="single" w:sz="4" w:space="0" w:color="auto"/>
                    <w:right w:val="single" w:sz="4" w:space="0" w:color="auto"/>
                  </w:tcBorders>
                </w:tcPr>
                <w:p w:rsidR="006C3395" w:rsidRPr="00427B50" w:rsidRDefault="006C3395" w:rsidP="006C3395">
                  <w:pPr>
                    <w:spacing w:after="0" w:line="240" w:lineRule="auto"/>
                    <w:rPr>
                      <w:rFonts w:ascii="Times New Roman" w:eastAsia="Times" w:hAnsi="Times New Roman" w:cs="Times New Roman"/>
                      <w:sz w:val="24"/>
                      <w:szCs w:val="24"/>
                    </w:rPr>
                  </w:pPr>
                  <w:r w:rsidRPr="00427B50">
                    <w:rPr>
                      <w:rFonts w:ascii="Times New Roman" w:eastAsia="Times" w:hAnsi="Times New Roman" w:cs="Times New Roman"/>
                      <w:sz w:val="24"/>
                      <w:szCs w:val="24"/>
                    </w:rPr>
                    <w:t>06-İSKAN VE TOPLUM REFAHI HİZMETLERİ</w:t>
                  </w:r>
                </w:p>
              </w:tc>
              <w:tc>
                <w:tcPr>
                  <w:tcW w:w="1794" w:type="dxa"/>
                  <w:tcBorders>
                    <w:top w:val="single" w:sz="4" w:space="0" w:color="auto"/>
                    <w:left w:val="single" w:sz="4" w:space="0" w:color="auto"/>
                    <w:bottom w:val="single" w:sz="4" w:space="0" w:color="auto"/>
                    <w:right w:val="single" w:sz="4" w:space="0" w:color="auto"/>
                  </w:tcBorders>
                </w:tcPr>
                <w:p w:rsidR="006C3395" w:rsidRPr="00427B50" w:rsidRDefault="006C3395" w:rsidP="006C3395">
                  <w:pPr>
                    <w:spacing w:after="0" w:line="240" w:lineRule="auto"/>
                    <w:jc w:val="right"/>
                    <w:rPr>
                      <w:rFonts w:ascii="Times New Roman" w:eastAsia="Times" w:hAnsi="Times New Roman" w:cs="Times New Roman"/>
                      <w:sz w:val="24"/>
                      <w:szCs w:val="24"/>
                    </w:rPr>
                  </w:pPr>
                  <w:r w:rsidRPr="00427B50">
                    <w:rPr>
                      <w:rFonts w:ascii="Times New Roman" w:eastAsia="Times" w:hAnsi="Times New Roman" w:cs="Times New Roman"/>
                      <w:sz w:val="24"/>
                      <w:szCs w:val="24"/>
                    </w:rPr>
                    <w:t>3.945.000,00</w:t>
                  </w:r>
                </w:p>
              </w:tc>
            </w:tr>
            <w:tr w:rsidR="006C3395" w:rsidRPr="00427B50" w:rsidTr="006C3395">
              <w:trPr>
                <w:trHeight w:val="168"/>
              </w:trPr>
              <w:tc>
                <w:tcPr>
                  <w:tcW w:w="1356" w:type="dxa"/>
                  <w:tcBorders>
                    <w:top w:val="single" w:sz="4" w:space="0" w:color="auto"/>
                    <w:left w:val="single" w:sz="4" w:space="0" w:color="auto"/>
                    <w:bottom w:val="single" w:sz="4" w:space="0" w:color="auto"/>
                    <w:right w:val="single" w:sz="4" w:space="0" w:color="auto"/>
                  </w:tcBorders>
                </w:tcPr>
                <w:p w:rsidR="006C3395" w:rsidRPr="00427B50" w:rsidRDefault="006C3395" w:rsidP="006C3395">
                  <w:pPr>
                    <w:spacing w:after="0" w:line="240" w:lineRule="auto"/>
                    <w:jc w:val="both"/>
                    <w:rPr>
                      <w:rFonts w:ascii="Times New Roman" w:eastAsia="Times" w:hAnsi="Times New Roman" w:cs="Times New Roman"/>
                      <w:sz w:val="24"/>
                      <w:szCs w:val="24"/>
                    </w:rPr>
                  </w:pPr>
                  <w:r w:rsidRPr="00427B50">
                    <w:rPr>
                      <w:rFonts w:ascii="Times New Roman" w:eastAsia="Times" w:hAnsi="Times New Roman" w:cs="Times New Roman"/>
                      <w:sz w:val="24"/>
                      <w:szCs w:val="24"/>
                    </w:rPr>
                    <w:lastRenderedPageBreak/>
                    <w:t>46.09.08.52</w:t>
                  </w:r>
                </w:p>
              </w:tc>
              <w:tc>
                <w:tcPr>
                  <w:tcW w:w="2883" w:type="dxa"/>
                  <w:tcBorders>
                    <w:top w:val="single" w:sz="4" w:space="0" w:color="auto"/>
                    <w:left w:val="single" w:sz="4" w:space="0" w:color="auto"/>
                    <w:bottom w:val="single" w:sz="4" w:space="0" w:color="auto"/>
                    <w:right w:val="single" w:sz="4" w:space="0" w:color="auto"/>
                  </w:tcBorders>
                </w:tcPr>
                <w:p w:rsidR="006C3395" w:rsidRPr="00427B50" w:rsidRDefault="006C3395" w:rsidP="006C3395">
                  <w:pPr>
                    <w:spacing w:after="0" w:line="240" w:lineRule="auto"/>
                    <w:rPr>
                      <w:rFonts w:ascii="Times New Roman" w:eastAsia="Times" w:hAnsi="Times New Roman" w:cs="Times New Roman"/>
                      <w:sz w:val="24"/>
                      <w:szCs w:val="24"/>
                    </w:rPr>
                  </w:pPr>
                  <w:r w:rsidRPr="00427B50">
                    <w:rPr>
                      <w:rFonts w:ascii="Times New Roman" w:eastAsia="Times" w:hAnsi="Times New Roman" w:cs="Times New Roman"/>
                      <w:sz w:val="24"/>
                      <w:szCs w:val="24"/>
                    </w:rPr>
                    <w:t>İNSAN KAYNAKLARI MÜDÜRLÜĞÜ</w:t>
                  </w:r>
                </w:p>
              </w:tc>
              <w:tc>
                <w:tcPr>
                  <w:tcW w:w="3755" w:type="dxa"/>
                  <w:tcBorders>
                    <w:top w:val="single" w:sz="4" w:space="0" w:color="auto"/>
                    <w:left w:val="single" w:sz="4" w:space="0" w:color="auto"/>
                    <w:bottom w:val="single" w:sz="4" w:space="0" w:color="auto"/>
                    <w:right w:val="single" w:sz="4" w:space="0" w:color="auto"/>
                  </w:tcBorders>
                </w:tcPr>
                <w:p w:rsidR="006C3395" w:rsidRPr="00427B50" w:rsidRDefault="006C3395" w:rsidP="006C3395">
                  <w:pPr>
                    <w:spacing w:after="0" w:line="240" w:lineRule="auto"/>
                    <w:rPr>
                      <w:rFonts w:ascii="Times New Roman" w:eastAsia="Times" w:hAnsi="Times New Roman" w:cs="Times New Roman"/>
                      <w:sz w:val="24"/>
                      <w:szCs w:val="24"/>
                    </w:rPr>
                  </w:pPr>
                  <w:r w:rsidRPr="00427B50">
                    <w:rPr>
                      <w:rFonts w:ascii="Times New Roman" w:eastAsia="Times" w:hAnsi="Times New Roman" w:cs="Times New Roman"/>
                      <w:sz w:val="24"/>
                      <w:szCs w:val="24"/>
                    </w:rPr>
                    <w:t>01-GENEL  KAMU HİZMETLERİ</w:t>
                  </w:r>
                </w:p>
              </w:tc>
              <w:tc>
                <w:tcPr>
                  <w:tcW w:w="1794" w:type="dxa"/>
                  <w:tcBorders>
                    <w:top w:val="single" w:sz="4" w:space="0" w:color="auto"/>
                    <w:left w:val="single" w:sz="4" w:space="0" w:color="auto"/>
                    <w:bottom w:val="single" w:sz="4" w:space="0" w:color="auto"/>
                    <w:right w:val="single" w:sz="4" w:space="0" w:color="auto"/>
                  </w:tcBorders>
                </w:tcPr>
                <w:p w:rsidR="006C3395" w:rsidRPr="00427B50" w:rsidRDefault="006C3395" w:rsidP="006C3395">
                  <w:pPr>
                    <w:spacing w:after="0" w:line="240" w:lineRule="auto"/>
                    <w:jc w:val="right"/>
                    <w:rPr>
                      <w:rFonts w:ascii="Times New Roman" w:eastAsia="Times" w:hAnsi="Times New Roman" w:cs="Times New Roman"/>
                      <w:sz w:val="24"/>
                      <w:szCs w:val="24"/>
                    </w:rPr>
                  </w:pPr>
                  <w:r w:rsidRPr="00427B50">
                    <w:rPr>
                      <w:rFonts w:ascii="Times New Roman" w:eastAsia="Times" w:hAnsi="Times New Roman" w:cs="Times New Roman"/>
                      <w:sz w:val="24"/>
                      <w:szCs w:val="24"/>
                    </w:rPr>
                    <w:t>840.000,00</w:t>
                  </w:r>
                </w:p>
              </w:tc>
            </w:tr>
            <w:tr w:rsidR="006C3395" w:rsidRPr="00427B50" w:rsidTr="006C3395">
              <w:trPr>
                <w:trHeight w:val="374"/>
              </w:trPr>
              <w:tc>
                <w:tcPr>
                  <w:tcW w:w="4239" w:type="dxa"/>
                  <w:gridSpan w:val="2"/>
                  <w:tcBorders>
                    <w:top w:val="single" w:sz="4" w:space="0" w:color="auto"/>
                    <w:left w:val="single" w:sz="4" w:space="0" w:color="auto"/>
                    <w:bottom w:val="single" w:sz="4" w:space="0" w:color="auto"/>
                    <w:right w:val="single" w:sz="4" w:space="0" w:color="auto"/>
                  </w:tcBorders>
                </w:tcPr>
                <w:p w:rsidR="006C3395" w:rsidRPr="00427B50" w:rsidRDefault="006C3395" w:rsidP="006C3395">
                  <w:pPr>
                    <w:spacing w:after="0" w:line="240" w:lineRule="auto"/>
                    <w:jc w:val="both"/>
                    <w:rPr>
                      <w:rFonts w:ascii="Times New Roman" w:eastAsia="Times" w:hAnsi="Times New Roman" w:cs="Times New Roman"/>
                      <w:b/>
                      <w:sz w:val="24"/>
                      <w:szCs w:val="24"/>
                    </w:rPr>
                  </w:pPr>
                  <w:r w:rsidRPr="00427B50">
                    <w:rPr>
                      <w:rFonts w:ascii="Times New Roman" w:eastAsia="Times" w:hAnsi="Times New Roman" w:cs="Times New Roman"/>
                      <w:b/>
                      <w:sz w:val="24"/>
                      <w:szCs w:val="24"/>
                    </w:rPr>
                    <w:t>TOPLAM</w:t>
                  </w:r>
                </w:p>
              </w:tc>
              <w:tc>
                <w:tcPr>
                  <w:tcW w:w="3755" w:type="dxa"/>
                  <w:tcBorders>
                    <w:top w:val="single" w:sz="4" w:space="0" w:color="auto"/>
                    <w:left w:val="single" w:sz="4" w:space="0" w:color="auto"/>
                    <w:bottom w:val="single" w:sz="4" w:space="0" w:color="auto"/>
                    <w:right w:val="single" w:sz="4" w:space="0" w:color="auto"/>
                  </w:tcBorders>
                </w:tcPr>
                <w:p w:rsidR="006C3395" w:rsidRPr="00427B50" w:rsidRDefault="006C3395" w:rsidP="006C3395">
                  <w:pPr>
                    <w:spacing w:after="0" w:line="240" w:lineRule="auto"/>
                    <w:jc w:val="both"/>
                    <w:rPr>
                      <w:rFonts w:ascii="Times New Roman" w:eastAsia="Times" w:hAnsi="Times New Roman" w:cs="Times New Roman"/>
                      <w:sz w:val="24"/>
                      <w:szCs w:val="24"/>
                    </w:rPr>
                  </w:pPr>
                </w:p>
              </w:tc>
              <w:tc>
                <w:tcPr>
                  <w:tcW w:w="1794" w:type="dxa"/>
                  <w:tcBorders>
                    <w:top w:val="single" w:sz="4" w:space="0" w:color="auto"/>
                    <w:left w:val="single" w:sz="4" w:space="0" w:color="auto"/>
                    <w:bottom w:val="single" w:sz="4" w:space="0" w:color="auto"/>
                    <w:right w:val="single" w:sz="4" w:space="0" w:color="auto"/>
                  </w:tcBorders>
                </w:tcPr>
                <w:p w:rsidR="006C3395" w:rsidRPr="00427B50" w:rsidRDefault="006C3395" w:rsidP="006C3395">
                  <w:pPr>
                    <w:spacing w:after="0" w:line="240" w:lineRule="auto"/>
                    <w:jc w:val="right"/>
                    <w:rPr>
                      <w:rFonts w:ascii="Times New Roman" w:eastAsia="Times" w:hAnsi="Times New Roman" w:cs="Times New Roman"/>
                      <w:b/>
                      <w:sz w:val="24"/>
                      <w:szCs w:val="24"/>
                    </w:rPr>
                  </w:pPr>
                  <w:r w:rsidRPr="00427B50">
                    <w:rPr>
                      <w:rFonts w:ascii="Times New Roman" w:eastAsia="Times" w:hAnsi="Times New Roman" w:cs="Times New Roman"/>
                      <w:b/>
                      <w:sz w:val="24"/>
                      <w:szCs w:val="24"/>
                    </w:rPr>
                    <w:t>127.000.000,00</w:t>
                  </w:r>
                </w:p>
              </w:tc>
            </w:tr>
            <w:tr w:rsidR="006C3395" w:rsidRPr="00427B50" w:rsidTr="006C3395">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100"/>
              </w:trPr>
              <w:tc>
                <w:tcPr>
                  <w:tcW w:w="9788" w:type="dxa"/>
                  <w:gridSpan w:val="4"/>
                  <w:tcBorders>
                    <w:top w:val="single" w:sz="4" w:space="0" w:color="auto"/>
                  </w:tcBorders>
                </w:tcPr>
                <w:p w:rsidR="006C3395" w:rsidRPr="00427B50" w:rsidRDefault="006C3395" w:rsidP="006C3395">
                  <w:pPr>
                    <w:spacing w:after="0" w:line="240" w:lineRule="auto"/>
                    <w:jc w:val="both"/>
                    <w:rPr>
                      <w:rFonts w:ascii="Times New Roman" w:eastAsia="Times" w:hAnsi="Times New Roman" w:cs="Times New Roman"/>
                      <w:color w:val="000000"/>
                      <w:sz w:val="24"/>
                      <w:szCs w:val="24"/>
                      <w:lang w:eastAsia="tr-TR"/>
                    </w:rPr>
                  </w:pPr>
                </w:p>
              </w:tc>
            </w:tr>
          </w:tbl>
          <w:p w:rsidR="006C3395" w:rsidRPr="00427B50" w:rsidRDefault="006C3395" w:rsidP="006C3395">
            <w:pPr>
              <w:spacing w:after="0" w:line="240" w:lineRule="auto"/>
              <w:jc w:val="both"/>
              <w:rPr>
                <w:rFonts w:ascii="Times New Roman" w:eastAsia="Times" w:hAnsi="Times New Roman" w:cs="Times New Roman"/>
                <w:color w:val="000000"/>
                <w:sz w:val="24"/>
                <w:szCs w:val="24"/>
                <w:lang w:eastAsia="tr-TR"/>
              </w:rPr>
            </w:pPr>
          </w:p>
        </w:tc>
      </w:tr>
    </w:tbl>
    <w:p w:rsidR="006C3395" w:rsidRPr="00427B50" w:rsidRDefault="006C3395" w:rsidP="006C3395">
      <w:pPr>
        <w:spacing w:after="240" w:line="240" w:lineRule="auto"/>
        <w:ind w:firstLine="708"/>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lastRenderedPageBreak/>
        <w:t>Olarak okunmuş ve yukarıda yer verilen Yılı Gider Bütçesi</w:t>
      </w:r>
      <w:r w:rsidRPr="00427B50">
        <w:rPr>
          <w:rFonts w:ascii="Times New Roman" w:eastAsia="Times" w:hAnsi="Times New Roman" w:cs="Times New Roman"/>
          <w:b/>
          <w:sz w:val="24"/>
          <w:szCs w:val="24"/>
          <w:lang w:eastAsia="tr-TR"/>
        </w:rPr>
        <w:t xml:space="preserve"> </w:t>
      </w:r>
      <w:r w:rsidRPr="00427B50">
        <w:rPr>
          <w:rFonts w:ascii="Times New Roman" w:eastAsia="Times" w:hAnsi="Times New Roman" w:cs="Times New Roman"/>
          <w:sz w:val="24"/>
          <w:szCs w:val="24"/>
          <w:lang w:eastAsia="tr-TR"/>
        </w:rPr>
        <w:t>Kurumsal Kodlaması Yapılan Her Birimin Fonksiyonel Sınıflandırmalarının Birinci Düzeyi İtibariyle toplamları; Komisyonumuzca incelenerek oybirliğiyle kabul edilmiştir.</w:t>
      </w:r>
    </w:p>
    <w:p w:rsidR="006C3395" w:rsidRPr="00427B50" w:rsidRDefault="006C3395" w:rsidP="006C3395">
      <w:pPr>
        <w:spacing w:after="0" w:line="240" w:lineRule="auto"/>
        <w:jc w:val="both"/>
        <w:rPr>
          <w:rFonts w:ascii="Times New Roman" w:eastAsia="Times" w:hAnsi="Times New Roman" w:cs="Times New Roman"/>
          <w:bCs/>
          <w:sz w:val="24"/>
          <w:szCs w:val="24"/>
          <w:u w:val="single"/>
          <w:lang w:eastAsia="tr-TR"/>
        </w:rPr>
      </w:pPr>
      <w:r w:rsidRPr="00427B50">
        <w:rPr>
          <w:rFonts w:ascii="Times New Roman" w:eastAsia="Times" w:hAnsi="Times New Roman" w:cs="Times New Roman"/>
          <w:bCs/>
          <w:sz w:val="24"/>
          <w:szCs w:val="24"/>
          <w:u w:val="single"/>
          <w:lang w:eastAsia="tr-TR"/>
        </w:rPr>
        <w:t xml:space="preserve">3-GELİR BÜTÇESİ   </w:t>
      </w:r>
    </w:p>
    <w:p w:rsidR="006C3395" w:rsidRPr="00427B50" w:rsidRDefault="006C3395" w:rsidP="006C3395">
      <w:pPr>
        <w:spacing w:after="0" w:line="240" w:lineRule="auto"/>
        <w:jc w:val="both"/>
        <w:rPr>
          <w:rFonts w:ascii="Times New Roman" w:eastAsia="Times" w:hAnsi="Times New Roman" w:cs="Times New Roman"/>
          <w:bCs/>
          <w:sz w:val="24"/>
          <w:szCs w:val="24"/>
          <w:u w:val="single"/>
          <w:lang w:eastAsia="tr-TR"/>
        </w:rPr>
      </w:pPr>
    </w:p>
    <w:p w:rsidR="006C3395" w:rsidRPr="00427B50" w:rsidRDefault="006C3395" w:rsidP="006C3395">
      <w:pPr>
        <w:spacing w:after="0" w:line="240" w:lineRule="auto"/>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ab/>
        <w:t>2018 yılı Gelir Bütçesinin Ekonomik Sınıflandırmasının Birinci Düzeyi Yılı gelir tahmini;</w:t>
      </w:r>
    </w:p>
    <w:p w:rsidR="006C3395" w:rsidRPr="00427B50" w:rsidRDefault="006C3395" w:rsidP="006C3395">
      <w:pPr>
        <w:spacing w:after="0" w:line="240" w:lineRule="auto"/>
        <w:ind w:firstLine="708"/>
        <w:jc w:val="both"/>
        <w:rPr>
          <w:rFonts w:ascii="Times New Roman" w:eastAsia="Times" w:hAnsi="Times New Roman" w:cs="Times New Roman"/>
          <w:sz w:val="24"/>
          <w:szCs w:val="24"/>
          <w:lang w:eastAsia="tr-TR"/>
        </w:rPr>
      </w:pPr>
    </w:p>
    <w:tbl>
      <w:tblPr>
        <w:tblW w:w="9776" w:type="dxa"/>
        <w:tblLayout w:type="fixed"/>
        <w:tblCellMar>
          <w:left w:w="70" w:type="dxa"/>
          <w:right w:w="70" w:type="dxa"/>
        </w:tblCellMar>
        <w:tblLook w:val="00A0" w:firstRow="1" w:lastRow="0" w:firstColumn="1" w:lastColumn="0" w:noHBand="0" w:noVBand="0"/>
      </w:tblPr>
      <w:tblGrid>
        <w:gridCol w:w="834"/>
        <w:gridCol w:w="4765"/>
        <w:gridCol w:w="4177"/>
      </w:tblGrid>
      <w:tr w:rsidR="006C3395" w:rsidRPr="00427B50" w:rsidTr="006C3395">
        <w:trPr>
          <w:trHeight w:val="300"/>
        </w:trPr>
        <w:tc>
          <w:tcPr>
            <w:tcW w:w="9776" w:type="dxa"/>
            <w:gridSpan w:val="3"/>
            <w:tcBorders>
              <w:top w:val="single" w:sz="4" w:space="0" w:color="auto"/>
              <w:left w:val="single" w:sz="4" w:space="0" w:color="auto"/>
              <w:bottom w:val="single" w:sz="4" w:space="0" w:color="auto"/>
              <w:right w:val="single" w:sz="4" w:space="0" w:color="auto"/>
            </w:tcBorders>
            <w:noWrap/>
            <w:vAlign w:val="bottom"/>
          </w:tcPr>
          <w:p w:rsidR="006C3395" w:rsidRPr="00427B50" w:rsidRDefault="006C3395" w:rsidP="006C3395">
            <w:pPr>
              <w:spacing w:after="0" w:line="240" w:lineRule="auto"/>
              <w:jc w:val="both"/>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BÜTÇE GELİRLERİ EKONOMİK SINIFLANDIRMANIN BİRİNCİ DÜZEYİ</w:t>
            </w:r>
          </w:p>
        </w:tc>
      </w:tr>
      <w:tr w:rsidR="006C3395" w:rsidRPr="00427B50" w:rsidTr="006C3395">
        <w:trPr>
          <w:trHeight w:val="300"/>
        </w:trPr>
        <w:tc>
          <w:tcPr>
            <w:tcW w:w="834" w:type="dxa"/>
            <w:tcBorders>
              <w:top w:val="nil"/>
              <w:left w:val="single" w:sz="4" w:space="0" w:color="auto"/>
              <w:bottom w:val="single" w:sz="4" w:space="0" w:color="auto"/>
              <w:right w:val="single" w:sz="4" w:space="0" w:color="auto"/>
            </w:tcBorders>
            <w:noWrap/>
            <w:vAlign w:val="bottom"/>
          </w:tcPr>
          <w:p w:rsidR="006C3395" w:rsidRPr="00427B50" w:rsidRDefault="006C3395" w:rsidP="006C3395">
            <w:pPr>
              <w:spacing w:after="0" w:line="240" w:lineRule="auto"/>
              <w:jc w:val="both"/>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KODU</w:t>
            </w:r>
          </w:p>
        </w:tc>
        <w:tc>
          <w:tcPr>
            <w:tcW w:w="4765" w:type="dxa"/>
            <w:tcBorders>
              <w:top w:val="nil"/>
              <w:left w:val="nil"/>
              <w:bottom w:val="single" w:sz="4" w:space="0" w:color="auto"/>
              <w:right w:val="single" w:sz="4" w:space="0" w:color="auto"/>
            </w:tcBorders>
            <w:noWrap/>
            <w:vAlign w:val="bottom"/>
          </w:tcPr>
          <w:p w:rsidR="006C3395" w:rsidRPr="00427B50" w:rsidRDefault="006C3395" w:rsidP="006C3395">
            <w:pPr>
              <w:spacing w:after="0" w:line="240" w:lineRule="auto"/>
              <w:jc w:val="both"/>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AÇIKLAMA</w:t>
            </w:r>
          </w:p>
        </w:tc>
        <w:tc>
          <w:tcPr>
            <w:tcW w:w="4177" w:type="dxa"/>
            <w:tcBorders>
              <w:top w:val="nil"/>
              <w:left w:val="nil"/>
              <w:bottom w:val="single" w:sz="4" w:space="0" w:color="auto"/>
              <w:right w:val="single" w:sz="4" w:space="0" w:color="auto"/>
            </w:tcBorders>
            <w:noWrap/>
            <w:vAlign w:val="bottom"/>
          </w:tcPr>
          <w:p w:rsidR="006C3395" w:rsidRPr="00427B50" w:rsidRDefault="006C3395" w:rsidP="006C3395">
            <w:pPr>
              <w:spacing w:after="0" w:line="240" w:lineRule="auto"/>
              <w:jc w:val="right"/>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2018 YILI</w:t>
            </w:r>
          </w:p>
        </w:tc>
      </w:tr>
      <w:tr w:rsidR="006C3395" w:rsidRPr="00427B50" w:rsidTr="006C3395">
        <w:trPr>
          <w:trHeight w:val="300"/>
        </w:trPr>
        <w:tc>
          <w:tcPr>
            <w:tcW w:w="834" w:type="dxa"/>
            <w:tcBorders>
              <w:top w:val="nil"/>
              <w:left w:val="single" w:sz="4" w:space="0" w:color="auto"/>
              <w:bottom w:val="single" w:sz="4" w:space="0" w:color="auto"/>
              <w:right w:val="single" w:sz="4" w:space="0" w:color="auto"/>
            </w:tcBorders>
            <w:noWrap/>
            <w:vAlign w:val="bottom"/>
          </w:tcPr>
          <w:p w:rsidR="006C3395" w:rsidRPr="00427B50" w:rsidRDefault="006C3395" w:rsidP="006C3395">
            <w:pPr>
              <w:spacing w:after="0" w:line="240" w:lineRule="auto"/>
              <w:jc w:val="both"/>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01</w:t>
            </w:r>
          </w:p>
        </w:tc>
        <w:tc>
          <w:tcPr>
            <w:tcW w:w="4765" w:type="dxa"/>
            <w:tcBorders>
              <w:top w:val="nil"/>
              <w:left w:val="nil"/>
              <w:bottom w:val="single" w:sz="4" w:space="0" w:color="auto"/>
              <w:right w:val="single" w:sz="4" w:space="0" w:color="auto"/>
            </w:tcBorders>
            <w:noWrap/>
            <w:vAlign w:val="bottom"/>
          </w:tcPr>
          <w:p w:rsidR="006C3395" w:rsidRPr="00427B50" w:rsidRDefault="006C3395" w:rsidP="006C3395">
            <w:pPr>
              <w:spacing w:after="0" w:line="240" w:lineRule="auto"/>
              <w:jc w:val="both"/>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VERGİ GELİRLERİ</w:t>
            </w:r>
          </w:p>
        </w:tc>
        <w:tc>
          <w:tcPr>
            <w:tcW w:w="4177" w:type="dxa"/>
            <w:tcBorders>
              <w:top w:val="nil"/>
              <w:left w:val="nil"/>
              <w:bottom w:val="single" w:sz="4" w:space="0" w:color="auto"/>
              <w:right w:val="single" w:sz="4" w:space="0" w:color="auto"/>
            </w:tcBorders>
            <w:noWrap/>
            <w:vAlign w:val="bottom"/>
          </w:tcPr>
          <w:p w:rsidR="006C3395" w:rsidRPr="00427B50" w:rsidRDefault="006C3395" w:rsidP="006C3395">
            <w:pPr>
              <w:spacing w:after="0" w:line="240" w:lineRule="auto"/>
              <w:jc w:val="right"/>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49.679.000,00</w:t>
            </w:r>
          </w:p>
        </w:tc>
      </w:tr>
      <w:tr w:rsidR="006C3395" w:rsidRPr="00427B50" w:rsidTr="006C3395">
        <w:trPr>
          <w:trHeight w:val="468"/>
        </w:trPr>
        <w:tc>
          <w:tcPr>
            <w:tcW w:w="834" w:type="dxa"/>
            <w:tcBorders>
              <w:top w:val="nil"/>
              <w:left w:val="single" w:sz="4" w:space="0" w:color="auto"/>
              <w:bottom w:val="single" w:sz="4" w:space="0" w:color="auto"/>
              <w:right w:val="single" w:sz="4" w:space="0" w:color="auto"/>
            </w:tcBorders>
            <w:noWrap/>
            <w:vAlign w:val="bottom"/>
          </w:tcPr>
          <w:p w:rsidR="006C3395" w:rsidRPr="00427B50" w:rsidRDefault="006C3395" w:rsidP="006C3395">
            <w:pPr>
              <w:spacing w:after="0" w:line="240" w:lineRule="auto"/>
              <w:jc w:val="both"/>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03</w:t>
            </w:r>
          </w:p>
        </w:tc>
        <w:tc>
          <w:tcPr>
            <w:tcW w:w="4765" w:type="dxa"/>
            <w:tcBorders>
              <w:top w:val="nil"/>
              <w:left w:val="nil"/>
              <w:bottom w:val="single" w:sz="4" w:space="0" w:color="auto"/>
              <w:right w:val="single" w:sz="4" w:space="0" w:color="auto"/>
            </w:tcBorders>
            <w:noWrap/>
            <w:vAlign w:val="bottom"/>
          </w:tcPr>
          <w:p w:rsidR="006C3395" w:rsidRPr="00427B50" w:rsidRDefault="006C3395" w:rsidP="006C3395">
            <w:pPr>
              <w:spacing w:after="0" w:line="240" w:lineRule="auto"/>
              <w:jc w:val="both"/>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TEŞEBBÜS VE MÜLKİYET GELİRLERİ</w:t>
            </w:r>
          </w:p>
        </w:tc>
        <w:tc>
          <w:tcPr>
            <w:tcW w:w="4177" w:type="dxa"/>
            <w:tcBorders>
              <w:top w:val="nil"/>
              <w:left w:val="nil"/>
              <w:bottom w:val="single" w:sz="4" w:space="0" w:color="auto"/>
              <w:right w:val="single" w:sz="4" w:space="0" w:color="auto"/>
            </w:tcBorders>
            <w:noWrap/>
            <w:vAlign w:val="bottom"/>
          </w:tcPr>
          <w:p w:rsidR="006C3395" w:rsidRPr="00427B50" w:rsidRDefault="006C3395" w:rsidP="006C3395">
            <w:pPr>
              <w:spacing w:after="0" w:line="240" w:lineRule="auto"/>
              <w:jc w:val="right"/>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27.764.000,00</w:t>
            </w:r>
          </w:p>
        </w:tc>
      </w:tr>
      <w:tr w:rsidR="006C3395" w:rsidRPr="00427B50" w:rsidTr="006C3395">
        <w:trPr>
          <w:trHeight w:val="542"/>
        </w:trPr>
        <w:tc>
          <w:tcPr>
            <w:tcW w:w="834" w:type="dxa"/>
            <w:tcBorders>
              <w:top w:val="single" w:sz="4" w:space="0" w:color="auto"/>
              <w:left w:val="single" w:sz="4" w:space="0" w:color="auto"/>
              <w:bottom w:val="single" w:sz="4" w:space="0" w:color="auto"/>
              <w:right w:val="single" w:sz="4" w:space="0" w:color="auto"/>
            </w:tcBorders>
            <w:noWrap/>
            <w:vAlign w:val="bottom"/>
          </w:tcPr>
          <w:p w:rsidR="006C3395" w:rsidRPr="00427B50" w:rsidRDefault="006C3395" w:rsidP="006C3395">
            <w:pPr>
              <w:spacing w:after="0" w:line="240" w:lineRule="auto"/>
              <w:jc w:val="both"/>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04</w:t>
            </w:r>
          </w:p>
        </w:tc>
        <w:tc>
          <w:tcPr>
            <w:tcW w:w="4765" w:type="dxa"/>
            <w:tcBorders>
              <w:top w:val="single" w:sz="4" w:space="0" w:color="auto"/>
              <w:left w:val="nil"/>
              <w:bottom w:val="single" w:sz="4" w:space="0" w:color="auto"/>
              <w:right w:val="single" w:sz="4" w:space="0" w:color="auto"/>
            </w:tcBorders>
            <w:noWrap/>
            <w:vAlign w:val="bottom"/>
          </w:tcPr>
          <w:p w:rsidR="006C3395" w:rsidRPr="00427B50" w:rsidRDefault="006C3395" w:rsidP="006C3395">
            <w:pPr>
              <w:spacing w:after="0" w:line="240" w:lineRule="auto"/>
              <w:jc w:val="both"/>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ALINAN BAĞIŞ VE YARDIMLAR İLE ÖZEL GELİRLER</w:t>
            </w:r>
          </w:p>
        </w:tc>
        <w:tc>
          <w:tcPr>
            <w:tcW w:w="4177" w:type="dxa"/>
            <w:tcBorders>
              <w:top w:val="single" w:sz="4" w:space="0" w:color="auto"/>
              <w:left w:val="nil"/>
              <w:bottom w:val="single" w:sz="4" w:space="0" w:color="auto"/>
              <w:right w:val="single" w:sz="4" w:space="0" w:color="auto"/>
            </w:tcBorders>
            <w:noWrap/>
            <w:vAlign w:val="bottom"/>
          </w:tcPr>
          <w:p w:rsidR="006C3395" w:rsidRPr="00427B50" w:rsidRDefault="006C3395" w:rsidP="006C3395">
            <w:pPr>
              <w:spacing w:after="0" w:line="240" w:lineRule="auto"/>
              <w:jc w:val="right"/>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2.624.000,00</w:t>
            </w:r>
          </w:p>
        </w:tc>
      </w:tr>
      <w:tr w:rsidR="006C3395" w:rsidRPr="00427B50" w:rsidTr="006C3395">
        <w:trPr>
          <w:trHeight w:val="300"/>
        </w:trPr>
        <w:tc>
          <w:tcPr>
            <w:tcW w:w="834" w:type="dxa"/>
            <w:tcBorders>
              <w:top w:val="nil"/>
              <w:left w:val="single" w:sz="4" w:space="0" w:color="auto"/>
              <w:bottom w:val="single" w:sz="4" w:space="0" w:color="auto"/>
              <w:right w:val="single" w:sz="4" w:space="0" w:color="auto"/>
            </w:tcBorders>
            <w:noWrap/>
            <w:vAlign w:val="bottom"/>
          </w:tcPr>
          <w:p w:rsidR="006C3395" w:rsidRPr="00427B50" w:rsidRDefault="006C3395" w:rsidP="006C3395">
            <w:pPr>
              <w:spacing w:after="0" w:line="240" w:lineRule="auto"/>
              <w:jc w:val="both"/>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05</w:t>
            </w:r>
          </w:p>
        </w:tc>
        <w:tc>
          <w:tcPr>
            <w:tcW w:w="4765" w:type="dxa"/>
            <w:tcBorders>
              <w:top w:val="nil"/>
              <w:left w:val="nil"/>
              <w:bottom w:val="single" w:sz="4" w:space="0" w:color="auto"/>
              <w:right w:val="single" w:sz="4" w:space="0" w:color="auto"/>
            </w:tcBorders>
            <w:noWrap/>
            <w:vAlign w:val="bottom"/>
          </w:tcPr>
          <w:p w:rsidR="006C3395" w:rsidRPr="00427B50" w:rsidRDefault="006C3395" w:rsidP="006C3395">
            <w:pPr>
              <w:spacing w:after="0" w:line="240" w:lineRule="auto"/>
              <w:jc w:val="both"/>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DİĞER GELİRLER</w:t>
            </w:r>
          </w:p>
        </w:tc>
        <w:tc>
          <w:tcPr>
            <w:tcW w:w="4177" w:type="dxa"/>
            <w:tcBorders>
              <w:top w:val="nil"/>
              <w:left w:val="nil"/>
              <w:bottom w:val="single" w:sz="4" w:space="0" w:color="auto"/>
              <w:right w:val="single" w:sz="4" w:space="0" w:color="auto"/>
            </w:tcBorders>
            <w:noWrap/>
            <w:vAlign w:val="bottom"/>
          </w:tcPr>
          <w:p w:rsidR="006C3395" w:rsidRPr="00427B50" w:rsidRDefault="006C3395" w:rsidP="006C3395">
            <w:pPr>
              <w:spacing w:after="0" w:line="240" w:lineRule="auto"/>
              <w:jc w:val="right"/>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41.793.000,00</w:t>
            </w:r>
          </w:p>
        </w:tc>
      </w:tr>
      <w:tr w:rsidR="006C3395" w:rsidRPr="00427B50" w:rsidTr="006C3395">
        <w:trPr>
          <w:trHeight w:val="300"/>
        </w:trPr>
        <w:tc>
          <w:tcPr>
            <w:tcW w:w="834" w:type="dxa"/>
            <w:tcBorders>
              <w:top w:val="nil"/>
              <w:left w:val="single" w:sz="4" w:space="0" w:color="auto"/>
              <w:bottom w:val="single" w:sz="4" w:space="0" w:color="auto"/>
              <w:right w:val="single" w:sz="4" w:space="0" w:color="auto"/>
            </w:tcBorders>
            <w:noWrap/>
            <w:vAlign w:val="bottom"/>
          </w:tcPr>
          <w:p w:rsidR="006C3395" w:rsidRPr="00427B50" w:rsidRDefault="006C3395" w:rsidP="006C3395">
            <w:pPr>
              <w:spacing w:after="0" w:line="240" w:lineRule="auto"/>
              <w:jc w:val="both"/>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06</w:t>
            </w:r>
          </w:p>
        </w:tc>
        <w:tc>
          <w:tcPr>
            <w:tcW w:w="4765" w:type="dxa"/>
            <w:tcBorders>
              <w:top w:val="nil"/>
              <w:left w:val="nil"/>
              <w:bottom w:val="single" w:sz="4" w:space="0" w:color="auto"/>
              <w:right w:val="single" w:sz="4" w:space="0" w:color="auto"/>
            </w:tcBorders>
            <w:noWrap/>
            <w:vAlign w:val="bottom"/>
          </w:tcPr>
          <w:p w:rsidR="006C3395" w:rsidRPr="00427B50" w:rsidRDefault="006C3395" w:rsidP="006C3395">
            <w:pPr>
              <w:spacing w:after="0" w:line="240" w:lineRule="auto"/>
              <w:jc w:val="both"/>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SERMAYE GELİRLERİ</w:t>
            </w:r>
          </w:p>
        </w:tc>
        <w:tc>
          <w:tcPr>
            <w:tcW w:w="4177" w:type="dxa"/>
            <w:tcBorders>
              <w:top w:val="nil"/>
              <w:left w:val="nil"/>
              <w:bottom w:val="single" w:sz="4" w:space="0" w:color="auto"/>
              <w:right w:val="single" w:sz="4" w:space="0" w:color="auto"/>
            </w:tcBorders>
            <w:noWrap/>
            <w:vAlign w:val="bottom"/>
          </w:tcPr>
          <w:p w:rsidR="006C3395" w:rsidRPr="00427B50" w:rsidRDefault="006C3395" w:rsidP="006C3395">
            <w:pPr>
              <w:spacing w:after="0" w:line="240" w:lineRule="auto"/>
              <w:jc w:val="right"/>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4.985.000,00</w:t>
            </w:r>
          </w:p>
        </w:tc>
      </w:tr>
      <w:tr w:rsidR="006C3395" w:rsidRPr="00427B50" w:rsidTr="006C3395">
        <w:trPr>
          <w:trHeight w:val="318"/>
        </w:trPr>
        <w:tc>
          <w:tcPr>
            <w:tcW w:w="834" w:type="dxa"/>
            <w:tcBorders>
              <w:top w:val="nil"/>
              <w:left w:val="single" w:sz="4" w:space="0" w:color="auto"/>
              <w:bottom w:val="single" w:sz="4" w:space="0" w:color="auto"/>
              <w:right w:val="single" w:sz="4" w:space="0" w:color="auto"/>
            </w:tcBorders>
            <w:noWrap/>
            <w:vAlign w:val="bottom"/>
          </w:tcPr>
          <w:p w:rsidR="006C3395" w:rsidRPr="00427B50" w:rsidRDefault="006C3395" w:rsidP="006C3395">
            <w:pPr>
              <w:spacing w:after="0" w:line="240" w:lineRule="auto"/>
              <w:jc w:val="both"/>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08</w:t>
            </w:r>
          </w:p>
        </w:tc>
        <w:tc>
          <w:tcPr>
            <w:tcW w:w="4765" w:type="dxa"/>
            <w:tcBorders>
              <w:top w:val="nil"/>
              <w:left w:val="nil"/>
              <w:bottom w:val="single" w:sz="4" w:space="0" w:color="auto"/>
              <w:right w:val="single" w:sz="4" w:space="0" w:color="auto"/>
            </w:tcBorders>
            <w:noWrap/>
            <w:vAlign w:val="bottom"/>
          </w:tcPr>
          <w:p w:rsidR="006C3395" w:rsidRPr="00427B50" w:rsidRDefault="006C3395" w:rsidP="006C3395">
            <w:pPr>
              <w:spacing w:after="0" w:line="240" w:lineRule="auto"/>
              <w:jc w:val="both"/>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ALACAKLARDAN TAHSİLAT</w:t>
            </w:r>
          </w:p>
        </w:tc>
        <w:tc>
          <w:tcPr>
            <w:tcW w:w="4177" w:type="dxa"/>
            <w:tcBorders>
              <w:top w:val="nil"/>
              <w:left w:val="nil"/>
              <w:bottom w:val="single" w:sz="4" w:space="0" w:color="auto"/>
              <w:right w:val="single" w:sz="4" w:space="0" w:color="auto"/>
            </w:tcBorders>
            <w:noWrap/>
            <w:vAlign w:val="bottom"/>
          </w:tcPr>
          <w:p w:rsidR="006C3395" w:rsidRPr="00427B50" w:rsidRDefault="006C3395" w:rsidP="006C3395">
            <w:pPr>
              <w:spacing w:after="0" w:line="240" w:lineRule="auto"/>
              <w:jc w:val="right"/>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170.000,00</w:t>
            </w:r>
          </w:p>
        </w:tc>
      </w:tr>
      <w:tr w:rsidR="006C3395" w:rsidRPr="00427B50" w:rsidTr="006C3395">
        <w:trPr>
          <w:trHeight w:val="355"/>
        </w:trPr>
        <w:tc>
          <w:tcPr>
            <w:tcW w:w="834" w:type="dxa"/>
            <w:tcBorders>
              <w:top w:val="single" w:sz="4" w:space="0" w:color="auto"/>
              <w:left w:val="single" w:sz="4" w:space="0" w:color="auto"/>
              <w:bottom w:val="single" w:sz="4" w:space="0" w:color="auto"/>
              <w:right w:val="single" w:sz="4" w:space="0" w:color="auto"/>
            </w:tcBorders>
            <w:noWrap/>
            <w:vAlign w:val="bottom"/>
          </w:tcPr>
          <w:p w:rsidR="006C3395" w:rsidRPr="00427B50" w:rsidRDefault="006C3395" w:rsidP="006C3395">
            <w:pPr>
              <w:spacing w:after="0" w:line="240" w:lineRule="auto"/>
              <w:jc w:val="both"/>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09</w:t>
            </w:r>
          </w:p>
        </w:tc>
        <w:tc>
          <w:tcPr>
            <w:tcW w:w="4765" w:type="dxa"/>
            <w:tcBorders>
              <w:top w:val="single" w:sz="4" w:space="0" w:color="auto"/>
              <w:left w:val="nil"/>
              <w:bottom w:val="single" w:sz="4" w:space="0" w:color="auto"/>
              <w:right w:val="single" w:sz="4" w:space="0" w:color="auto"/>
            </w:tcBorders>
            <w:noWrap/>
            <w:vAlign w:val="bottom"/>
          </w:tcPr>
          <w:p w:rsidR="006C3395" w:rsidRPr="00427B50" w:rsidRDefault="006C3395" w:rsidP="006C3395">
            <w:pPr>
              <w:spacing w:after="0" w:line="240" w:lineRule="auto"/>
              <w:jc w:val="both"/>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RET VE İADELER (-)</w:t>
            </w:r>
          </w:p>
        </w:tc>
        <w:tc>
          <w:tcPr>
            <w:tcW w:w="4177" w:type="dxa"/>
            <w:tcBorders>
              <w:top w:val="single" w:sz="4" w:space="0" w:color="auto"/>
              <w:left w:val="nil"/>
              <w:bottom w:val="single" w:sz="4" w:space="0" w:color="auto"/>
              <w:right w:val="single" w:sz="4" w:space="0" w:color="auto"/>
            </w:tcBorders>
            <w:noWrap/>
            <w:vAlign w:val="bottom"/>
          </w:tcPr>
          <w:p w:rsidR="006C3395" w:rsidRPr="00427B50" w:rsidRDefault="006C3395" w:rsidP="006C3395">
            <w:pPr>
              <w:spacing w:after="0" w:line="240" w:lineRule="auto"/>
              <w:jc w:val="right"/>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-15.000,00</w:t>
            </w:r>
          </w:p>
        </w:tc>
      </w:tr>
      <w:tr w:rsidR="006C3395" w:rsidRPr="00427B50" w:rsidTr="006C3395">
        <w:trPr>
          <w:trHeight w:val="300"/>
        </w:trPr>
        <w:tc>
          <w:tcPr>
            <w:tcW w:w="834" w:type="dxa"/>
            <w:tcBorders>
              <w:top w:val="nil"/>
              <w:left w:val="single" w:sz="4" w:space="0" w:color="auto"/>
              <w:bottom w:val="single" w:sz="4" w:space="0" w:color="auto"/>
              <w:right w:val="single" w:sz="4" w:space="0" w:color="auto"/>
            </w:tcBorders>
            <w:noWrap/>
            <w:vAlign w:val="bottom"/>
          </w:tcPr>
          <w:p w:rsidR="006C3395" w:rsidRPr="00427B50" w:rsidRDefault="006C3395" w:rsidP="006C3395">
            <w:pPr>
              <w:spacing w:after="0" w:line="240" w:lineRule="auto"/>
              <w:jc w:val="both"/>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 </w:t>
            </w:r>
          </w:p>
        </w:tc>
        <w:tc>
          <w:tcPr>
            <w:tcW w:w="4765" w:type="dxa"/>
            <w:tcBorders>
              <w:top w:val="nil"/>
              <w:left w:val="nil"/>
              <w:bottom w:val="single" w:sz="4" w:space="0" w:color="auto"/>
              <w:right w:val="single" w:sz="4" w:space="0" w:color="auto"/>
            </w:tcBorders>
            <w:noWrap/>
            <w:vAlign w:val="bottom"/>
          </w:tcPr>
          <w:p w:rsidR="006C3395" w:rsidRPr="00427B50" w:rsidRDefault="006C3395" w:rsidP="006C3395">
            <w:pPr>
              <w:spacing w:after="0" w:line="240" w:lineRule="auto"/>
              <w:jc w:val="both"/>
              <w:rPr>
                <w:rFonts w:ascii="Times New Roman" w:eastAsia="Times" w:hAnsi="Times New Roman" w:cs="Times New Roman"/>
                <w:b/>
                <w:color w:val="000000"/>
                <w:sz w:val="24"/>
                <w:szCs w:val="24"/>
                <w:lang w:eastAsia="tr-TR"/>
              </w:rPr>
            </w:pPr>
            <w:r w:rsidRPr="00427B50">
              <w:rPr>
                <w:rFonts w:ascii="Times New Roman" w:eastAsia="Times" w:hAnsi="Times New Roman" w:cs="Times New Roman"/>
                <w:b/>
                <w:color w:val="000000"/>
                <w:sz w:val="24"/>
                <w:szCs w:val="24"/>
                <w:lang w:eastAsia="tr-TR"/>
              </w:rPr>
              <w:t>TOPLAM</w:t>
            </w:r>
          </w:p>
        </w:tc>
        <w:tc>
          <w:tcPr>
            <w:tcW w:w="4177" w:type="dxa"/>
            <w:tcBorders>
              <w:top w:val="nil"/>
              <w:left w:val="nil"/>
              <w:bottom w:val="single" w:sz="4" w:space="0" w:color="auto"/>
              <w:right w:val="single" w:sz="4" w:space="0" w:color="auto"/>
            </w:tcBorders>
            <w:noWrap/>
            <w:vAlign w:val="bottom"/>
          </w:tcPr>
          <w:p w:rsidR="006C3395" w:rsidRPr="00427B50" w:rsidRDefault="006C3395" w:rsidP="006C3395">
            <w:pPr>
              <w:spacing w:after="0" w:line="240" w:lineRule="auto"/>
              <w:jc w:val="right"/>
              <w:rPr>
                <w:rFonts w:ascii="Times New Roman" w:eastAsia="Times" w:hAnsi="Times New Roman" w:cs="Times New Roman"/>
                <w:b/>
                <w:color w:val="000000"/>
                <w:sz w:val="24"/>
                <w:szCs w:val="24"/>
                <w:lang w:eastAsia="tr-TR"/>
              </w:rPr>
            </w:pPr>
            <w:r w:rsidRPr="00427B50">
              <w:rPr>
                <w:rFonts w:ascii="Times New Roman" w:eastAsia="Times" w:hAnsi="Times New Roman" w:cs="Times New Roman"/>
                <w:b/>
                <w:color w:val="000000"/>
                <w:sz w:val="24"/>
                <w:szCs w:val="24"/>
                <w:lang w:eastAsia="tr-TR"/>
              </w:rPr>
              <w:t>127.000.000,00</w:t>
            </w:r>
          </w:p>
        </w:tc>
      </w:tr>
    </w:tbl>
    <w:p w:rsidR="006C3395" w:rsidRPr="00427B50" w:rsidRDefault="006C3395" w:rsidP="006C3395">
      <w:pPr>
        <w:spacing w:after="0" w:line="240" w:lineRule="auto"/>
        <w:jc w:val="both"/>
        <w:rPr>
          <w:rFonts w:ascii="Times New Roman" w:eastAsia="Times" w:hAnsi="Times New Roman" w:cs="Times New Roman"/>
          <w:sz w:val="24"/>
          <w:szCs w:val="24"/>
          <w:lang w:eastAsia="tr-TR"/>
        </w:rPr>
      </w:pPr>
    </w:p>
    <w:p w:rsidR="006C3395" w:rsidRPr="00427B50" w:rsidRDefault="006C3395" w:rsidP="006C3395">
      <w:pPr>
        <w:spacing w:after="0" w:line="240" w:lineRule="auto"/>
        <w:ind w:firstLine="720"/>
        <w:jc w:val="both"/>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lang w:val="de-DE" w:eastAsia="tr-TR"/>
        </w:rPr>
        <w:t xml:space="preserve">Olarak okunmuş ve yukarıda yer </w:t>
      </w:r>
      <w:r w:rsidRPr="00427B50">
        <w:rPr>
          <w:rFonts w:ascii="Times New Roman" w:eastAsia="Times" w:hAnsi="Times New Roman" w:cs="Times New Roman"/>
          <w:sz w:val="24"/>
          <w:szCs w:val="24"/>
          <w:u w:val="single"/>
          <w:lang w:val="de-DE" w:eastAsia="tr-TR"/>
        </w:rPr>
        <w:t xml:space="preserve">verilen </w:t>
      </w:r>
      <w:r w:rsidRPr="00427B50">
        <w:rPr>
          <w:rFonts w:ascii="Times New Roman" w:eastAsia="Times" w:hAnsi="Times New Roman" w:cs="Times New Roman"/>
          <w:sz w:val="24"/>
          <w:szCs w:val="24"/>
          <w:lang w:val="de-DE" w:eastAsia="tr-TR"/>
        </w:rPr>
        <w:t>Yılı Gelir Bütçesi Ekonomik Sınıflandırılması Birinci Düzeyi  Komisyonumuzca incelenerek oy birliğiyle kabul edilmiştir.</w:t>
      </w:r>
    </w:p>
    <w:p w:rsidR="006C3395" w:rsidRPr="00427B50" w:rsidRDefault="006C3395" w:rsidP="006C3395">
      <w:pPr>
        <w:spacing w:after="0" w:line="240" w:lineRule="auto"/>
        <w:jc w:val="both"/>
        <w:rPr>
          <w:rFonts w:ascii="Times New Roman" w:eastAsia="Times" w:hAnsi="Times New Roman" w:cs="Times New Roman"/>
          <w:sz w:val="24"/>
          <w:szCs w:val="24"/>
          <w:lang w:val="de-DE" w:eastAsia="tr-TR"/>
        </w:rPr>
      </w:pPr>
    </w:p>
    <w:p w:rsidR="006C3395" w:rsidRPr="00427B50" w:rsidRDefault="006C3395" w:rsidP="006C3395">
      <w:pPr>
        <w:spacing w:after="0" w:line="240" w:lineRule="auto"/>
        <w:jc w:val="both"/>
        <w:rPr>
          <w:rFonts w:ascii="Times New Roman" w:eastAsia="Times" w:hAnsi="Times New Roman" w:cs="Times New Roman"/>
          <w:sz w:val="24"/>
          <w:szCs w:val="24"/>
          <w:u w:val="single"/>
          <w:lang w:val="de-DE" w:eastAsia="tr-TR"/>
        </w:rPr>
      </w:pPr>
      <w:r w:rsidRPr="00427B50">
        <w:rPr>
          <w:rFonts w:ascii="Times New Roman" w:eastAsia="Times" w:hAnsi="Times New Roman" w:cs="Times New Roman"/>
          <w:sz w:val="24"/>
          <w:szCs w:val="24"/>
          <w:u w:val="single"/>
          <w:lang w:eastAsia="tr-TR"/>
        </w:rPr>
        <w:t>4-AYRINTILI HARCAMA PROGRAMI VE FİNANSMAN PROGRAMI</w:t>
      </w:r>
    </w:p>
    <w:p w:rsidR="006C3395" w:rsidRPr="00427B50" w:rsidRDefault="006C3395" w:rsidP="006C3395">
      <w:pPr>
        <w:spacing w:after="0" w:line="240" w:lineRule="auto"/>
        <w:jc w:val="both"/>
        <w:rPr>
          <w:rFonts w:ascii="Times New Roman" w:eastAsia="Times" w:hAnsi="Times New Roman" w:cs="Times New Roman"/>
          <w:sz w:val="24"/>
          <w:szCs w:val="24"/>
          <w:lang w:val="de-DE" w:eastAsia="tr-TR"/>
        </w:rPr>
      </w:pPr>
    </w:p>
    <w:p w:rsidR="006C3395" w:rsidRPr="00427B50" w:rsidRDefault="006C3395" w:rsidP="006C3395">
      <w:pPr>
        <w:spacing w:after="0" w:line="240" w:lineRule="auto"/>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 xml:space="preserve"> 2018 yılı Ayrıntılı Harcama Programı Üçer Aylık Dönemler itibariyle;        </w:t>
      </w:r>
    </w:p>
    <w:p w:rsidR="006C3395" w:rsidRPr="00427B50" w:rsidRDefault="006C3395" w:rsidP="006C3395">
      <w:pPr>
        <w:spacing w:after="0" w:line="240" w:lineRule="auto"/>
        <w:jc w:val="both"/>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lang w:eastAsia="tr-T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29"/>
        <w:gridCol w:w="5200"/>
        <w:gridCol w:w="3147"/>
      </w:tblGrid>
      <w:tr w:rsidR="006C3395" w:rsidRPr="00427B50" w:rsidTr="006C3395">
        <w:tc>
          <w:tcPr>
            <w:tcW w:w="1429" w:type="dxa"/>
            <w:tcBorders>
              <w:top w:val="single" w:sz="4" w:space="0" w:color="auto"/>
              <w:left w:val="single" w:sz="4" w:space="0" w:color="auto"/>
              <w:bottom w:val="single" w:sz="4" w:space="0" w:color="auto"/>
              <w:right w:val="single" w:sz="4" w:space="0" w:color="auto"/>
            </w:tcBorders>
          </w:tcPr>
          <w:p w:rsidR="006C3395" w:rsidRPr="00427B50" w:rsidRDefault="006C3395" w:rsidP="006C3395">
            <w:pPr>
              <w:spacing w:after="240" w:line="240" w:lineRule="auto"/>
              <w:jc w:val="both"/>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lang w:val="de-DE" w:eastAsia="tr-TR"/>
              </w:rPr>
              <w:t>1</w:t>
            </w:r>
          </w:p>
        </w:tc>
        <w:tc>
          <w:tcPr>
            <w:tcW w:w="5200" w:type="dxa"/>
            <w:tcBorders>
              <w:top w:val="single" w:sz="4" w:space="0" w:color="auto"/>
              <w:left w:val="single" w:sz="4" w:space="0" w:color="auto"/>
              <w:bottom w:val="single" w:sz="4" w:space="0" w:color="auto"/>
              <w:right w:val="single" w:sz="4" w:space="0" w:color="auto"/>
            </w:tcBorders>
          </w:tcPr>
          <w:p w:rsidR="006C3395" w:rsidRPr="00427B50" w:rsidRDefault="006C3395" w:rsidP="006C3395">
            <w:pPr>
              <w:spacing w:after="240" w:line="240" w:lineRule="auto"/>
              <w:jc w:val="both"/>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lang w:eastAsia="tr-TR"/>
              </w:rPr>
              <w:t>BİRİNCİ ÜÇ AYLIK DÖNEM TAHMİNİ</w:t>
            </w:r>
          </w:p>
        </w:tc>
        <w:tc>
          <w:tcPr>
            <w:tcW w:w="3147" w:type="dxa"/>
            <w:tcBorders>
              <w:top w:val="single" w:sz="4" w:space="0" w:color="auto"/>
              <w:left w:val="single" w:sz="4" w:space="0" w:color="auto"/>
              <w:bottom w:val="single" w:sz="4" w:space="0" w:color="auto"/>
              <w:right w:val="single" w:sz="4" w:space="0" w:color="auto"/>
            </w:tcBorders>
          </w:tcPr>
          <w:p w:rsidR="006C3395" w:rsidRPr="00427B50" w:rsidRDefault="006C3395" w:rsidP="006C3395">
            <w:pPr>
              <w:spacing w:after="240" w:line="240" w:lineRule="auto"/>
              <w:jc w:val="right"/>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lang w:val="de-DE" w:eastAsia="tr-TR"/>
              </w:rPr>
              <w:t>31.750.000,00</w:t>
            </w:r>
          </w:p>
        </w:tc>
      </w:tr>
      <w:tr w:rsidR="006C3395" w:rsidRPr="00427B50" w:rsidTr="006C3395">
        <w:tc>
          <w:tcPr>
            <w:tcW w:w="1429" w:type="dxa"/>
            <w:tcBorders>
              <w:top w:val="single" w:sz="4" w:space="0" w:color="auto"/>
              <w:left w:val="single" w:sz="4" w:space="0" w:color="auto"/>
              <w:bottom w:val="single" w:sz="4" w:space="0" w:color="auto"/>
              <w:right w:val="single" w:sz="4" w:space="0" w:color="auto"/>
            </w:tcBorders>
          </w:tcPr>
          <w:p w:rsidR="006C3395" w:rsidRPr="00427B50" w:rsidRDefault="006C3395" w:rsidP="006C3395">
            <w:pPr>
              <w:spacing w:after="240" w:line="240" w:lineRule="auto"/>
              <w:jc w:val="both"/>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lang w:val="de-DE" w:eastAsia="tr-TR"/>
              </w:rPr>
              <w:t>2</w:t>
            </w:r>
          </w:p>
        </w:tc>
        <w:tc>
          <w:tcPr>
            <w:tcW w:w="5200" w:type="dxa"/>
            <w:tcBorders>
              <w:top w:val="single" w:sz="4" w:space="0" w:color="auto"/>
              <w:left w:val="single" w:sz="4" w:space="0" w:color="auto"/>
              <w:bottom w:val="single" w:sz="4" w:space="0" w:color="auto"/>
              <w:right w:val="single" w:sz="4" w:space="0" w:color="auto"/>
            </w:tcBorders>
          </w:tcPr>
          <w:p w:rsidR="006C3395" w:rsidRPr="00427B50" w:rsidRDefault="006C3395" w:rsidP="006C3395">
            <w:pPr>
              <w:spacing w:after="240" w:line="240" w:lineRule="auto"/>
              <w:jc w:val="both"/>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lang w:eastAsia="tr-TR"/>
              </w:rPr>
              <w:t xml:space="preserve">İKİNCİ ÜÇ AYLIK DÖNEM TAHMİNİ   </w:t>
            </w:r>
          </w:p>
        </w:tc>
        <w:tc>
          <w:tcPr>
            <w:tcW w:w="3147" w:type="dxa"/>
            <w:tcBorders>
              <w:top w:val="single" w:sz="4" w:space="0" w:color="auto"/>
              <w:left w:val="single" w:sz="4" w:space="0" w:color="auto"/>
              <w:bottom w:val="single" w:sz="4" w:space="0" w:color="auto"/>
              <w:right w:val="single" w:sz="4" w:space="0" w:color="auto"/>
            </w:tcBorders>
          </w:tcPr>
          <w:p w:rsidR="006C3395" w:rsidRPr="00427B50" w:rsidRDefault="006C3395" w:rsidP="006C3395">
            <w:pPr>
              <w:spacing w:after="0" w:line="240" w:lineRule="auto"/>
              <w:jc w:val="right"/>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val="de-DE" w:eastAsia="tr-TR"/>
              </w:rPr>
              <w:t>31.750.000,00</w:t>
            </w:r>
          </w:p>
        </w:tc>
      </w:tr>
      <w:tr w:rsidR="006C3395" w:rsidRPr="00427B50" w:rsidTr="006C3395">
        <w:tc>
          <w:tcPr>
            <w:tcW w:w="1429" w:type="dxa"/>
            <w:tcBorders>
              <w:top w:val="single" w:sz="4" w:space="0" w:color="auto"/>
              <w:left w:val="single" w:sz="4" w:space="0" w:color="auto"/>
              <w:bottom w:val="single" w:sz="4" w:space="0" w:color="auto"/>
              <w:right w:val="single" w:sz="4" w:space="0" w:color="auto"/>
            </w:tcBorders>
          </w:tcPr>
          <w:p w:rsidR="006C3395" w:rsidRPr="00427B50" w:rsidRDefault="006C3395" w:rsidP="006C3395">
            <w:pPr>
              <w:spacing w:after="240" w:line="240" w:lineRule="auto"/>
              <w:jc w:val="both"/>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lang w:val="de-DE" w:eastAsia="tr-TR"/>
              </w:rPr>
              <w:t>3</w:t>
            </w:r>
          </w:p>
        </w:tc>
        <w:tc>
          <w:tcPr>
            <w:tcW w:w="5200" w:type="dxa"/>
            <w:tcBorders>
              <w:top w:val="single" w:sz="4" w:space="0" w:color="auto"/>
              <w:left w:val="single" w:sz="4" w:space="0" w:color="auto"/>
              <w:bottom w:val="single" w:sz="4" w:space="0" w:color="auto"/>
              <w:right w:val="single" w:sz="4" w:space="0" w:color="auto"/>
            </w:tcBorders>
          </w:tcPr>
          <w:p w:rsidR="006C3395" w:rsidRPr="00427B50" w:rsidRDefault="006C3395" w:rsidP="006C3395">
            <w:pPr>
              <w:spacing w:after="240" w:line="240" w:lineRule="auto"/>
              <w:jc w:val="both"/>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lang w:eastAsia="tr-TR"/>
              </w:rPr>
              <w:t>ÜÇÜNCÜ ÜÇ AYLIK DÖNEM TAHMİNİ</w:t>
            </w:r>
          </w:p>
        </w:tc>
        <w:tc>
          <w:tcPr>
            <w:tcW w:w="3147" w:type="dxa"/>
            <w:tcBorders>
              <w:top w:val="single" w:sz="4" w:space="0" w:color="auto"/>
              <w:left w:val="single" w:sz="4" w:space="0" w:color="auto"/>
              <w:bottom w:val="single" w:sz="4" w:space="0" w:color="auto"/>
              <w:right w:val="single" w:sz="4" w:space="0" w:color="auto"/>
            </w:tcBorders>
          </w:tcPr>
          <w:p w:rsidR="006C3395" w:rsidRPr="00427B50" w:rsidRDefault="006C3395" w:rsidP="006C3395">
            <w:pPr>
              <w:spacing w:after="0" w:line="240" w:lineRule="auto"/>
              <w:jc w:val="right"/>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val="de-DE" w:eastAsia="tr-TR"/>
              </w:rPr>
              <w:t>31.750.000,00</w:t>
            </w:r>
          </w:p>
        </w:tc>
      </w:tr>
      <w:tr w:rsidR="006C3395" w:rsidRPr="00427B50" w:rsidTr="006C3395">
        <w:tc>
          <w:tcPr>
            <w:tcW w:w="1429" w:type="dxa"/>
            <w:tcBorders>
              <w:top w:val="single" w:sz="4" w:space="0" w:color="auto"/>
              <w:left w:val="single" w:sz="4" w:space="0" w:color="auto"/>
              <w:bottom w:val="single" w:sz="4" w:space="0" w:color="auto"/>
              <w:right w:val="single" w:sz="4" w:space="0" w:color="auto"/>
            </w:tcBorders>
          </w:tcPr>
          <w:p w:rsidR="006C3395" w:rsidRPr="00427B50" w:rsidRDefault="006C3395" w:rsidP="006C3395">
            <w:pPr>
              <w:spacing w:after="240" w:line="240" w:lineRule="auto"/>
              <w:jc w:val="both"/>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lang w:val="de-DE" w:eastAsia="tr-TR"/>
              </w:rPr>
              <w:t>4</w:t>
            </w:r>
          </w:p>
        </w:tc>
        <w:tc>
          <w:tcPr>
            <w:tcW w:w="5200" w:type="dxa"/>
            <w:tcBorders>
              <w:top w:val="single" w:sz="4" w:space="0" w:color="auto"/>
              <w:left w:val="single" w:sz="4" w:space="0" w:color="auto"/>
              <w:bottom w:val="single" w:sz="4" w:space="0" w:color="auto"/>
              <w:right w:val="single" w:sz="4" w:space="0" w:color="auto"/>
            </w:tcBorders>
          </w:tcPr>
          <w:p w:rsidR="006C3395" w:rsidRPr="00427B50" w:rsidRDefault="006C3395" w:rsidP="006C3395">
            <w:pPr>
              <w:spacing w:after="240" w:line="240" w:lineRule="auto"/>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DÖRDÜNCÜ ÜÇ AYLIK DÖNEM TAHMİNİ</w:t>
            </w:r>
          </w:p>
        </w:tc>
        <w:tc>
          <w:tcPr>
            <w:tcW w:w="3147" w:type="dxa"/>
            <w:tcBorders>
              <w:top w:val="single" w:sz="4" w:space="0" w:color="auto"/>
              <w:left w:val="single" w:sz="4" w:space="0" w:color="auto"/>
              <w:bottom w:val="single" w:sz="4" w:space="0" w:color="auto"/>
              <w:right w:val="single" w:sz="4" w:space="0" w:color="auto"/>
            </w:tcBorders>
          </w:tcPr>
          <w:p w:rsidR="006C3395" w:rsidRPr="00427B50" w:rsidRDefault="006C3395" w:rsidP="006C3395">
            <w:pPr>
              <w:spacing w:after="0" w:line="240" w:lineRule="auto"/>
              <w:jc w:val="right"/>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val="de-DE" w:eastAsia="tr-TR"/>
              </w:rPr>
              <w:t>31.750.000,00</w:t>
            </w:r>
          </w:p>
        </w:tc>
      </w:tr>
      <w:tr w:rsidR="006C3395" w:rsidRPr="00427B50" w:rsidTr="006C3395">
        <w:tc>
          <w:tcPr>
            <w:tcW w:w="1429" w:type="dxa"/>
            <w:tcBorders>
              <w:top w:val="single" w:sz="4" w:space="0" w:color="auto"/>
              <w:left w:val="single" w:sz="4" w:space="0" w:color="auto"/>
              <w:bottom w:val="single" w:sz="4" w:space="0" w:color="auto"/>
              <w:right w:val="single" w:sz="4" w:space="0" w:color="auto"/>
            </w:tcBorders>
          </w:tcPr>
          <w:p w:rsidR="006C3395" w:rsidRPr="00427B50" w:rsidRDefault="006C3395" w:rsidP="006C3395">
            <w:pPr>
              <w:spacing w:after="240" w:line="240" w:lineRule="auto"/>
              <w:jc w:val="both"/>
              <w:rPr>
                <w:rFonts w:ascii="Times New Roman" w:eastAsia="Times" w:hAnsi="Times New Roman" w:cs="Times New Roman"/>
                <w:sz w:val="24"/>
                <w:szCs w:val="24"/>
                <w:lang w:val="de-DE" w:eastAsia="tr-TR"/>
              </w:rPr>
            </w:pPr>
          </w:p>
        </w:tc>
        <w:tc>
          <w:tcPr>
            <w:tcW w:w="5200" w:type="dxa"/>
            <w:tcBorders>
              <w:top w:val="single" w:sz="4" w:space="0" w:color="auto"/>
              <w:left w:val="single" w:sz="4" w:space="0" w:color="auto"/>
              <w:bottom w:val="single" w:sz="4" w:space="0" w:color="auto"/>
              <w:right w:val="single" w:sz="4" w:space="0" w:color="auto"/>
            </w:tcBorders>
          </w:tcPr>
          <w:p w:rsidR="006C3395" w:rsidRPr="00427B50" w:rsidRDefault="006C3395" w:rsidP="006C3395">
            <w:pPr>
              <w:spacing w:after="240" w:line="240" w:lineRule="auto"/>
              <w:jc w:val="both"/>
              <w:rPr>
                <w:rFonts w:ascii="Times New Roman" w:eastAsia="Times" w:hAnsi="Times New Roman" w:cs="Times New Roman"/>
                <w:b/>
                <w:sz w:val="24"/>
                <w:szCs w:val="24"/>
                <w:lang w:eastAsia="tr-TR"/>
              </w:rPr>
            </w:pPr>
            <w:r w:rsidRPr="00427B50">
              <w:rPr>
                <w:rFonts w:ascii="Times New Roman" w:eastAsia="Times" w:hAnsi="Times New Roman" w:cs="Times New Roman"/>
                <w:b/>
                <w:sz w:val="24"/>
                <w:szCs w:val="24"/>
                <w:lang w:eastAsia="tr-TR"/>
              </w:rPr>
              <w:t>TOPLAM</w:t>
            </w:r>
          </w:p>
        </w:tc>
        <w:tc>
          <w:tcPr>
            <w:tcW w:w="3147" w:type="dxa"/>
            <w:tcBorders>
              <w:top w:val="single" w:sz="4" w:space="0" w:color="auto"/>
              <w:left w:val="single" w:sz="4" w:space="0" w:color="auto"/>
              <w:bottom w:val="single" w:sz="4" w:space="0" w:color="auto"/>
              <w:right w:val="single" w:sz="4" w:space="0" w:color="auto"/>
            </w:tcBorders>
          </w:tcPr>
          <w:p w:rsidR="006C3395" w:rsidRPr="00427B50" w:rsidRDefault="006C3395" w:rsidP="006C3395">
            <w:pPr>
              <w:spacing w:after="240" w:line="240" w:lineRule="auto"/>
              <w:jc w:val="right"/>
              <w:rPr>
                <w:rFonts w:ascii="Times New Roman" w:eastAsia="Times" w:hAnsi="Times New Roman" w:cs="Times New Roman"/>
                <w:b/>
                <w:sz w:val="24"/>
                <w:szCs w:val="24"/>
                <w:lang w:val="de-DE" w:eastAsia="tr-TR"/>
              </w:rPr>
            </w:pPr>
            <w:r w:rsidRPr="00427B50">
              <w:rPr>
                <w:rFonts w:ascii="Times New Roman" w:eastAsia="Times" w:hAnsi="Times New Roman" w:cs="Times New Roman"/>
                <w:b/>
                <w:sz w:val="24"/>
                <w:szCs w:val="24"/>
                <w:lang w:val="de-DE" w:eastAsia="tr-TR"/>
              </w:rPr>
              <w:t>127.000.000,00</w:t>
            </w:r>
          </w:p>
        </w:tc>
      </w:tr>
    </w:tbl>
    <w:p w:rsidR="006C3395" w:rsidRPr="00427B50" w:rsidRDefault="006C3395" w:rsidP="006C3395">
      <w:pPr>
        <w:spacing w:after="240" w:line="240" w:lineRule="auto"/>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 xml:space="preserve">Olarak okunmuş, </w:t>
      </w:r>
    </w:p>
    <w:p w:rsidR="006C3395" w:rsidRPr="00427B50" w:rsidRDefault="006C3395" w:rsidP="006C3395">
      <w:pPr>
        <w:spacing w:after="240" w:line="240" w:lineRule="auto"/>
        <w:ind w:firstLine="339"/>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 xml:space="preserve">2018 Yılı Finansman Programı Üçer Aylık Dönemler itibariyle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29"/>
        <w:gridCol w:w="5200"/>
        <w:gridCol w:w="3147"/>
      </w:tblGrid>
      <w:tr w:rsidR="006C3395" w:rsidRPr="00427B50" w:rsidTr="006C3395">
        <w:tc>
          <w:tcPr>
            <w:tcW w:w="1429" w:type="dxa"/>
            <w:tcBorders>
              <w:top w:val="single" w:sz="4" w:space="0" w:color="auto"/>
              <w:left w:val="single" w:sz="4" w:space="0" w:color="auto"/>
              <w:bottom w:val="single" w:sz="4" w:space="0" w:color="auto"/>
              <w:right w:val="single" w:sz="4" w:space="0" w:color="auto"/>
            </w:tcBorders>
          </w:tcPr>
          <w:p w:rsidR="006C3395" w:rsidRPr="00427B50" w:rsidRDefault="006C3395" w:rsidP="006C3395">
            <w:pPr>
              <w:spacing w:after="240" w:line="240" w:lineRule="auto"/>
              <w:jc w:val="both"/>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lang w:val="de-DE" w:eastAsia="tr-TR"/>
              </w:rPr>
              <w:t>1</w:t>
            </w:r>
          </w:p>
        </w:tc>
        <w:tc>
          <w:tcPr>
            <w:tcW w:w="5200" w:type="dxa"/>
            <w:tcBorders>
              <w:top w:val="single" w:sz="4" w:space="0" w:color="auto"/>
              <w:left w:val="single" w:sz="4" w:space="0" w:color="auto"/>
              <w:bottom w:val="single" w:sz="4" w:space="0" w:color="auto"/>
              <w:right w:val="single" w:sz="4" w:space="0" w:color="auto"/>
            </w:tcBorders>
          </w:tcPr>
          <w:p w:rsidR="006C3395" w:rsidRPr="00427B50" w:rsidRDefault="006C3395" w:rsidP="006C3395">
            <w:pPr>
              <w:spacing w:after="240" w:line="240" w:lineRule="auto"/>
              <w:jc w:val="both"/>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lang w:eastAsia="tr-TR"/>
              </w:rPr>
              <w:t>BİRİNCİ ÜÇ AYLIK DÖNEM TAHMİNİ</w:t>
            </w:r>
          </w:p>
        </w:tc>
        <w:tc>
          <w:tcPr>
            <w:tcW w:w="3147" w:type="dxa"/>
            <w:tcBorders>
              <w:top w:val="single" w:sz="4" w:space="0" w:color="auto"/>
              <w:left w:val="single" w:sz="4" w:space="0" w:color="auto"/>
              <w:bottom w:val="single" w:sz="4" w:space="0" w:color="auto"/>
              <w:right w:val="single" w:sz="4" w:space="0" w:color="auto"/>
            </w:tcBorders>
          </w:tcPr>
          <w:p w:rsidR="006C3395" w:rsidRPr="00427B50" w:rsidRDefault="006C3395" w:rsidP="006C3395">
            <w:pPr>
              <w:spacing w:after="240" w:line="240" w:lineRule="auto"/>
              <w:jc w:val="right"/>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lang w:val="de-DE" w:eastAsia="tr-TR"/>
              </w:rPr>
              <w:t>31.750.000,00</w:t>
            </w:r>
          </w:p>
        </w:tc>
      </w:tr>
      <w:tr w:rsidR="006C3395" w:rsidRPr="00427B50" w:rsidTr="006C3395">
        <w:tc>
          <w:tcPr>
            <w:tcW w:w="1429" w:type="dxa"/>
            <w:tcBorders>
              <w:top w:val="single" w:sz="4" w:space="0" w:color="auto"/>
              <w:left w:val="single" w:sz="4" w:space="0" w:color="auto"/>
              <w:bottom w:val="single" w:sz="4" w:space="0" w:color="auto"/>
              <w:right w:val="single" w:sz="4" w:space="0" w:color="auto"/>
            </w:tcBorders>
          </w:tcPr>
          <w:p w:rsidR="006C3395" w:rsidRPr="00427B50" w:rsidRDefault="006C3395" w:rsidP="006C3395">
            <w:pPr>
              <w:spacing w:after="240" w:line="240" w:lineRule="auto"/>
              <w:jc w:val="both"/>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lang w:val="de-DE" w:eastAsia="tr-TR"/>
              </w:rPr>
              <w:t>2</w:t>
            </w:r>
          </w:p>
        </w:tc>
        <w:tc>
          <w:tcPr>
            <w:tcW w:w="5200" w:type="dxa"/>
            <w:tcBorders>
              <w:top w:val="single" w:sz="4" w:space="0" w:color="auto"/>
              <w:left w:val="single" w:sz="4" w:space="0" w:color="auto"/>
              <w:bottom w:val="single" w:sz="4" w:space="0" w:color="auto"/>
              <w:right w:val="single" w:sz="4" w:space="0" w:color="auto"/>
            </w:tcBorders>
          </w:tcPr>
          <w:p w:rsidR="006C3395" w:rsidRPr="00427B50" w:rsidRDefault="006C3395" w:rsidP="006C3395">
            <w:pPr>
              <w:spacing w:after="240" w:line="240" w:lineRule="auto"/>
              <w:jc w:val="both"/>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lang w:eastAsia="tr-TR"/>
              </w:rPr>
              <w:t xml:space="preserve">İKİNCİ ÜÇ AYLIK DÖNEM TAHMİNİ   </w:t>
            </w:r>
          </w:p>
        </w:tc>
        <w:tc>
          <w:tcPr>
            <w:tcW w:w="3147" w:type="dxa"/>
            <w:tcBorders>
              <w:top w:val="single" w:sz="4" w:space="0" w:color="auto"/>
              <w:left w:val="single" w:sz="4" w:space="0" w:color="auto"/>
              <w:bottom w:val="single" w:sz="4" w:space="0" w:color="auto"/>
              <w:right w:val="single" w:sz="4" w:space="0" w:color="auto"/>
            </w:tcBorders>
          </w:tcPr>
          <w:p w:rsidR="006C3395" w:rsidRPr="00427B50" w:rsidRDefault="006C3395" w:rsidP="006C3395">
            <w:pPr>
              <w:spacing w:after="0" w:line="240" w:lineRule="auto"/>
              <w:jc w:val="right"/>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val="de-DE" w:eastAsia="tr-TR"/>
              </w:rPr>
              <w:t>31.750.000,00</w:t>
            </w:r>
          </w:p>
        </w:tc>
      </w:tr>
      <w:tr w:rsidR="006C3395" w:rsidRPr="00427B50" w:rsidTr="006C3395">
        <w:tc>
          <w:tcPr>
            <w:tcW w:w="1429" w:type="dxa"/>
            <w:tcBorders>
              <w:top w:val="single" w:sz="4" w:space="0" w:color="auto"/>
              <w:left w:val="single" w:sz="4" w:space="0" w:color="auto"/>
              <w:bottom w:val="single" w:sz="4" w:space="0" w:color="auto"/>
              <w:right w:val="single" w:sz="4" w:space="0" w:color="auto"/>
            </w:tcBorders>
          </w:tcPr>
          <w:p w:rsidR="006C3395" w:rsidRPr="00427B50" w:rsidRDefault="006C3395" w:rsidP="006C3395">
            <w:pPr>
              <w:spacing w:after="240" w:line="240" w:lineRule="auto"/>
              <w:jc w:val="both"/>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lang w:val="de-DE" w:eastAsia="tr-TR"/>
              </w:rPr>
              <w:t>3</w:t>
            </w:r>
          </w:p>
        </w:tc>
        <w:tc>
          <w:tcPr>
            <w:tcW w:w="5200" w:type="dxa"/>
            <w:tcBorders>
              <w:top w:val="single" w:sz="4" w:space="0" w:color="auto"/>
              <w:left w:val="single" w:sz="4" w:space="0" w:color="auto"/>
              <w:bottom w:val="single" w:sz="4" w:space="0" w:color="auto"/>
              <w:right w:val="single" w:sz="4" w:space="0" w:color="auto"/>
            </w:tcBorders>
          </w:tcPr>
          <w:p w:rsidR="006C3395" w:rsidRPr="00427B50" w:rsidRDefault="006C3395" w:rsidP="006C3395">
            <w:pPr>
              <w:spacing w:after="240" w:line="240" w:lineRule="auto"/>
              <w:jc w:val="both"/>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lang w:eastAsia="tr-TR"/>
              </w:rPr>
              <w:t>ÜÇÜNCÜ ÜÇ AYLIK DÖNEM TAHMİNİ</w:t>
            </w:r>
          </w:p>
        </w:tc>
        <w:tc>
          <w:tcPr>
            <w:tcW w:w="3147" w:type="dxa"/>
            <w:tcBorders>
              <w:top w:val="single" w:sz="4" w:space="0" w:color="auto"/>
              <w:left w:val="single" w:sz="4" w:space="0" w:color="auto"/>
              <w:bottom w:val="single" w:sz="4" w:space="0" w:color="auto"/>
              <w:right w:val="single" w:sz="4" w:space="0" w:color="auto"/>
            </w:tcBorders>
          </w:tcPr>
          <w:p w:rsidR="006C3395" w:rsidRPr="00427B50" w:rsidRDefault="006C3395" w:rsidP="006C3395">
            <w:pPr>
              <w:spacing w:after="0" w:line="240" w:lineRule="auto"/>
              <w:jc w:val="right"/>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val="de-DE" w:eastAsia="tr-TR"/>
              </w:rPr>
              <w:t>31.750.000,00</w:t>
            </w:r>
          </w:p>
        </w:tc>
      </w:tr>
      <w:tr w:rsidR="006C3395" w:rsidRPr="00427B50" w:rsidTr="006C3395">
        <w:tc>
          <w:tcPr>
            <w:tcW w:w="1429" w:type="dxa"/>
            <w:tcBorders>
              <w:top w:val="single" w:sz="4" w:space="0" w:color="auto"/>
              <w:left w:val="single" w:sz="4" w:space="0" w:color="auto"/>
              <w:bottom w:val="single" w:sz="4" w:space="0" w:color="auto"/>
              <w:right w:val="single" w:sz="4" w:space="0" w:color="auto"/>
            </w:tcBorders>
          </w:tcPr>
          <w:p w:rsidR="006C3395" w:rsidRPr="00427B50" w:rsidRDefault="006C3395" w:rsidP="006C3395">
            <w:pPr>
              <w:spacing w:after="240" w:line="240" w:lineRule="auto"/>
              <w:jc w:val="both"/>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lang w:val="de-DE" w:eastAsia="tr-TR"/>
              </w:rPr>
              <w:t>4</w:t>
            </w:r>
          </w:p>
        </w:tc>
        <w:tc>
          <w:tcPr>
            <w:tcW w:w="5200" w:type="dxa"/>
            <w:tcBorders>
              <w:top w:val="single" w:sz="4" w:space="0" w:color="auto"/>
              <w:left w:val="single" w:sz="4" w:space="0" w:color="auto"/>
              <w:bottom w:val="single" w:sz="4" w:space="0" w:color="auto"/>
              <w:right w:val="single" w:sz="4" w:space="0" w:color="auto"/>
            </w:tcBorders>
          </w:tcPr>
          <w:p w:rsidR="006C3395" w:rsidRPr="00427B50" w:rsidRDefault="006C3395" w:rsidP="006C3395">
            <w:pPr>
              <w:spacing w:after="240" w:line="240" w:lineRule="auto"/>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DÖRDÜNCÜ ÜÇ AYLIK DÖNEM TAHMİNİ</w:t>
            </w:r>
          </w:p>
        </w:tc>
        <w:tc>
          <w:tcPr>
            <w:tcW w:w="3147" w:type="dxa"/>
            <w:tcBorders>
              <w:top w:val="single" w:sz="4" w:space="0" w:color="auto"/>
              <w:left w:val="single" w:sz="4" w:space="0" w:color="auto"/>
              <w:bottom w:val="single" w:sz="4" w:space="0" w:color="auto"/>
              <w:right w:val="single" w:sz="4" w:space="0" w:color="auto"/>
            </w:tcBorders>
          </w:tcPr>
          <w:p w:rsidR="006C3395" w:rsidRPr="00427B50" w:rsidRDefault="006C3395" w:rsidP="006C3395">
            <w:pPr>
              <w:spacing w:after="0" w:line="240" w:lineRule="auto"/>
              <w:jc w:val="right"/>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val="de-DE" w:eastAsia="tr-TR"/>
              </w:rPr>
              <w:t>31.750.000,00</w:t>
            </w:r>
          </w:p>
        </w:tc>
      </w:tr>
      <w:tr w:rsidR="006C3395" w:rsidRPr="00427B50" w:rsidTr="006C3395">
        <w:tc>
          <w:tcPr>
            <w:tcW w:w="1429" w:type="dxa"/>
            <w:tcBorders>
              <w:top w:val="single" w:sz="4" w:space="0" w:color="auto"/>
              <w:left w:val="single" w:sz="4" w:space="0" w:color="auto"/>
              <w:bottom w:val="single" w:sz="4" w:space="0" w:color="auto"/>
              <w:right w:val="single" w:sz="4" w:space="0" w:color="auto"/>
            </w:tcBorders>
          </w:tcPr>
          <w:p w:rsidR="006C3395" w:rsidRPr="00427B50" w:rsidRDefault="006C3395" w:rsidP="006C3395">
            <w:pPr>
              <w:spacing w:after="240" w:line="240" w:lineRule="auto"/>
              <w:jc w:val="both"/>
              <w:rPr>
                <w:rFonts w:ascii="Times New Roman" w:eastAsia="Times" w:hAnsi="Times New Roman" w:cs="Times New Roman"/>
                <w:sz w:val="24"/>
                <w:szCs w:val="24"/>
                <w:lang w:val="de-DE" w:eastAsia="tr-TR"/>
              </w:rPr>
            </w:pPr>
          </w:p>
        </w:tc>
        <w:tc>
          <w:tcPr>
            <w:tcW w:w="5200" w:type="dxa"/>
            <w:tcBorders>
              <w:top w:val="single" w:sz="4" w:space="0" w:color="auto"/>
              <w:left w:val="single" w:sz="4" w:space="0" w:color="auto"/>
              <w:bottom w:val="single" w:sz="4" w:space="0" w:color="auto"/>
              <w:right w:val="single" w:sz="4" w:space="0" w:color="auto"/>
            </w:tcBorders>
          </w:tcPr>
          <w:p w:rsidR="006C3395" w:rsidRPr="00427B50" w:rsidRDefault="006C3395" w:rsidP="006C3395">
            <w:pPr>
              <w:spacing w:after="240" w:line="240" w:lineRule="auto"/>
              <w:jc w:val="both"/>
              <w:rPr>
                <w:rFonts w:ascii="Times New Roman" w:eastAsia="Times" w:hAnsi="Times New Roman" w:cs="Times New Roman"/>
                <w:b/>
                <w:sz w:val="24"/>
                <w:szCs w:val="24"/>
                <w:lang w:eastAsia="tr-TR"/>
              </w:rPr>
            </w:pPr>
            <w:r w:rsidRPr="00427B50">
              <w:rPr>
                <w:rFonts w:ascii="Times New Roman" w:eastAsia="Times" w:hAnsi="Times New Roman" w:cs="Times New Roman"/>
                <w:b/>
                <w:sz w:val="24"/>
                <w:szCs w:val="24"/>
                <w:lang w:eastAsia="tr-TR"/>
              </w:rPr>
              <w:t>TOPLAM</w:t>
            </w:r>
          </w:p>
        </w:tc>
        <w:tc>
          <w:tcPr>
            <w:tcW w:w="3147" w:type="dxa"/>
            <w:tcBorders>
              <w:top w:val="single" w:sz="4" w:space="0" w:color="auto"/>
              <w:left w:val="single" w:sz="4" w:space="0" w:color="auto"/>
              <w:bottom w:val="single" w:sz="4" w:space="0" w:color="auto"/>
              <w:right w:val="single" w:sz="4" w:space="0" w:color="auto"/>
            </w:tcBorders>
          </w:tcPr>
          <w:p w:rsidR="006C3395" w:rsidRPr="00427B50" w:rsidRDefault="006C3395" w:rsidP="006C3395">
            <w:pPr>
              <w:spacing w:after="240" w:line="240" w:lineRule="auto"/>
              <w:jc w:val="right"/>
              <w:rPr>
                <w:rFonts w:ascii="Times New Roman" w:eastAsia="Times" w:hAnsi="Times New Roman" w:cs="Times New Roman"/>
                <w:b/>
                <w:sz w:val="24"/>
                <w:szCs w:val="24"/>
                <w:lang w:val="de-DE" w:eastAsia="tr-TR"/>
              </w:rPr>
            </w:pPr>
            <w:r w:rsidRPr="00427B50">
              <w:rPr>
                <w:rFonts w:ascii="Times New Roman" w:eastAsia="Times" w:hAnsi="Times New Roman" w:cs="Times New Roman"/>
                <w:b/>
                <w:sz w:val="24"/>
                <w:szCs w:val="24"/>
                <w:lang w:val="de-DE" w:eastAsia="tr-TR"/>
              </w:rPr>
              <w:t>127.000.000,00</w:t>
            </w:r>
          </w:p>
        </w:tc>
      </w:tr>
    </w:tbl>
    <w:p w:rsidR="006C3395" w:rsidRPr="00427B50" w:rsidRDefault="006C3395" w:rsidP="006C3395">
      <w:pPr>
        <w:spacing w:after="240" w:line="240" w:lineRule="auto"/>
        <w:jc w:val="both"/>
        <w:rPr>
          <w:rFonts w:ascii="Times New Roman" w:eastAsia="Times" w:hAnsi="Times New Roman" w:cs="Times New Roman"/>
          <w:sz w:val="24"/>
          <w:szCs w:val="24"/>
          <w:lang w:val="de-DE" w:eastAsia="tr-TR"/>
        </w:rPr>
      </w:pPr>
    </w:p>
    <w:p w:rsidR="006C3395" w:rsidRPr="00427B50" w:rsidRDefault="006C3395" w:rsidP="006C3395">
      <w:pPr>
        <w:spacing w:after="0" w:line="240" w:lineRule="auto"/>
        <w:ind w:firstLine="708"/>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val="de-DE" w:eastAsia="tr-TR"/>
        </w:rPr>
        <w:t xml:space="preserve">Olarak okunmuş ve yukarıda yer verilen  Ayrıntılı Harcama Programı ve Finansman Programı üçer aylık dönemler itibarı Birinci düzeyde  incelenerek  oy birliğiyle kabul edilmiştir. Komisyonumuza havele edilen DiDiM Belediyesi 2018 Mali Yılı Bütçesi görüşülerek iş bu rapor  tanzim edilmiştir. İş bu raporumuzun karar alınmak üzere Büyükşehir Belediye Meclisi‘nin onayına arz olunur.  </w:t>
      </w:r>
    </w:p>
    <w:p w:rsidR="0046569C" w:rsidRPr="00427B50" w:rsidRDefault="0046569C" w:rsidP="006C3395">
      <w:pPr>
        <w:ind w:left="-142"/>
        <w:jc w:val="both"/>
        <w:rPr>
          <w:rFonts w:ascii="Times New Roman" w:hAnsi="Times New Roman" w:cs="Times New Roman"/>
          <w:sz w:val="24"/>
          <w:szCs w:val="24"/>
        </w:rPr>
      </w:pPr>
    </w:p>
    <w:p w:rsidR="0046569C" w:rsidRPr="00427B50" w:rsidRDefault="0046569C" w:rsidP="006C3395">
      <w:pPr>
        <w:spacing w:line="240" w:lineRule="auto"/>
        <w:ind w:left="-142"/>
        <w:jc w:val="both"/>
        <w:rPr>
          <w:rFonts w:ascii="Times New Roman" w:hAnsi="Times New Roman" w:cs="Times New Roman"/>
          <w:b/>
          <w:sz w:val="24"/>
          <w:szCs w:val="24"/>
        </w:rPr>
      </w:pPr>
      <w:r w:rsidRPr="00427B50">
        <w:rPr>
          <w:rFonts w:ascii="Times New Roman" w:hAnsi="Times New Roman" w:cs="Times New Roman"/>
          <w:b/>
          <w:sz w:val="24"/>
          <w:szCs w:val="24"/>
        </w:rPr>
        <w:t>Karar:</w:t>
      </w:r>
      <w:r w:rsidR="006C3395" w:rsidRPr="00427B50">
        <w:rPr>
          <w:rFonts w:ascii="Times New Roman" w:hAnsi="Times New Roman" w:cs="Times New Roman"/>
          <w:sz w:val="24"/>
          <w:szCs w:val="24"/>
        </w:rPr>
        <w:t xml:space="preserve"> Didim Belediyesi 2018 Mali Yılı Analitik Bütçesi ile ilgili Meclis Plan ve Bütçe Komisyonu raporunun komisyondan geldiği şekliyle kabulüne toplantıya katılan üyelerin oybirliği ile karar verildi.</w:t>
      </w:r>
    </w:p>
    <w:p w:rsidR="006C3395" w:rsidRPr="00427B50" w:rsidRDefault="006C3395" w:rsidP="006C3395">
      <w:pPr>
        <w:tabs>
          <w:tab w:val="left" w:pos="142"/>
        </w:tabs>
        <w:spacing w:line="240" w:lineRule="auto"/>
        <w:ind w:left="-142"/>
        <w:jc w:val="both"/>
        <w:rPr>
          <w:rFonts w:ascii="Times New Roman" w:hAnsi="Times New Roman" w:cs="Times New Roman"/>
          <w:b/>
          <w:sz w:val="24"/>
          <w:szCs w:val="24"/>
        </w:rPr>
      </w:pPr>
      <w:r w:rsidRPr="00427B50">
        <w:rPr>
          <w:rFonts w:ascii="Times New Roman" w:hAnsi="Times New Roman" w:cs="Times New Roman"/>
          <w:b/>
          <w:sz w:val="24"/>
          <w:szCs w:val="24"/>
          <w:u w:val="single"/>
        </w:rPr>
        <w:t>Karar No:481</w:t>
      </w:r>
    </w:p>
    <w:p w:rsidR="006C3395" w:rsidRPr="00427B50" w:rsidRDefault="006C3395" w:rsidP="006C3395">
      <w:pPr>
        <w:pStyle w:val="Balk9"/>
        <w:jc w:val="both"/>
        <w:rPr>
          <w:rFonts w:ascii="Times New Roman" w:eastAsia="Times New Roman" w:hAnsi="Times New Roman" w:cs="Times New Roman"/>
          <w:i w:val="0"/>
          <w:color w:val="272727"/>
          <w:sz w:val="24"/>
          <w:szCs w:val="24"/>
        </w:rPr>
      </w:pPr>
      <w:r w:rsidRPr="00427B50">
        <w:rPr>
          <w:rFonts w:ascii="Times New Roman" w:hAnsi="Times New Roman" w:cs="Times New Roman"/>
          <w:b/>
          <w:bCs/>
          <w:i w:val="0"/>
          <w:color w:val="000000"/>
          <w:sz w:val="24"/>
          <w:szCs w:val="24"/>
        </w:rPr>
        <w:t>Komisyon Görüşü:</w:t>
      </w:r>
      <w:r w:rsidRPr="00427B50">
        <w:rPr>
          <w:rFonts w:ascii="Times New Roman" w:eastAsia="Times New Roman" w:hAnsi="Times New Roman" w:cs="Times New Roman"/>
          <w:i w:val="0"/>
          <w:color w:val="272727"/>
          <w:sz w:val="24"/>
          <w:szCs w:val="24"/>
        </w:rPr>
        <w:t xml:space="preserve"> Meclis’in 14/11/2017 tarihli oturumunda incelenmek üzere Komisyonumuza havale edilen;</w:t>
      </w:r>
    </w:p>
    <w:p w:rsidR="006C3395" w:rsidRPr="00427B50" w:rsidRDefault="006C3395" w:rsidP="006C3395">
      <w:pPr>
        <w:rPr>
          <w:rFonts w:ascii="Times New Roman" w:hAnsi="Times New Roman" w:cs="Times New Roman"/>
          <w:sz w:val="24"/>
          <w:szCs w:val="24"/>
          <w:lang w:eastAsia="tr-TR"/>
        </w:rPr>
      </w:pPr>
    </w:p>
    <w:p w:rsidR="006C3395" w:rsidRPr="00427B50" w:rsidRDefault="006C3395" w:rsidP="006C3395">
      <w:pPr>
        <w:spacing w:after="0" w:line="240" w:lineRule="auto"/>
        <w:ind w:firstLine="708"/>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 xml:space="preserve">EFELER Belediyesinin 2018 yılı ve izleyen 2 yıla ait Bütçesi görüşülmüştür. Komisyonumuzca; dosya halinde sunulan 2018 yılı Bütçe teklifleri, 5216 sayılı Büyükşehir Belediye Kanunu ve Mahalli İdareler Bütçe ve Muhasebe Yönetmeliği hükümleri doğrultusunda incelenmiştir. </w:t>
      </w:r>
    </w:p>
    <w:p w:rsidR="006C3395" w:rsidRPr="00427B50" w:rsidRDefault="006C3395" w:rsidP="006C3395">
      <w:pPr>
        <w:spacing w:after="0" w:line="240" w:lineRule="auto"/>
        <w:ind w:firstLine="708"/>
        <w:jc w:val="both"/>
        <w:rPr>
          <w:rFonts w:ascii="Times New Roman" w:eastAsia="Times" w:hAnsi="Times New Roman" w:cs="Times New Roman"/>
          <w:sz w:val="24"/>
          <w:szCs w:val="24"/>
          <w:lang w:eastAsia="tr-TR"/>
        </w:rPr>
      </w:pPr>
    </w:p>
    <w:p w:rsidR="006C3395" w:rsidRPr="00427B50" w:rsidRDefault="006C3395" w:rsidP="006C3395">
      <w:pPr>
        <w:spacing w:after="0" w:line="240" w:lineRule="auto"/>
        <w:ind w:firstLine="708"/>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Buna göre;</w:t>
      </w:r>
    </w:p>
    <w:p w:rsidR="006C3395" w:rsidRPr="00427B50" w:rsidRDefault="006C3395" w:rsidP="006C3395">
      <w:pPr>
        <w:spacing w:after="0" w:line="240" w:lineRule="auto"/>
        <w:ind w:firstLine="708"/>
        <w:jc w:val="both"/>
        <w:rPr>
          <w:rFonts w:ascii="Times New Roman" w:eastAsia="Times" w:hAnsi="Times New Roman" w:cs="Times New Roman"/>
          <w:sz w:val="24"/>
          <w:szCs w:val="24"/>
          <w:lang w:eastAsia="tr-TR"/>
        </w:rPr>
      </w:pPr>
    </w:p>
    <w:p w:rsidR="006C3395" w:rsidRPr="00427B50" w:rsidRDefault="006C3395" w:rsidP="006C3395">
      <w:pPr>
        <w:spacing w:after="0" w:line="240" w:lineRule="auto"/>
        <w:jc w:val="both"/>
        <w:rPr>
          <w:rFonts w:ascii="Times New Roman" w:eastAsia="Times" w:hAnsi="Times New Roman" w:cs="Times New Roman"/>
          <w:sz w:val="24"/>
          <w:szCs w:val="24"/>
          <w:u w:val="single"/>
          <w:lang w:eastAsia="tr-TR"/>
        </w:rPr>
      </w:pPr>
      <w:r w:rsidRPr="00427B50">
        <w:rPr>
          <w:rFonts w:ascii="Times New Roman" w:eastAsia="Times" w:hAnsi="Times New Roman" w:cs="Times New Roman"/>
          <w:sz w:val="24"/>
          <w:szCs w:val="24"/>
          <w:u w:val="single"/>
          <w:lang w:eastAsia="tr-TR"/>
        </w:rPr>
        <w:t xml:space="preserve">1-BÜTÇE KARARNAMESİ </w:t>
      </w:r>
    </w:p>
    <w:p w:rsidR="006C3395" w:rsidRPr="00427B50" w:rsidRDefault="006C3395" w:rsidP="006C3395">
      <w:pPr>
        <w:spacing w:after="0" w:line="240" w:lineRule="auto"/>
        <w:jc w:val="center"/>
        <w:rPr>
          <w:rFonts w:ascii="Times New Roman" w:eastAsia="Times" w:hAnsi="Times New Roman" w:cs="Times New Roman"/>
          <w:sz w:val="24"/>
          <w:szCs w:val="24"/>
          <w:lang w:eastAsia="tr-TR"/>
        </w:rPr>
      </w:pPr>
    </w:p>
    <w:p w:rsidR="006C3395" w:rsidRPr="00427B50" w:rsidRDefault="006C3395" w:rsidP="006C3395">
      <w:pPr>
        <w:spacing w:after="0" w:line="240" w:lineRule="auto"/>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Madde 1 – Belediye Birimleri için (A) olarak ödenek cetvelinde gösterildiği gibi toplam 192.000.000,00  TL Ödenek verilmiştir.</w:t>
      </w:r>
    </w:p>
    <w:p w:rsidR="006C3395" w:rsidRPr="00427B50" w:rsidRDefault="006C3395" w:rsidP="006C3395">
      <w:pPr>
        <w:spacing w:after="0" w:line="240" w:lineRule="auto"/>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Madde 2– Belediye Bütçesinin Gelirleri Ekonomik sınıflandırması cetvelinde gösterildiği gibi 192.000.000,00 TL olarak tahmin edilmiştir.</w:t>
      </w:r>
    </w:p>
    <w:p w:rsidR="006C3395" w:rsidRPr="00427B50" w:rsidRDefault="006C3395" w:rsidP="006C3395">
      <w:pPr>
        <w:spacing w:after="0" w:line="240" w:lineRule="auto"/>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Madde 3– 2018 Yılı gider bütçesinde yer alan ödeneklere, gelir bütçesinde tahmin edilen gelirler karşılık gösterilmek suretiyle denklik sağlanmıştır.</w:t>
      </w:r>
    </w:p>
    <w:p w:rsidR="006C3395" w:rsidRPr="00427B50" w:rsidRDefault="006C3395" w:rsidP="006C3395">
      <w:pPr>
        <w:spacing w:after="0" w:line="240" w:lineRule="auto"/>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Madde 4 – Gelir Çeşitlerinin yasal dayanakları (C) cetvelinde gösterilmiştir.</w:t>
      </w:r>
    </w:p>
    <w:p w:rsidR="006C3395" w:rsidRPr="00427B50" w:rsidRDefault="006C3395" w:rsidP="006C3395">
      <w:pPr>
        <w:spacing w:after="0" w:line="240" w:lineRule="auto"/>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 xml:space="preserve">Madde 5 – (G) Cetvelinde nicelik ve niteliği gösterilen Yatırım projeleri için Üst Yönetici, hükmü birden çok yılı kapsayan sözleşme yapmaya yetkilidir. </w:t>
      </w:r>
    </w:p>
    <w:p w:rsidR="006C3395" w:rsidRPr="00427B50" w:rsidRDefault="006C3395" w:rsidP="006C3395">
      <w:pPr>
        <w:spacing w:after="0" w:line="240" w:lineRule="auto"/>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Madde 6 – 6245 sayılı Harcırah Kanununun 8’inci maddesi gereğince memur ve hizmetli olmayanların yurtiçi ve ya yurtdışı gezi ve görevlerinde verilecek günlük ve yol giderleri bağlı (H) cetvelinde gösterilen miktarlar üzerinden ödenecektir.</w:t>
      </w:r>
    </w:p>
    <w:p w:rsidR="006C3395" w:rsidRPr="00427B50" w:rsidRDefault="006C3395" w:rsidP="006C3395">
      <w:pPr>
        <w:spacing w:after="0" w:line="240" w:lineRule="auto"/>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Madde 7 – Bütçe aşağıda belirtilen cetvellerden oluşur:</w:t>
      </w:r>
    </w:p>
    <w:p w:rsidR="006C3395" w:rsidRPr="00427B50" w:rsidRDefault="006C3395" w:rsidP="006C3395">
      <w:pPr>
        <w:numPr>
          <w:ilvl w:val="0"/>
          <w:numId w:val="13"/>
        </w:numPr>
        <w:tabs>
          <w:tab w:val="num" w:pos="993"/>
        </w:tabs>
        <w:spacing w:after="0" w:line="240" w:lineRule="auto"/>
        <w:ind w:left="0" w:firstLine="567"/>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Bütçe Kararnamesi</w:t>
      </w:r>
    </w:p>
    <w:p w:rsidR="006C3395" w:rsidRPr="00427B50" w:rsidRDefault="006C3395" w:rsidP="006C3395">
      <w:pPr>
        <w:numPr>
          <w:ilvl w:val="0"/>
          <w:numId w:val="13"/>
        </w:numPr>
        <w:tabs>
          <w:tab w:val="num" w:pos="993"/>
        </w:tabs>
        <w:spacing w:after="0" w:line="240" w:lineRule="auto"/>
        <w:ind w:left="0" w:firstLine="567"/>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Ödenek cetveli (A) ( Örnek 14)</w:t>
      </w:r>
    </w:p>
    <w:p w:rsidR="006C3395" w:rsidRPr="00427B50" w:rsidRDefault="006C3395" w:rsidP="006C3395">
      <w:pPr>
        <w:numPr>
          <w:ilvl w:val="0"/>
          <w:numId w:val="13"/>
        </w:numPr>
        <w:tabs>
          <w:tab w:val="num" w:pos="993"/>
        </w:tabs>
        <w:spacing w:after="0" w:line="240" w:lineRule="auto"/>
        <w:ind w:left="0" w:firstLine="567"/>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Gelirlerin Ekonomik Sınıflandırması (B) cetveli (Örnek -15)</w:t>
      </w:r>
    </w:p>
    <w:p w:rsidR="006C3395" w:rsidRPr="00427B50" w:rsidRDefault="006C3395" w:rsidP="006C3395">
      <w:pPr>
        <w:numPr>
          <w:ilvl w:val="0"/>
          <w:numId w:val="13"/>
        </w:numPr>
        <w:tabs>
          <w:tab w:val="num" w:pos="993"/>
        </w:tabs>
        <w:spacing w:after="0" w:line="240" w:lineRule="auto"/>
        <w:ind w:left="0" w:firstLine="567"/>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Finansmanın Ekonomik Sınıflandırması Cetveli (Örnek – 16)</w:t>
      </w:r>
    </w:p>
    <w:p w:rsidR="006C3395" w:rsidRPr="00427B50" w:rsidRDefault="006C3395" w:rsidP="006C3395">
      <w:pPr>
        <w:numPr>
          <w:ilvl w:val="0"/>
          <w:numId w:val="13"/>
        </w:numPr>
        <w:tabs>
          <w:tab w:val="num" w:pos="993"/>
        </w:tabs>
        <w:spacing w:after="0" w:line="240" w:lineRule="auto"/>
        <w:ind w:left="0" w:firstLine="567"/>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Gelirlerin Yasal Dayanağını gösterir ( C) Cetveli (Örnek – 17)</w:t>
      </w:r>
    </w:p>
    <w:p w:rsidR="006C3395" w:rsidRPr="00427B50" w:rsidRDefault="006C3395" w:rsidP="006C3395">
      <w:pPr>
        <w:numPr>
          <w:ilvl w:val="0"/>
          <w:numId w:val="13"/>
        </w:numPr>
        <w:tabs>
          <w:tab w:val="num" w:pos="993"/>
        </w:tabs>
        <w:spacing w:after="0" w:line="240" w:lineRule="auto"/>
        <w:ind w:left="0" w:firstLine="567"/>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Çok Yıllı Gider Bütçesi Cetveli (Örnek 18)</w:t>
      </w:r>
    </w:p>
    <w:p w:rsidR="006C3395" w:rsidRPr="00427B50" w:rsidRDefault="006C3395" w:rsidP="006C3395">
      <w:pPr>
        <w:numPr>
          <w:ilvl w:val="0"/>
          <w:numId w:val="13"/>
        </w:numPr>
        <w:tabs>
          <w:tab w:val="num" w:pos="993"/>
        </w:tabs>
        <w:spacing w:after="0" w:line="240" w:lineRule="auto"/>
        <w:ind w:left="567" w:firstLine="0"/>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Fonksiyonel ve Ekonomik Sınıflandırma Düzeyinde izleyen iki yıl bütçe tahmini cetveli (Örnek 8 )</w:t>
      </w:r>
    </w:p>
    <w:p w:rsidR="006C3395" w:rsidRPr="00427B50" w:rsidRDefault="006C3395" w:rsidP="006C3395">
      <w:pPr>
        <w:numPr>
          <w:ilvl w:val="0"/>
          <w:numId w:val="13"/>
        </w:numPr>
        <w:tabs>
          <w:tab w:val="num" w:pos="993"/>
        </w:tabs>
        <w:spacing w:after="0" w:line="240" w:lineRule="auto"/>
        <w:ind w:left="0" w:firstLine="567"/>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Çok Yıllı Gelir Bütçesi Cetveli (Örnek -19)</w:t>
      </w:r>
    </w:p>
    <w:p w:rsidR="006C3395" w:rsidRPr="00427B50" w:rsidRDefault="006C3395" w:rsidP="006C3395">
      <w:pPr>
        <w:numPr>
          <w:ilvl w:val="0"/>
          <w:numId w:val="13"/>
        </w:numPr>
        <w:tabs>
          <w:tab w:val="num" w:pos="993"/>
        </w:tabs>
        <w:spacing w:after="0" w:line="240" w:lineRule="auto"/>
        <w:ind w:left="0" w:firstLine="567"/>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Çok Yıllı Finansmanın Ekonomik Sınıflandırma Cetveli(Örnek 20 )</w:t>
      </w:r>
    </w:p>
    <w:p w:rsidR="006C3395" w:rsidRPr="00427B50" w:rsidRDefault="006C3395" w:rsidP="006C3395">
      <w:pPr>
        <w:numPr>
          <w:ilvl w:val="0"/>
          <w:numId w:val="13"/>
        </w:numPr>
        <w:tabs>
          <w:tab w:val="num" w:pos="993"/>
        </w:tabs>
        <w:spacing w:after="0" w:line="240" w:lineRule="auto"/>
        <w:ind w:left="0" w:firstLine="567"/>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Gelecek Yıllara yaygın Yüklenmeleri Kapsayan Taahhütler (G) Cetveli (Örnek 21)</w:t>
      </w:r>
    </w:p>
    <w:p w:rsidR="006C3395" w:rsidRPr="00427B50" w:rsidRDefault="006C3395" w:rsidP="006C3395">
      <w:pPr>
        <w:numPr>
          <w:ilvl w:val="0"/>
          <w:numId w:val="13"/>
        </w:numPr>
        <w:tabs>
          <w:tab w:val="num" w:pos="993"/>
        </w:tabs>
        <w:spacing w:after="0" w:line="240" w:lineRule="auto"/>
        <w:ind w:left="0" w:firstLine="567"/>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Memur olmayanlara verilecek Yollukları gösterir (H) cetveli (Örnek 22)</w:t>
      </w:r>
    </w:p>
    <w:p w:rsidR="006C3395" w:rsidRPr="00427B50" w:rsidRDefault="006C3395" w:rsidP="006C3395">
      <w:pPr>
        <w:numPr>
          <w:ilvl w:val="0"/>
          <w:numId w:val="13"/>
        </w:numPr>
        <w:tabs>
          <w:tab w:val="num" w:pos="993"/>
        </w:tabs>
        <w:spacing w:after="0" w:line="240" w:lineRule="auto"/>
        <w:ind w:left="0" w:firstLine="567"/>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İhdas edilen Memur kadrolarını gösterir (K-1) Cetveli, (Örnek 23)</w:t>
      </w:r>
    </w:p>
    <w:p w:rsidR="006C3395" w:rsidRPr="00427B50" w:rsidRDefault="006C3395" w:rsidP="006C3395">
      <w:pPr>
        <w:numPr>
          <w:ilvl w:val="0"/>
          <w:numId w:val="13"/>
        </w:numPr>
        <w:tabs>
          <w:tab w:val="num" w:pos="993"/>
        </w:tabs>
        <w:spacing w:after="0" w:line="240" w:lineRule="auto"/>
        <w:ind w:left="0" w:firstLine="567"/>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lastRenderedPageBreak/>
        <w:t>İhdas edilen Sürekli İşçi kadrolarını gösterir (K-2) Cetveli, (Örnek 24)</w:t>
      </w:r>
    </w:p>
    <w:p w:rsidR="006C3395" w:rsidRPr="00427B50" w:rsidRDefault="006C3395" w:rsidP="006C3395">
      <w:pPr>
        <w:numPr>
          <w:ilvl w:val="0"/>
          <w:numId w:val="13"/>
        </w:numPr>
        <w:tabs>
          <w:tab w:val="num" w:pos="993"/>
        </w:tabs>
        <w:spacing w:after="0" w:line="240" w:lineRule="auto"/>
        <w:ind w:left="0" w:firstLine="567"/>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237 sayılı Taşıt Kanuna göre satın alınacak Taşıtları Gösterir (T- 1) Cetveli  (Örnek 25)</w:t>
      </w:r>
    </w:p>
    <w:p w:rsidR="006C3395" w:rsidRPr="00427B50" w:rsidRDefault="006C3395" w:rsidP="006C3395">
      <w:pPr>
        <w:numPr>
          <w:ilvl w:val="0"/>
          <w:numId w:val="13"/>
        </w:numPr>
        <w:tabs>
          <w:tab w:val="num" w:pos="993"/>
        </w:tabs>
        <w:spacing w:after="0" w:line="240" w:lineRule="auto"/>
        <w:ind w:left="0" w:firstLine="567"/>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Mevcut Taşıtları gösterir (T-2) Cetveli (Örnek 26)</w:t>
      </w:r>
    </w:p>
    <w:p w:rsidR="006C3395" w:rsidRPr="00427B50" w:rsidRDefault="006C3395" w:rsidP="006C3395">
      <w:pPr>
        <w:numPr>
          <w:ilvl w:val="0"/>
          <w:numId w:val="13"/>
        </w:numPr>
        <w:tabs>
          <w:tab w:val="num" w:pos="993"/>
        </w:tabs>
        <w:spacing w:after="0" w:line="240" w:lineRule="auto"/>
        <w:ind w:left="0" w:firstLine="567"/>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Ayrıntılı Harcama Programı (Örnek 27)</w:t>
      </w:r>
    </w:p>
    <w:p w:rsidR="006C3395" w:rsidRPr="00427B50" w:rsidRDefault="006C3395" w:rsidP="006C3395">
      <w:pPr>
        <w:numPr>
          <w:ilvl w:val="0"/>
          <w:numId w:val="13"/>
        </w:numPr>
        <w:tabs>
          <w:tab w:val="num" w:pos="993"/>
        </w:tabs>
        <w:spacing w:after="0" w:line="240" w:lineRule="auto"/>
        <w:ind w:left="0" w:firstLine="567"/>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Finansman Programı (Örnek 28)</w:t>
      </w:r>
    </w:p>
    <w:p w:rsidR="006C3395" w:rsidRPr="00427B50" w:rsidRDefault="006C3395" w:rsidP="006C3395">
      <w:pPr>
        <w:spacing w:after="0" w:line="240" w:lineRule="auto"/>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Madde 8 – Meclisçe kabul edilen bütçede ancak ilgili kanun ve yönetmeliklerde belirtilen usul ve esaslara uyulmak suretiyle değişiklik yapılabilir.</w:t>
      </w:r>
    </w:p>
    <w:p w:rsidR="006C3395" w:rsidRPr="00427B50" w:rsidRDefault="006C3395" w:rsidP="006C3395">
      <w:pPr>
        <w:spacing w:after="0" w:line="240" w:lineRule="auto"/>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Madde 9  – Bu Kararname 01 Ocak 2018 tarihinde yürürlüğe girer.</w:t>
      </w:r>
    </w:p>
    <w:p w:rsidR="006C3395" w:rsidRPr="00427B50" w:rsidRDefault="006C3395" w:rsidP="006C3395">
      <w:pPr>
        <w:spacing w:after="0" w:line="240" w:lineRule="auto"/>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Madde 10- Bu kararname hükümlerini üst yönetici yürütür.</w:t>
      </w:r>
    </w:p>
    <w:p w:rsidR="006C3395" w:rsidRPr="00427B50" w:rsidRDefault="006C3395" w:rsidP="006C3395">
      <w:pPr>
        <w:spacing w:after="0" w:line="240" w:lineRule="auto"/>
        <w:jc w:val="both"/>
        <w:rPr>
          <w:rFonts w:ascii="Times New Roman" w:eastAsia="Times" w:hAnsi="Times New Roman" w:cs="Times New Roman"/>
          <w:color w:val="FF0000"/>
          <w:sz w:val="24"/>
          <w:szCs w:val="24"/>
          <w:lang w:eastAsia="tr-TR"/>
        </w:rPr>
      </w:pPr>
      <w:r w:rsidRPr="00427B50">
        <w:rPr>
          <w:rFonts w:ascii="Times New Roman" w:eastAsia="Times" w:hAnsi="Times New Roman" w:cs="Times New Roman"/>
          <w:sz w:val="24"/>
          <w:szCs w:val="24"/>
          <w:lang w:eastAsia="tr-TR"/>
        </w:rPr>
        <w:t>Söz konusu Bütçe Kararnamesi Komisyonumuzca incelenerek oy birliğiyle kabul edilmiştir.</w:t>
      </w:r>
    </w:p>
    <w:p w:rsidR="006C3395" w:rsidRPr="00427B50" w:rsidRDefault="006C3395" w:rsidP="006C3395">
      <w:pPr>
        <w:spacing w:after="0" w:line="240" w:lineRule="auto"/>
        <w:ind w:firstLine="708"/>
        <w:jc w:val="both"/>
        <w:rPr>
          <w:rFonts w:ascii="Times New Roman" w:eastAsia="Times" w:hAnsi="Times New Roman" w:cs="Times New Roman"/>
          <w:sz w:val="24"/>
          <w:szCs w:val="24"/>
          <w:lang w:eastAsia="tr-TR"/>
        </w:rPr>
      </w:pPr>
    </w:p>
    <w:p w:rsidR="006C3395" w:rsidRPr="00427B50" w:rsidRDefault="006C3395" w:rsidP="006C3395">
      <w:pPr>
        <w:spacing w:after="0" w:line="240" w:lineRule="auto"/>
        <w:jc w:val="both"/>
        <w:rPr>
          <w:rFonts w:ascii="Times New Roman" w:eastAsia="Times" w:hAnsi="Times New Roman" w:cs="Times New Roman"/>
          <w:sz w:val="24"/>
          <w:szCs w:val="24"/>
          <w:lang w:eastAsia="tr-TR"/>
        </w:rPr>
      </w:pPr>
      <w:r w:rsidRPr="00427B50">
        <w:rPr>
          <w:rFonts w:ascii="Times New Roman" w:eastAsia="Times" w:hAnsi="Times New Roman" w:cs="Times New Roman"/>
          <w:bCs/>
          <w:sz w:val="24"/>
          <w:szCs w:val="24"/>
          <w:u w:val="single"/>
          <w:lang w:eastAsia="tr-TR"/>
        </w:rPr>
        <w:t>2-GİDER BÜTÇESİ</w:t>
      </w:r>
    </w:p>
    <w:p w:rsidR="006C3395" w:rsidRPr="00427B50" w:rsidRDefault="006C3395" w:rsidP="006C3395">
      <w:pPr>
        <w:spacing w:after="0" w:line="240" w:lineRule="auto"/>
        <w:jc w:val="both"/>
        <w:rPr>
          <w:rFonts w:ascii="Times New Roman" w:eastAsia="Times" w:hAnsi="Times New Roman" w:cs="Times New Roman"/>
          <w:sz w:val="24"/>
          <w:szCs w:val="24"/>
          <w:lang w:eastAsia="tr-TR"/>
        </w:rPr>
      </w:pPr>
    </w:p>
    <w:tbl>
      <w:tblPr>
        <w:tblW w:w="10866" w:type="dxa"/>
        <w:tblInd w:w="55" w:type="dxa"/>
        <w:tblLayout w:type="fixed"/>
        <w:tblCellMar>
          <w:left w:w="70" w:type="dxa"/>
          <w:right w:w="70" w:type="dxa"/>
        </w:tblCellMar>
        <w:tblLook w:val="04A0" w:firstRow="1" w:lastRow="0" w:firstColumn="1" w:lastColumn="0" w:noHBand="0" w:noVBand="1"/>
      </w:tblPr>
      <w:tblGrid>
        <w:gridCol w:w="10866"/>
      </w:tblGrid>
      <w:tr w:rsidR="006C3395" w:rsidRPr="00427B50" w:rsidTr="006C3395">
        <w:trPr>
          <w:trHeight w:val="480"/>
        </w:trPr>
        <w:tc>
          <w:tcPr>
            <w:tcW w:w="10866" w:type="dxa"/>
            <w:tcBorders>
              <w:top w:val="nil"/>
              <w:left w:val="nil"/>
              <w:bottom w:val="nil"/>
              <w:right w:val="nil"/>
            </w:tcBorders>
            <w:shd w:val="clear" w:color="auto" w:fill="auto"/>
            <w:noWrap/>
            <w:vAlign w:val="bottom"/>
            <w:hideMark/>
          </w:tcPr>
          <w:p w:rsidR="006C3395" w:rsidRPr="00427B50" w:rsidRDefault="006C3395" w:rsidP="006C3395">
            <w:pPr>
              <w:spacing w:after="0" w:line="240" w:lineRule="auto"/>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Komisyonumuzca Gider Bütçesinde Kurumsal Kodlaması Yapılan Her Birimin Fonksiyonel Sınıflandırmalarının Birinci Düzeyi İtibarı ile konan ödenekler:</w:t>
            </w:r>
          </w:p>
          <w:p w:rsidR="006C3395" w:rsidRPr="00427B50" w:rsidRDefault="006C3395" w:rsidP="006C3395">
            <w:pPr>
              <w:spacing w:after="0" w:line="240" w:lineRule="auto"/>
              <w:jc w:val="center"/>
              <w:rPr>
                <w:rFonts w:ascii="Times New Roman" w:eastAsia="Times" w:hAnsi="Times New Roman" w:cs="Times New Roman"/>
                <w:sz w:val="24"/>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7"/>
              <w:gridCol w:w="2849"/>
              <w:gridCol w:w="3544"/>
              <w:gridCol w:w="1831"/>
            </w:tblGrid>
            <w:tr w:rsidR="006C3395" w:rsidRPr="00427B50" w:rsidTr="006C3395">
              <w:trPr>
                <w:trHeight w:val="974"/>
              </w:trPr>
              <w:tc>
                <w:tcPr>
                  <w:tcW w:w="4406" w:type="dxa"/>
                  <w:gridSpan w:val="2"/>
                  <w:shd w:val="clear" w:color="auto" w:fill="auto"/>
                  <w:vAlign w:val="center"/>
                </w:tcPr>
                <w:p w:rsidR="006C3395" w:rsidRPr="00427B50" w:rsidRDefault="006C3395" w:rsidP="006C3395">
                  <w:pPr>
                    <w:spacing w:after="0" w:line="240" w:lineRule="auto"/>
                    <w:rPr>
                      <w:rFonts w:ascii="Times New Roman" w:eastAsia="Calibri" w:hAnsi="Times New Roman" w:cs="Times New Roman"/>
                      <w:sz w:val="24"/>
                      <w:szCs w:val="24"/>
                    </w:rPr>
                  </w:pPr>
                  <w:r w:rsidRPr="00427B50">
                    <w:rPr>
                      <w:rFonts w:ascii="Times New Roman" w:eastAsia="Calibri" w:hAnsi="Times New Roman" w:cs="Times New Roman"/>
                      <w:sz w:val="24"/>
                      <w:szCs w:val="24"/>
                    </w:rPr>
                    <w:t>KURUMSAL KOD /KURUM ADI</w:t>
                  </w:r>
                </w:p>
              </w:tc>
              <w:tc>
                <w:tcPr>
                  <w:tcW w:w="3544" w:type="dxa"/>
                  <w:shd w:val="clear" w:color="auto" w:fill="auto"/>
                  <w:vAlign w:val="center"/>
                </w:tcPr>
                <w:p w:rsidR="006C3395" w:rsidRPr="00427B50" w:rsidRDefault="006C3395" w:rsidP="006C3395">
                  <w:pPr>
                    <w:spacing w:after="0" w:line="240" w:lineRule="auto"/>
                    <w:rPr>
                      <w:rFonts w:ascii="Times New Roman" w:eastAsia="Calibri" w:hAnsi="Times New Roman" w:cs="Times New Roman"/>
                      <w:sz w:val="24"/>
                      <w:szCs w:val="24"/>
                    </w:rPr>
                  </w:pPr>
                  <w:r w:rsidRPr="00427B50">
                    <w:rPr>
                      <w:rFonts w:ascii="Times New Roman" w:eastAsia="Calibri" w:hAnsi="Times New Roman" w:cs="Times New Roman"/>
                      <w:sz w:val="24"/>
                      <w:szCs w:val="24"/>
                    </w:rPr>
                    <w:t>FONKSİYONEL SINIFLANDIRMA I. DÜZEY</w:t>
                  </w:r>
                </w:p>
              </w:tc>
              <w:tc>
                <w:tcPr>
                  <w:tcW w:w="1831" w:type="dxa"/>
                  <w:shd w:val="clear" w:color="auto" w:fill="auto"/>
                  <w:vAlign w:val="center"/>
                </w:tcPr>
                <w:p w:rsidR="006C3395" w:rsidRPr="00427B50" w:rsidRDefault="006C3395" w:rsidP="006C3395">
                  <w:pPr>
                    <w:spacing w:after="0" w:line="240" w:lineRule="auto"/>
                    <w:jc w:val="center"/>
                    <w:rPr>
                      <w:rFonts w:ascii="Times New Roman" w:eastAsia="Calibri" w:hAnsi="Times New Roman" w:cs="Times New Roman"/>
                      <w:sz w:val="24"/>
                      <w:szCs w:val="24"/>
                    </w:rPr>
                  </w:pPr>
                  <w:r w:rsidRPr="00427B50">
                    <w:rPr>
                      <w:rFonts w:ascii="Times New Roman" w:eastAsia="Calibri" w:hAnsi="Times New Roman" w:cs="Times New Roman"/>
                      <w:sz w:val="24"/>
                      <w:szCs w:val="24"/>
                    </w:rPr>
                    <w:t>ÖDENEK</w:t>
                  </w:r>
                </w:p>
              </w:tc>
            </w:tr>
            <w:tr w:rsidR="006C3395" w:rsidRPr="00427B50" w:rsidTr="006C3395">
              <w:trPr>
                <w:trHeight w:val="412"/>
              </w:trPr>
              <w:tc>
                <w:tcPr>
                  <w:tcW w:w="1557" w:type="dxa"/>
                  <w:shd w:val="clear" w:color="auto" w:fill="auto"/>
                </w:tcPr>
                <w:p w:rsidR="006C3395" w:rsidRPr="00427B50" w:rsidRDefault="006C3395" w:rsidP="006C3395">
                  <w:pPr>
                    <w:spacing w:after="0" w:line="240" w:lineRule="auto"/>
                    <w:rPr>
                      <w:rFonts w:ascii="Times New Roman" w:eastAsia="Calibri" w:hAnsi="Times New Roman" w:cs="Times New Roman"/>
                      <w:sz w:val="24"/>
                      <w:szCs w:val="24"/>
                    </w:rPr>
                  </w:pPr>
                  <w:r w:rsidRPr="00427B50">
                    <w:rPr>
                      <w:rFonts w:ascii="Times New Roman" w:eastAsia="Calibri" w:hAnsi="Times New Roman" w:cs="Times New Roman"/>
                      <w:sz w:val="24"/>
                      <w:szCs w:val="24"/>
                    </w:rPr>
                    <w:t>46.09.21.02</w:t>
                  </w:r>
                </w:p>
              </w:tc>
              <w:tc>
                <w:tcPr>
                  <w:tcW w:w="2849" w:type="dxa"/>
                  <w:shd w:val="clear" w:color="auto" w:fill="auto"/>
                </w:tcPr>
                <w:p w:rsidR="006C3395" w:rsidRPr="00427B50" w:rsidRDefault="006C3395" w:rsidP="006C3395">
                  <w:pPr>
                    <w:spacing w:after="0" w:line="240" w:lineRule="auto"/>
                    <w:rPr>
                      <w:rFonts w:ascii="Times New Roman" w:eastAsia="Calibri" w:hAnsi="Times New Roman" w:cs="Times New Roman"/>
                      <w:sz w:val="24"/>
                      <w:szCs w:val="24"/>
                    </w:rPr>
                  </w:pPr>
                  <w:r w:rsidRPr="00427B50">
                    <w:rPr>
                      <w:rFonts w:ascii="Times New Roman" w:eastAsia="Calibri" w:hAnsi="Times New Roman" w:cs="Times New Roman"/>
                      <w:sz w:val="24"/>
                      <w:szCs w:val="24"/>
                    </w:rPr>
                    <w:t>ÖZEL KALEM MÜDÜRLÜĞÜ</w:t>
                  </w:r>
                </w:p>
              </w:tc>
              <w:tc>
                <w:tcPr>
                  <w:tcW w:w="3544" w:type="dxa"/>
                  <w:shd w:val="clear" w:color="auto" w:fill="auto"/>
                </w:tcPr>
                <w:p w:rsidR="006C3395" w:rsidRPr="00427B50" w:rsidRDefault="006C3395" w:rsidP="006C3395">
                  <w:pPr>
                    <w:spacing w:after="0" w:line="240" w:lineRule="auto"/>
                    <w:rPr>
                      <w:rFonts w:ascii="Times New Roman" w:eastAsia="Calibri" w:hAnsi="Times New Roman" w:cs="Times New Roman"/>
                      <w:sz w:val="24"/>
                      <w:szCs w:val="24"/>
                    </w:rPr>
                  </w:pPr>
                  <w:r w:rsidRPr="00427B50">
                    <w:rPr>
                      <w:rFonts w:ascii="Times New Roman" w:eastAsia="Calibri" w:hAnsi="Times New Roman" w:cs="Times New Roman"/>
                      <w:sz w:val="24"/>
                      <w:szCs w:val="24"/>
                    </w:rPr>
                    <w:t>01-Genel Kamu Hizmetleri</w:t>
                  </w:r>
                </w:p>
              </w:tc>
              <w:tc>
                <w:tcPr>
                  <w:tcW w:w="1831" w:type="dxa"/>
                  <w:shd w:val="clear" w:color="auto" w:fill="auto"/>
                </w:tcPr>
                <w:p w:rsidR="006C3395" w:rsidRPr="00427B50" w:rsidRDefault="006C3395" w:rsidP="006C3395">
                  <w:pPr>
                    <w:spacing w:after="0" w:line="240" w:lineRule="auto"/>
                    <w:jc w:val="right"/>
                    <w:rPr>
                      <w:rFonts w:ascii="Times New Roman" w:eastAsia="Calibri" w:hAnsi="Times New Roman" w:cs="Times New Roman"/>
                      <w:sz w:val="24"/>
                      <w:szCs w:val="24"/>
                    </w:rPr>
                  </w:pPr>
                  <w:r w:rsidRPr="00427B50">
                    <w:rPr>
                      <w:rFonts w:ascii="Times New Roman" w:eastAsia="Calibri" w:hAnsi="Times New Roman" w:cs="Times New Roman"/>
                      <w:sz w:val="24"/>
                      <w:szCs w:val="24"/>
                    </w:rPr>
                    <w:t>4.682.000,00</w:t>
                  </w:r>
                </w:p>
              </w:tc>
            </w:tr>
            <w:tr w:rsidR="006C3395" w:rsidRPr="00427B50" w:rsidTr="006C3395">
              <w:trPr>
                <w:trHeight w:val="417"/>
              </w:trPr>
              <w:tc>
                <w:tcPr>
                  <w:tcW w:w="1557" w:type="dxa"/>
                  <w:shd w:val="clear" w:color="auto" w:fill="auto"/>
                </w:tcPr>
                <w:p w:rsidR="006C3395" w:rsidRPr="00427B50" w:rsidRDefault="006C3395" w:rsidP="006C3395">
                  <w:pPr>
                    <w:spacing w:after="0" w:line="240" w:lineRule="auto"/>
                    <w:rPr>
                      <w:rFonts w:ascii="Times New Roman" w:eastAsia="Calibri" w:hAnsi="Times New Roman" w:cs="Times New Roman"/>
                      <w:sz w:val="24"/>
                      <w:szCs w:val="24"/>
                    </w:rPr>
                  </w:pPr>
                  <w:r w:rsidRPr="00427B50">
                    <w:rPr>
                      <w:rFonts w:ascii="Times New Roman" w:eastAsia="Calibri" w:hAnsi="Times New Roman" w:cs="Times New Roman"/>
                      <w:sz w:val="24"/>
                      <w:szCs w:val="24"/>
                    </w:rPr>
                    <w:t>46.09.21.04</w:t>
                  </w:r>
                </w:p>
              </w:tc>
              <w:tc>
                <w:tcPr>
                  <w:tcW w:w="2849" w:type="dxa"/>
                  <w:shd w:val="clear" w:color="auto" w:fill="auto"/>
                </w:tcPr>
                <w:p w:rsidR="006C3395" w:rsidRPr="00427B50" w:rsidRDefault="006C3395" w:rsidP="006C3395">
                  <w:pPr>
                    <w:spacing w:after="0" w:line="240" w:lineRule="auto"/>
                    <w:rPr>
                      <w:rFonts w:ascii="Times New Roman" w:eastAsia="Calibri" w:hAnsi="Times New Roman" w:cs="Times New Roman"/>
                      <w:sz w:val="24"/>
                      <w:szCs w:val="24"/>
                    </w:rPr>
                  </w:pPr>
                  <w:r w:rsidRPr="00427B50">
                    <w:rPr>
                      <w:rFonts w:ascii="Times New Roman" w:eastAsia="Calibri" w:hAnsi="Times New Roman" w:cs="Times New Roman"/>
                      <w:sz w:val="24"/>
                      <w:szCs w:val="24"/>
                    </w:rPr>
                    <w:t>DESTEK HİZMETLERİ MÜDÜRLÜĞÜ</w:t>
                  </w:r>
                </w:p>
              </w:tc>
              <w:tc>
                <w:tcPr>
                  <w:tcW w:w="3544" w:type="dxa"/>
                  <w:shd w:val="clear" w:color="auto" w:fill="auto"/>
                </w:tcPr>
                <w:p w:rsidR="006C3395" w:rsidRPr="00427B50" w:rsidRDefault="006C3395" w:rsidP="006C3395">
                  <w:pPr>
                    <w:spacing w:after="0" w:line="240" w:lineRule="auto"/>
                    <w:rPr>
                      <w:rFonts w:ascii="Times New Roman" w:eastAsia="Calibri" w:hAnsi="Times New Roman" w:cs="Times New Roman"/>
                      <w:sz w:val="24"/>
                      <w:szCs w:val="24"/>
                    </w:rPr>
                  </w:pPr>
                  <w:r w:rsidRPr="00427B50">
                    <w:rPr>
                      <w:rFonts w:ascii="Times New Roman" w:eastAsia="Calibri" w:hAnsi="Times New Roman" w:cs="Times New Roman"/>
                      <w:sz w:val="24"/>
                      <w:szCs w:val="24"/>
                    </w:rPr>
                    <w:t>01-Genel Kamu Hizmetleri</w:t>
                  </w:r>
                </w:p>
              </w:tc>
              <w:tc>
                <w:tcPr>
                  <w:tcW w:w="1831" w:type="dxa"/>
                  <w:shd w:val="clear" w:color="auto" w:fill="auto"/>
                </w:tcPr>
                <w:p w:rsidR="006C3395" w:rsidRPr="00427B50" w:rsidRDefault="006C3395" w:rsidP="006C3395">
                  <w:pPr>
                    <w:spacing w:after="0" w:line="240" w:lineRule="auto"/>
                    <w:jc w:val="right"/>
                    <w:rPr>
                      <w:rFonts w:ascii="Times New Roman" w:eastAsia="Calibri" w:hAnsi="Times New Roman" w:cs="Times New Roman"/>
                      <w:sz w:val="24"/>
                      <w:szCs w:val="24"/>
                    </w:rPr>
                  </w:pPr>
                  <w:r w:rsidRPr="00427B50">
                    <w:rPr>
                      <w:rFonts w:ascii="Times New Roman" w:eastAsia="Calibri" w:hAnsi="Times New Roman" w:cs="Times New Roman"/>
                      <w:sz w:val="24"/>
                      <w:szCs w:val="24"/>
                    </w:rPr>
                    <w:t>5.193.500,00</w:t>
                  </w:r>
                </w:p>
              </w:tc>
            </w:tr>
            <w:tr w:rsidR="006C3395" w:rsidRPr="00427B50" w:rsidTr="006C3395">
              <w:trPr>
                <w:trHeight w:val="410"/>
              </w:trPr>
              <w:tc>
                <w:tcPr>
                  <w:tcW w:w="1557" w:type="dxa"/>
                  <w:shd w:val="clear" w:color="auto" w:fill="auto"/>
                </w:tcPr>
                <w:p w:rsidR="006C3395" w:rsidRPr="00427B50" w:rsidRDefault="006C3395" w:rsidP="006C3395">
                  <w:pPr>
                    <w:spacing w:after="0" w:line="240" w:lineRule="auto"/>
                    <w:rPr>
                      <w:rFonts w:ascii="Times New Roman" w:eastAsia="Calibri" w:hAnsi="Times New Roman" w:cs="Times New Roman"/>
                      <w:sz w:val="24"/>
                      <w:szCs w:val="24"/>
                    </w:rPr>
                  </w:pPr>
                  <w:r w:rsidRPr="00427B50">
                    <w:rPr>
                      <w:rFonts w:ascii="Times New Roman" w:eastAsia="Calibri" w:hAnsi="Times New Roman" w:cs="Times New Roman"/>
                      <w:sz w:val="24"/>
                      <w:szCs w:val="24"/>
                    </w:rPr>
                    <w:t>46.09.21.05</w:t>
                  </w:r>
                </w:p>
              </w:tc>
              <w:tc>
                <w:tcPr>
                  <w:tcW w:w="2849" w:type="dxa"/>
                  <w:shd w:val="clear" w:color="auto" w:fill="auto"/>
                </w:tcPr>
                <w:p w:rsidR="006C3395" w:rsidRPr="00427B50" w:rsidRDefault="006C3395" w:rsidP="006C3395">
                  <w:pPr>
                    <w:spacing w:after="0" w:line="240" w:lineRule="auto"/>
                    <w:rPr>
                      <w:rFonts w:ascii="Times New Roman" w:eastAsia="Calibri" w:hAnsi="Times New Roman" w:cs="Times New Roman"/>
                      <w:sz w:val="24"/>
                      <w:szCs w:val="24"/>
                    </w:rPr>
                  </w:pPr>
                  <w:r w:rsidRPr="00427B50">
                    <w:rPr>
                      <w:rFonts w:ascii="Times New Roman" w:eastAsia="Calibri" w:hAnsi="Times New Roman" w:cs="Times New Roman"/>
                      <w:sz w:val="24"/>
                      <w:szCs w:val="24"/>
                    </w:rPr>
                    <w:t>İNSAN KAYNAKLARI VE EĞİTİM MÜDÜRLÜĞÜ</w:t>
                  </w:r>
                </w:p>
              </w:tc>
              <w:tc>
                <w:tcPr>
                  <w:tcW w:w="3544" w:type="dxa"/>
                  <w:shd w:val="clear" w:color="auto" w:fill="auto"/>
                </w:tcPr>
                <w:p w:rsidR="006C3395" w:rsidRPr="00427B50" w:rsidRDefault="006C3395" w:rsidP="006C3395">
                  <w:pPr>
                    <w:spacing w:after="0" w:line="240" w:lineRule="auto"/>
                    <w:rPr>
                      <w:rFonts w:ascii="Times New Roman" w:eastAsia="Calibri" w:hAnsi="Times New Roman" w:cs="Times New Roman"/>
                      <w:sz w:val="24"/>
                      <w:szCs w:val="24"/>
                    </w:rPr>
                  </w:pPr>
                  <w:r w:rsidRPr="00427B50">
                    <w:rPr>
                      <w:rFonts w:ascii="Times New Roman" w:eastAsia="Calibri" w:hAnsi="Times New Roman" w:cs="Times New Roman"/>
                      <w:sz w:val="24"/>
                      <w:szCs w:val="24"/>
                    </w:rPr>
                    <w:t>01-Genel Kamu Hizmetleri</w:t>
                  </w:r>
                </w:p>
              </w:tc>
              <w:tc>
                <w:tcPr>
                  <w:tcW w:w="1831" w:type="dxa"/>
                  <w:shd w:val="clear" w:color="auto" w:fill="auto"/>
                </w:tcPr>
                <w:p w:rsidR="006C3395" w:rsidRPr="00427B50" w:rsidRDefault="006C3395" w:rsidP="006C3395">
                  <w:pPr>
                    <w:spacing w:after="0" w:line="240" w:lineRule="auto"/>
                    <w:jc w:val="right"/>
                    <w:rPr>
                      <w:rFonts w:ascii="Times New Roman" w:eastAsia="Calibri" w:hAnsi="Times New Roman" w:cs="Times New Roman"/>
                      <w:sz w:val="24"/>
                      <w:szCs w:val="24"/>
                    </w:rPr>
                  </w:pPr>
                  <w:r w:rsidRPr="00427B50">
                    <w:rPr>
                      <w:rFonts w:ascii="Times New Roman" w:eastAsia="Calibri" w:hAnsi="Times New Roman" w:cs="Times New Roman"/>
                      <w:sz w:val="24"/>
                      <w:szCs w:val="24"/>
                    </w:rPr>
                    <w:t>1.071.500,00</w:t>
                  </w:r>
                </w:p>
              </w:tc>
            </w:tr>
            <w:tr w:rsidR="006C3395" w:rsidRPr="00427B50" w:rsidTr="006C3395">
              <w:trPr>
                <w:trHeight w:val="410"/>
              </w:trPr>
              <w:tc>
                <w:tcPr>
                  <w:tcW w:w="1557" w:type="dxa"/>
                  <w:shd w:val="clear" w:color="auto" w:fill="auto"/>
                </w:tcPr>
                <w:p w:rsidR="006C3395" w:rsidRPr="00427B50" w:rsidRDefault="006C3395" w:rsidP="006C3395">
                  <w:pPr>
                    <w:spacing w:after="0" w:line="240" w:lineRule="auto"/>
                    <w:rPr>
                      <w:rFonts w:ascii="Times New Roman" w:eastAsia="Calibri" w:hAnsi="Times New Roman" w:cs="Times New Roman"/>
                      <w:sz w:val="24"/>
                      <w:szCs w:val="24"/>
                    </w:rPr>
                  </w:pPr>
                  <w:r w:rsidRPr="00427B50">
                    <w:rPr>
                      <w:rFonts w:ascii="Times New Roman" w:eastAsia="Calibri" w:hAnsi="Times New Roman" w:cs="Times New Roman"/>
                      <w:sz w:val="24"/>
                      <w:szCs w:val="24"/>
                    </w:rPr>
                    <w:t>46.09.21.10</w:t>
                  </w:r>
                </w:p>
              </w:tc>
              <w:tc>
                <w:tcPr>
                  <w:tcW w:w="2849" w:type="dxa"/>
                  <w:shd w:val="clear" w:color="auto" w:fill="auto"/>
                </w:tcPr>
                <w:p w:rsidR="006C3395" w:rsidRPr="00427B50" w:rsidRDefault="006C3395" w:rsidP="006C3395">
                  <w:pPr>
                    <w:spacing w:after="0" w:line="240" w:lineRule="auto"/>
                    <w:rPr>
                      <w:rFonts w:ascii="Times New Roman" w:eastAsia="Calibri" w:hAnsi="Times New Roman" w:cs="Times New Roman"/>
                      <w:sz w:val="24"/>
                      <w:szCs w:val="24"/>
                    </w:rPr>
                  </w:pPr>
                  <w:r w:rsidRPr="00427B50">
                    <w:rPr>
                      <w:rFonts w:ascii="Times New Roman" w:eastAsia="Calibri" w:hAnsi="Times New Roman" w:cs="Times New Roman"/>
                      <w:sz w:val="24"/>
                      <w:szCs w:val="24"/>
                    </w:rPr>
                    <w:t>BİLGİ İŞLEM MÜDÜRLÜĞÜ</w:t>
                  </w:r>
                </w:p>
              </w:tc>
              <w:tc>
                <w:tcPr>
                  <w:tcW w:w="3544" w:type="dxa"/>
                  <w:shd w:val="clear" w:color="auto" w:fill="auto"/>
                </w:tcPr>
                <w:p w:rsidR="006C3395" w:rsidRPr="00427B50" w:rsidRDefault="006C3395" w:rsidP="006C3395">
                  <w:pPr>
                    <w:spacing w:after="0" w:line="240" w:lineRule="auto"/>
                    <w:rPr>
                      <w:rFonts w:ascii="Times New Roman" w:eastAsia="Calibri" w:hAnsi="Times New Roman" w:cs="Times New Roman"/>
                      <w:sz w:val="24"/>
                      <w:szCs w:val="24"/>
                    </w:rPr>
                  </w:pPr>
                  <w:r w:rsidRPr="00427B50">
                    <w:rPr>
                      <w:rFonts w:ascii="Times New Roman" w:eastAsia="Calibri" w:hAnsi="Times New Roman" w:cs="Times New Roman"/>
                      <w:sz w:val="24"/>
                      <w:szCs w:val="24"/>
                    </w:rPr>
                    <w:t>01-Genel Kamu Hizmetleri</w:t>
                  </w:r>
                </w:p>
              </w:tc>
              <w:tc>
                <w:tcPr>
                  <w:tcW w:w="1831" w:type="dxa"/>
                  <w:shd w:val="clear" w:color="auto" w:fill="auto"/>
                </w:tcPr>
                <w:p w:rsidR="006C3395" w:rsidRPr="00427B50" w:rsidRDefault="006C3395" w:rsidP="006C3395">
                  <w:pPr>
                    <w:spacing w:after="0" w:line="240" w:lineRule="auto"/>
                    <w:jc w:val="right"/>
                    <w:rPr>
                      <w:rFonts w:ascii="Times New Roman" w:eastAsia="Calibri" w:hAnsi="Times New Roman" w:cs="Times New Roman"/>
                      <w:sz w:val="24"/>
                      <w:szCs w:val="24"/>
                    </w:rPr>
                  </w:pPr>
                  <w:r w:rsidRPr="00427B50">
                    <w:rPr>
                      <w:rFonts w:ascii="Times New Roman" w:eastAsia="Calibri" w:hAnsi="Times New Roman" w:cs="Times New Roman"/>
                      <w:sz w:val="24"/>
                      <w:szCs w:val="24"/>
                    </w:rPr>
                    <w:t>1.641.000,00</w:t>
                  </w:r>
                </w:p>
              </w:tc>
            </w:tr>
            <w:tr w:rsidR="006C3395" w:rsidRPr="00427B50" w:rsidTr="006C3395">
              <w:trPr>
                <w:trHeight w:val="410"/>
              </w:trPr>
              <w:tc>
                <w:tcPr>
                  <w:tcW w:w="1557" w:type="dxa"/>
                  <w:shd w:val="clear" w:color="auto" w:fill="auto"/>
                </w:tcPr>
                <w:p w:rsidR="006C3395" w:rsidRPr="00427B50" w:rsidRDefault="006C3395" w:rsidP="006C3395">
                  <w:pPr>
                    <w:spacing w:after="0" w:line="240" w:lineRule="auto"/>
                    <w:rPr>
                      <w:rFonts w:ascii="Times New Roman" w:eastAsia="Calibri" w:hAnsi="Times New Roman" w:cs="Times New Roman"/>
                      <w:sz w:val="24"/>
                      <w:szCs w:val="24"/>
                    </w:rPr>
                  </w:pPr>
                  <w:r w:rsidRPr="00427B50">
                    <w:rPr>
                      <w:rFonts w:ascii="Times New Roman" w:eastAsia="Calibri" w:hAnsi="Times New Roman" w:cs="Times New Roman"/>
                      <w:sz w:val="24"/>
                      <w:szCs w:val="24"/>
                    </w:rPr>
                    <w:t>46.09.21.18</w:t>
                  </w:r>
                </w:p>
              </w:tc>
              <w:tc>
                <w:tcPr>
                  <w:tcW w:w="2849" w:type="dxa"/>
                  <w:shd w:val="clear" w:color="auto" w:fill="auto"/>
                </w:tcPr>
                <w:p w:rsidR="006C3395" w:rsidRPr="00427B50" w:rsidRDefault="006C3395" w:rsidP="006C3395">
                  <w:pPr>
                    <w:spacing w:after="0" w:line="240" w:lineRule="auto"/>
                    <w:rPr>
                      <w:rFonts w:ascii="Times New Roman" w:eastAsia="Calibri" w:hAnsi="Times New Roman" w:cs="Times New Roman"/>
                      <w:sz w:val="24"/>
                      <w:szCs w:val="24"/>
                    </w:rPr>
                  </w:pPr>
                  <w:r w:rsidRPr="00427B50">
                    <w:rPr>
                      <w:rFonts w:ascii="Times New Roman" w:eastAsia="Calibri" w:hAnsi="Times New Roman" w:cs="Times New Roman"/>
                      <w:sz w:val="24"/>
                      <w:szCs w:val="24"/>
                    </w:rPr>
                    <w:t>YAZI İŞLERİ MÜDÜRLÜĞÜ</w:t>
                  </w:r>
                </w:p>
              </w:tc>
              <w:tc>
                <w:tcPr>
                  <w:tcW w:w="3544" w:type="dxa"/>
                  <w:shd w:val="clear" w:color="auto" w:fill="auto"/>
                </w:tcPr>
                <w:p w:rsidR="006C3395" w:rsidRPr="00427B50" w:rsidRDefault="006C3395" w:rsidP="006C3395">
                  <w:pPr>
                    <w:spacing w:after="0" w:line="240" w:lineRule="auto"/>
                    <w:rPr>
                      <w:rFonts w:ascii="Times New Roman" w:eastAsia="Calibri" w:hAnsi="Times New Roman" w:cs="Times New Roman"/>
                      <w:sz w:val="24"/>
                      <w:szCs w:val="24"/>
                    </w:rPr>
                  </w:pPr>
                  <w:r w:rsidRPr="00427B50">
                    <w:rPr>
                      <w:rFonts w:ascii="Times New Roman" w:eastAsia="Calibri" w:hAnsi="Times New Roman" w:cs="Times New Roman"/>
                      <w:sz w:val="24"/>
                      <w:szCs w:val="24"/>
                    </w:rPr>
                    <w:t>01-Genel Kamu Hizmetleri</w:t>
                  </w:r>
                </w:p>
              </w:tc>
              <w:tc>
                <w:tcPr>
                  <w:tcW w:w="1831" w:type="dxa"/>
                  <w:shd w:val="clear" w:color="auto" w:fill="auto"/>
                </w:tcPr>
                <w:p w:rsidR="006C3395" w:rsidRPr="00427B50" w:rsidRDefault="006C3395" w:rsidP="006C3395">
                  <w:pPr>
                    <w:spacing w:after="0" w:line="240" w:lineRule="auto"/>
                    <w:jc w:val="right"/>
                    <w:rPr>
                      <w:rFonts w:ascii="Times New Roman" w:eastAsia="Calibri" w:hAnsi="Times New Roman" w:cs="Times New Roman"/>
                      <w:sz w:val="24"/>
                      <w:szCs w:val="24"/>
                    </w:rPr>
                  </w:pPr>
                  <w:r w:rsidRPr="00427B50">
                    <w:rPr>
                      <w:rFonts w:ascii="Times New Roman" w:eastAsia="Calibri" w:hAnsi="Times New Roman" w:cs="Times New Roman"/>
                      <w:sz w:val="24"/>
                      <w:szCs w:val="24"/>
                    </w:rPr>
                    <w:t>2.226.000,00</w:t>
                  </w:r>
                </w:p>
              </w:tc>
            </w:tr>
            <w:tr w:rsidR="006C3395" w:rsidRPr="00427B50" w:rsidTr="006C3395">
              <w:trPr>
                <w:trHeight w:val="410"/>
              </w:trPr>
              <w:tc>
                <w:tcPr>
                  <w:tcW w:w="1557" w:type="dxa"/>
                  <w:shd w:val="clear" w:color="auto" w:fill="auto"/>
                </w:tcPr>
                <w:p w:rsidR="006C3395" w:rsidRPr="00427B50" w:rsidRDefault="006C3395" w:rsidP="006C3395">
                  <w:pPr>
                    <w:spacing w:after="0" w:line="240" w:lineRule="auto"/>
                    <w:rPr>
                      <w:rFonts w:ascii="Times New Roman" w:eastAsia="Calibri" w:hAnsi="Times New Roman" w:cs="Times New Roman"/>
                      <w:sz w:val="24"/>
                      <w:szCs w:val="24"/>
                    </w:rPr>
                  </w:pPr>
                  <w:r w:rsidRPr="00427B50">
                    <w:rPr>
                      <w:rFonts w:ascii="Times New Roman" w:eastAsia="Calibri" w:hAnsi="Times New Roman" w:cs="Times New Roman"/>
                      <w:sz w:val="24"/>
                      <w:szCs w:val="24"/>
                    </w:rPr>
                    <w:t>46.09.21.24</w:t>
                  </w:r>
                </w:p>
              </w:tc>
              <w:tc>
                <w:tcPr>
                  <w:tcW w:w="2849" w:type="dxa"/>
                  <w:shd w:val="clear" w:color="auto" w:fill="auto"/>
                </w:tcPr>
                <w:p w:rsidR="006C3395" w:rsidRPr="00427B50" w:rsidRDefault="006C3395" w:rsidP="006C3395">
                  <w:pPr>
                    <w:spacing w:after="0" w:line="240" w:lineRule="auto"/>
                    <w:rPr>
                      <w:rFonts w:ascii="Times New Roman" w:eastAsia="Calibri" w:hAnsi="Times New Roman" w:cs="Times New Roman"/>
                      <w:sz w:val="24"/>
                      <w:szCs w:val="24"/>
                    </w:rPr>
                  </w:pPr>
                  <w:r w:rsidRPr="00427B50">
                    <w:rPr>
                      <w:rFonts w:ascii="Times New Roman" w:eastAsia="Calibri" w:hAnsi="Times New Roman" w:cs="Times New Roman"/>
                      <w:sz w:val="24"/>
                      <w:szCs w:val="24"/>
                    </w:rPr>
                    <w:t>HUKUK İŞLERİ MÜDÜRLÜĞÜ</w:t>
                  </w:r>
                </w:p>
              </w:tc>
              <w:tc>
                <w:tcPr>
                  <w:tcW w:w="3544" w:type="dxa"/>
                  <w:shd w:val="clear" w:color="auto" w:fill="auto"/>
                </w:tcPr>
                <w:p w:rsidR="006C3395" w:rsidRPr="00427B50" w:rsidRDefault="006C3395" w:rsidP="006C3395">
                  <w:pPr>
                    <w:spacing w:after="0" w:line="240" w:lineRule="auto"/>
                    <w:rPr>
                      <w:rFonts w:ascii="Times New Roman" w:eastAsia="Calibri" w:hAnsi="Times New Roman" w:cs="Times New Roman"/>
                      <w:sz w:val="24"/>
                      <w:szCs w:val="24"/>
                    </w:rPr>
                  </w:pPr>
                  <w:r w:rsidRPr="00427B50">
                    <w:rPr>
                      <w:rFonts w:ascii="Times New Roman" w:eastAsia="Calibri" w:hAnsi="Times New Roman" w:cs="Times New Roman"/>
                      <w:sz w:val="24"/>
                      <w:szCs w:val="24"/>
                    </w:rPr>
                    <w:t>01-Genel Kamu Hizmetleri</w:t>
                  </w:r>
                </w:p>
              </w:tc>
              <w:tc>
                <w:tcPr>
                  <w:tcW w:w="1831" w:type="dxa"/>
                  <w:shd w:val="clear" w:color="auto" w:fill="auto"/>
                </w:tcPr>
                <w:p w:rsidR="006C3395" w:rsidRPr="00427B50" w:rsidRDefault="006C3395" w:rsidP="006C3395">
                  <w:pPr>
                    <w:spacing w:after="0" w:line="240" w:lineRule="auto"/>
                    <w:jc w:val="right"/>
                    <w:rPr>
                      <w:rFonts w:ascii="Times New Roman" w:eastAsia="Calibri" w:hAnsi="Times New Roman" w:cs="Times New Roman"/>
                      <w:sz w:val="24"/>
                      <w:szCs w:val="24"/>
                    </w:rPr>
                  </w:pPr>
                  <w:r w:rsidRPr="00427B50">
                    <w:rPr>
                      <w:rFonts w:ascii="Times New Roman" w:eastAsia="Calibri" w:hAnsi="Times New Roman" w:cs="Times New Roman"/>
                      <w:sz w:val="24"/>
                      <w:szCs w:val="24"/>
                    </w:rPr>
                    <w:t>1.556.000,00</w:t>
                  </w:r>
                </w:p>
              </w:tc>
            </w:tr>
            <w:tr w:rsidR="006C3395" w:rsidRPr="00427B50" w:rsidTr="006C3395">
              <w:trPr>
                <w:trHeight w:val="695"/>
              </w:trPr>
              <w:tc>
                <w:tcPr>
                  <w:tcW w:w="1557" w:type="dxa"/>
                  <w:shd w:val="clear" w:color="auto" w:fill="auto"/>
                </w:tcPr>
                <w:p w:rsidR="006C3395" w:rsidRPr="00427B50" w:rsidRDefault="006C3395" w:rsidP="006C3395">
                  <w:pPr>
                    <w:spacing w:after="0" w:line="240" w:lineRule="auto"/>
                    <w:rPr>
                      <w:rFonts w:ascii="Times New Roman" w:eastAsia="Calibri" w:hAnsi="Times New Roman" w:cs="Times New Roman"/>
                      <w:sz w:val="24"/>
                      <w:szCs w:val="24"/>
                    </w:rPr>
                  </w:pPr>
                  <w:r w:rsidRPr="00427B50">
                    <w:rPr>
                      <w:rFonts w:ascii="Times New Roman" w:eastAsia="Calibri" w:hAnsi="Times New Roman" w:cs="Times New Roman"/>
                      <w:sz w:val="24"/>
                      <w:szCs w:val="24"/>
                    </w:rPr>
                    <w:t>46.09.21.25</w:t>
                  </w:r>
                </w:p>
              </w:tc>
              <w:tc>
                <w:tcPr>
                  <w:tcW w:w="2849" w:type="dxa"/>
                  <w:shd w:val="clear" w:color="auto" w:fill="auto"/>
                </w:tcPr>
                <w:p w:rsidR="006C3395" w:rsidRPr="00427B50" w:rsidRDefault="006C3395" w:rsidP="006C3395">
                  <w:pPr>
                    <w:spacing w:after="0" w:line="240" w:lineRule="auto"/>
                    <w:rPr>
                      <w:rFonts w:ascii="Times New Roman" w:eastAsia="Calibri" w:hAnsi="Times New Roman" w:cs="Times New Roman"/>
                      <w:sz w:val="24"/>
                      <w:szCs w:val="24"/>
                    </w:rPr>
                  </w:pPr>
                  <w:r w:rsidRPr="00427B50">
                    <w:rPr>
                      <w:rFonts w:ascii="Times New Roman" w:eastAsia="Calibri" w:hAnsi="Times New Roman" w:cs="Times New Roman"/>
                      <w:sz w:val="24"/>
                      <w:szCs w:val="24"/>
                    </w:rPr>
                    <w:t>BASIN YAYIN VE HALKLA İLİŞKİLER MÜDÜRLÜĞÜ</w:t>
                  </w:r>
                </w:p>
              </w:tc>
              <w:tc>
                <w:tcPr>
                  <w:tcW w:w="3544" w:type="dxa"/>
                  <w:shd w:val="clear" w:color="auto" w:fill="auto"/>
                </w:tcPr>
                <w:p w:rsidR="006C3395" w:rsidRPr="00427B50" w:rsidRDefault="006C3395" w:rsidP="006C3395">
                  <w:pPr>
                    <w:spacing w:after="0" w:line="240" w:lineRule="auto"/>
                    <w:rPr>
                      <w:rFonts w:ascii="Times New Roman" w:eastAsia="Calibri" w:hAnsi="Times New Roman" w:cs="Times New Roman"/>
                      <w:sz w:val="24"/>
                      <w:szCs w:val="24"/>
                    </w:rPr>
                  </w:pPr>
                  <w:r w:rsidRPr="00427B50">
                    <w:rPr>
                      <w:rFonts w:ascii="Times New Roman" w:eastAsia="Calibri" w:hAnsi="Times New Roman" w:cs="Times New Roman"/>
                      <w:sz w:val="24"/>
                      <w:szCs w:val="24"/>
                    </w:rPr>
                    <w:t>01-Genel Kamu Hizmetleri</w:t>
                  </w:r>
                </w:p>
              </w:tc>
              <w:tc>
                <w:tcPr>
                  <w:tcW w:w="1831" w:type="dxa"/>
                  <w:shd w:val="clear" w:color="auto" w:fill="auto"/>
                </w:tcPr>
                <w:p w:rsidR="006C3395" w:rsidRPr="00427B50" w:rsidRDefault="006C3395" w:rsidP="006C3395">
                  <w:pPr>
                    <w:spacing w:after="0" w:line="240" w:lineRule="auto"/>
                    <w:jc w:val="right"/>
                    <w:rPr>
                      <w:rFonts w:ascii="Times New Roman" w:eastAsia="Calibri" w:hAnsi="Times New Roman" w:cs="Times New Roman"/>
                      <w:sz w:val="24"/>
                      <w:szCs w:val="24"/>
                    </w:rPr>
                  </w:pPr>
                  <w:r w:rsidRPr="00427B50">
                    <w:rPr>
                      <w:rFonts w:ascii="Times New Roman" w:eastAsia="Calibri" w:hAnsi="Times New Roman" w:cs="Times New Roman"/>
                      <w:sz w:val="24"/>
                      <w:szCs w:val="24"/>
                    </w:rPr>
                    <w:t>3.950.000,00</w:t>
                  </w:r>
                </w:p>
              </w:tc>
            </w:tr>
            <w:tr w:rsidR="006C3395" w:rsidRPr="00427B50" w:rsidTr="006C3395">
              <w:trPr>
                <w:trHeight w:val="410"/>
              </w:trPr>
              <w:tc>
                <w:tcPr>
                  <w:tcW w:w="1557" w:type="dxa"/>
                  <w:shd w:val="clear" w:color="auto" w:fill="auto"/>
                </w:tcPr>
                <w:p w:rsidR="006C3395" w:rsidRPr="00427B50" w:rsidRDefault="006C3395" w:rsidP="006C3395">
                  <w:pPr>
                    <w:spacing w:after="0" w:line="240" w:lineRule="auto"/>
                    <w:rPr>
                      <w:rFonts w:ascii="Times New Roman" w:eastAsia="Calibri" w:hAnsi="Times New Roman" w:cs="Times New Roman"/>
                      <w:sz w:val="24"/>
                      <w:szCs w:val="24"/>
                    </w:rPr>
                  </w:pPr>
                  <w:r w:rsidRPr="00427B50">
                    <w:rPr>
                      <w:rFonts w:ascii="Times New Roman" w:eastAsia="Calibri" w:hAnsi="Times New Roman" w:cs="Times New Roman"/>
                      <w:sz w:val="24"/>
                      <w:szCs w:val="24"/>
                    </w:rPr>
                    <w:t>46.09.21.31</w:t>
                  </w:r>
                </w:p>
              </w:tc>
              <w:tc>
                <w:tcPr>
                  <w:tcW w:w="2849" w:type="dxa"/>
                  <w:shd w:val="clear" w:color="auto" w:fill="auto"/>
                </w:tcPr>
                <w:p w:rsidR="006C3395" w:rsidRPr="00427B50" w:rsidRDefault="006C3395" w:rsidP="006C3395">
                  <w:pPr>
                    <w:spacing w:after="0" w:line="240" w:lineRule="auto"/>
                    <w:rPr>
                      <w:rFonts w:ascii="Times New Roman" w:eastAsia="Calibri" w:hAnsi="Times New Roman" w:cs="Times New Roman"/>
                      <w:sz w:val="24"/>
                      <w:szCs w:val="24"/>
                    </w:rPr>
                  </w:pPr>
                  <w:r w:rsidRPr="00427B50">
                    <w:rPr>
                      <w:rFonts w:ascii="Times New Roman" w:eastAsia="Calibri" w:hAnsi="Times New Roman" w:cs="Times New Roman"/>
                      <w:sz w:val="24"/>
                      <w:szCs w:val="24"/>
                    </w:rPr>
                    <w:t>EMLAK VE İSTİMLAK MÜDÜRLÜĞÜ</w:t>
                  </w:r>
                </w:p>
              </w:tc>
              <w:tc>
                <w:tcPr>
                  <w:tcW w:w="3544" w:type="dxa"/>
                  <w:shd w:val="clear" w:color="auto" w:fill="auto"/>
                </w:tcPr>
                <w:p w:rsidR="006C3395" w:rsidRPr="00427B50" w:rsidRDefault="006C3395" w:rsidP="006C3395">
                  <w:pPr>
                    <w:spacing w:after="0" w:line="240" w:lineRule="auto"/>
                    <w:rPr>
                      <w:rFonts w:ascii="Times New Roman" w:eastAsia="Calibri" w:hAnsi="Times New Roman" w:cs="Times New Roman"/>
                      <w:sz w:val="24"/>
                      <w:szCs w:val="24"/>
                    </w:rPr>
                  </w:pPr>
                  <w:r w:rsidRPr="00427B50">
                    <w:rPr>
                      <w:rFonts w:ascii="Times New Roman" w:eastAsia="Calibri" w:hAnsi="Times New Roman" w:cs="Times New Roman"/>
                      <w:sz w:val="24"/>
                      <w:szCs w:val="24"/>
                    </w:rPr>
                    <w:t>06-İskan ve Toplum Refahı Hizmetleri</w:t>
                  </w:r>
                </w:p>
              </w:tc>
              <w:tc>
                <w:tcPr>
                  <w:tcW w:w="1831" w:type="dxa"/>
                  <w:shd w:val="clear" w:color="auto" w:fill="auto"/>
                </w:tcPr>
                <w:p w:rsidR="006C3395" w:rsidRPr="00427B50" w:rsidRDefault="006C3395" w:rsidP="006C3395">
                  <w:pPr>
                    <w:spacing w:after="0" w:line="240" w:lineRule="auto"/>
                    <w:jc w:val="right"/>
                    <w:rPr>
                      <w:rFonts w:ascii="Times New Roman" w:eastAsia="Calibri" w:hAnsi="Times New Roman" w:cs="Times New Roman"/>
                      <w:sz w:val="24"/>
                      <w:szCs w:val="24"/>
                    </w:rPr>
                  </w:pPr>
                  <w:r w:rsidRPr="00427B50">
                    <w:rPr>
                      <w:rFonts w:ascii="Times New Roman" w:eastAsia="Calibri" w:hAnsi="Times New Roman" w:cs="Times New Roman"/>
                      <w:sz w:val="24"/>
                      <w:szCs w:val="24"/>
                    </w:rPr>
                    <w:t>6.488.000,00</w:t>
                  </w:r>
                </w:p>
              </w:tc>
            </w:tr>
            <w:tr w:rsidR="006C3395" w:rsidRPr="00427B50" w:rsidTr="006C3395">
              <w:trPr>
                <w:trHeight w:val="267"/>
              </w:trPr>
              <w:tc>
                <w:tcPr>
                  <w:tcW w:w="1557" w:type="dxa"/>
                  <w:vMerge w:val="restart"/>
                  <w:shd w:val="clear" w:color="auto" w:fill="auto"/>
                </w:tcPr>
                <w:p w:rsidR="006C3395" w:rsidRPr="00427B50" w:rsidRDefault="006C3395" w:rsidP="006C3395">
                  <w:pPr>
                    <w:spacing w:after="0" w:line="240" w:lineRule="auto"/>
                    <w:rPr>
                      <w:rFonts w:ascii="Times New Roman" w:eastAsia="Calibri" w:hAnsi="Times New Roman" w:cs="Times New Roman"/>
                      <w:sz w:val="24"/>
                      <w:szCs w:val="24"/>
                    </w:rPr>
                  </w:pPr>
                  <w:r w:rsidRPr="00427B50">
                    <w:rPr>
                      <w:rFonts w:ascii="Times New Roman" w:eastAsia="Calibri" w:hAnsi="Times New Roman" w:cs="Times New Roman"/>
                      <w:sz w:val="24"/>
                      <w:szCs w:val="24"/>
                    </w:rPr>
                    <w:t>46.09.21.32</w:t>
                  </w:r>
                </w:p>
              </w:tc>
              <w:tc>
                <w:tcPr>
                  <w:tcW w:w="2849" w:type="dxa"/>
                  <w:vMerge w:val="restart"/>
                  <w:shd w:val="clear" w:color="auto" w:fill="auto"/>
                </w:tcPr>
                <w:p w:rsidR="006C3395" w:rsidRPr="00427B50" w:rsidRDefault="006C3395" w:rsidP="006C3395">
                  <w:pPr>
                    <w:spacing w:after="0" w:line="240" w:lineRule="auto"/>
                    <w:rPr>
                      <w:rFonts w:ascii="Times New Roman" w:eastAsia="Calibri" w:hAnsi="Times New Roman" w:cs="Times New Roman"/>
                      <w:sz w:val="24"/>
                      <w:szCs w:val="24"/>
                    </w:rPr>
                  </w:pPr>
                  <w:r w:rsidRPr="00427B50">
                    <w:rPr>
                      <w:rFonts w:ascii="Times New Roman" w:eastAsia="Calibri" w:hAnsi="Times New Roman" w:cs="Times New Roman"/>
                      <w:sz w:val="24"/>
                      <w:szCs w:val="24"/>
                    </w:rPr>
                    <w:t>FEN İŞLERİ MÜDÜRLÜĞÜ</w:t>
                  </w:r>
                </w:p>
              </w:tc>
              <w:tc>
                <w:tcPr>
                  <w:tcW w:w="3544" w:type="dxa"/>
                  <w:shd w:val="clear" w:color="auto" w:fill="auto"/>
                </w:tcPr>
                <w:p w:rsidR="006C3395" w:rsidRPr="00427B50" w:rsidRDefault="006C3395" w:rsidP="006C3395">
                  <w:pPr>
                    <w:spacing w:after="0" w:line="240" w:lineRule="auto"/>
                    <w:rPr>
                      <w:rFonts w:ascii="Times New Roman" w:eastAsia="Calibri" w:hAnsi="Times New Roman" w:cs="Times New Roman"/>
                      <w:sz w:val="24"/>
                      <w:szCs w:val="24"/>
                    </w:rPr>
                  </w:pPr>
                  <w:r w:rsidRPr="00427B50">
                    <w:rPr>
                      <w:rFonts w:ascii="Times New Roman" w:eastAsia="Calibri" w:hAnsi="Times New Roman" w:cs="Times New Roman"/>
                      <w:sz w:val="24"/>
                      <w:szCs w:val="24"/>
                    </w:rPr>
                    <w:t>06-İskan ve Toplum Refahı Hizm.</w:t>
                  </w:r>
                </w:p>
              </w:tc>
              <w:tc>
                <w:tcPr>
                  <w:tcW w:w="1831" w:type="dxa"/>
                  <w:vMerge w:val="restart"/>
                  <w:shd w:val="clear" w:color="auto" w:fill="auto"/>
                </w:tcPr>
                <w:p w:rsidR="006C3395" w:rsidRPr="00427B50" w:rsidRDefault="006C3395" w:rsidP="006C3395">
                  <w:pPr>
                    <w:spacing w:after="0" w:line="240" w:lineRule="auto"/>
                    <w:jc w:val="right"/>
                    <w:rPr>
                      <w:rFonts w:ascii="Times New Roman" w:eastAsia="Calibri" w:hAnsi="Times New Roman" w:cs="Times New Roman"/>
                      <w:sz w:val="24"/>
                      <w:szCs w:val="24"/>
                    </w:rPr>
                  </w:pPr>
                  <w:r w:rsidRPr="00427B50">
                    <w:rPr>
                      <w:rFonts w:ascii="Times New Roman" w:eastAsia="Calibri" w:hAnsi="Times New Roman" w:cs="Times New Roman"/>
                      <w:sz w:val="24"/>
                      <w:szCs w:val="24"/>
                    </w:rPr>
                    <w:t xml:space="preserve">  53.053.000,00</w:t>
                  </w:r>
                </w:p>
              </w:tc>
            </w:tr>
            <w:tr w:rsidR="006C3395" w:rsidRPr="00427B50" w:rsidTr="006C3395">
              <w:trPr>
                <w:trHeight w:val="259"/>
              </w:trPr>
              <w:tc>
                <w:tcPr>
                  <w:tcW w:w="1557" w:type="dxa"/>
                  <w:vMerge/>
                  <w:shd w:val="clear" w:color="auto" w:fill="auto"/>
                </w:tcPr>
                <w:p w:rsidR="006C3395" w:rsidRPr="00427B50" w:rsidRDefault="006C3395" w:rsidP="006C3395">
                  <w:pPr>
                    <w:spacing w:after="0" w:line="240" w:lineRule="auto"/>
                    <w:rPr>
                      <w:rFonts w:ascii="Times New Roman" w:eastAsia="Calibri" w:hAnsi="Times New Roman" w:cs="Times New Roman"/>
                      <w:sz w:val="24"/>
                      <w:szCs w:val="24"/>
                    </w:rPr>
                  </w:pPr>
                </w:p>
              </w:tc>
              <w:tc>
                <w:tcPr>
                  <w:tcW w:w="2849" w:type="dxa"/>
                  <w:vMerge/>
                  <w:shd w:val="clear" w:color="auto" w:fill="auto"/>
                </w:tcPr>
                <w:p w:rsidR="006C3395" w:rsidRPr="00427B50" w:rsidRDefault="006C3395" w:rsidP="006C3395">
                  <w:pPr>
                    <w:spacing w:after="0" w:line="240" w:lineRule="auto"/>
                    <w:rPr>
                      <w:rFonts w:ascii="Times New Roman" w:eastAsia="Calibri" w:hAnsi="Times New Roman" w:cs="Times New Roman"/>
                      <w:sz w:val="24"/>
                      <w:szCs w:val="24"/>
                    </w:rPr>
                  </w:pPr>
                </w:p>
              </w:tc>
              <w:tc>
                <w:tcPr>
                  <w:tcW w:w="3544" w:type="dxa"/>
                  <w:shd w:val="clear" w:color="auto" w:fill="auto"/>
                </w:tcPr>
                <w:p w:rsidR="006C3395" w:rsidRPr="00427B50" w:rsidRDefault="006C3395" w:rsidP="006C3395">
                  <w:pPr>
                    <w:spacing w:after="0" w:line="240" w:lineRule="auto"/>
                    <w:rPr>
                      <w:rFonts w:ascii="Times New Roman" w:eastAsia="Calibri" w:hAnsi="Times New Roman" w:cs="Times New Roman"/>
                      <w:sz w:val="24"/>
                      <w:szCs w:val="24"/>
                    </w:rPr>
                  </w:pPr>
                  <w:r w:rsidRPr="00427B50">
                    <w:rPr>
                      <w:rFonts w:ascii="Times New Roman" w:eastAsia="Calibri" w:hAnsi="Times New Roman" w:cs="Times New Roman"/>
                      <w:sz w:val="24"/>
                      <w:szCs w:val="24"/>
                    </w:rPr>
                    <w:t>10-Sosyal Güv. Ve Sosy. Yrd. Hizm.</w:t>
                  </w:r>
                </w:p>
              </w:tc>
              <w:tc>
                <w:tcPr>
                  <w:tcW w:w="1831" w:type="dxa"/>
                  <w:vMerge/>
                  <w:shd w:val="clear" w:color="auto" w:fill="auto"/>
                </w:tcPr>
                <w:p w:rsidR="006C3395" w:rsidRPr="00427B50" w:rsidRDefault="006C3395" w:rsidP="006C3395">
                  <w:pPr>
                    <w:spacing w:after="0" w:line="240" w:lineRule="auto"/>
                    <w:jc w:val="right"/>
                    <w:rPr>
                      <w:rFonts w:ascii="Times New Roman" w:eastAsia="Calibri" w:hAnsi="Times New Roman" w:cs="Times New Roman"/>
                      <w:sz w:val="24"/>
                      <w:szCs w:val="24"/>
                    </w:rPr>
                  </w:pPr>
                </w:p>
              </w:tc>
            </w:tr>
            <w:tr w:rsidR="006C3395" w:rsidRPr="00427B50" w:rsidTr="006C3395">
              <w:trPr>
                <w:trHeight w:val="410"/>
              </w:trPr>
              <w:tc>
                <w:tcPr>
                  <w:tcW w:w="1557" w:type="dxa"/>
                  <w:shd w:val="clear" w:color="auto" w:fill="auto"/>
                </w:tcPr>
                <w:p w:rsidR="006C3395" w:rsidRPr="00427B50" w:rsidRDefault="006C3395" w:rsidP="006C3395">
                  <w:pPr>
                    <w:spacing w:after="0" w:line="240" w:lineRule="auto"/>
                    <w:rPr>
                      <w:rFonts w:ascii="Times New Roman" w:eastAsia="Calibri" w:hAnsi="Times New Roman" w:cs="Times New Roman"/>
                      <w:sz w:val="24"/>
                      <w:szCs w:val="24"/>
                    </w:rPr>
                  </w:pPr>
                  <w:r w:rsidRPr="00427B50">
                    <w:rPr>
                      <w:rFonts w:ascii="Times New Roman" w:eastAsia="Calibri" w:hAnsi="Times New Roman" w:cs="Times New Roman"/>
                      <w:sz w:val="24"/>
                      <w:szCs w:val="24"/>
                    </w:rPr>
                    <w:t>46.09.21.33</w:t>
                  </w:r>
                </w:p>
              </w:tc>
              <w:tc>
                <w:tcPr>
                  <w:tcW w:w="2849" w:type="dxa"/>
                  <w:shd w:val="clear" w:color="auto" w:fill="auto"/>
                </w:tcPr>
                <w:p w:rsidR="006C3395" w:rsidRPr="00427B50" w:rsidRDefault="006C3395" w:rsidP="006C3395">
                  <w:pPr>
                    <w:spacing w:after="0" w:line="240" w:lineRule="auto"/>
                    <w:rPr>
                      <w:rFonts w:ascii="Times New Roman" w:eastAsia="Calibri" w:hAnsi="Times New Roman" w:cs="Times New Roman"/>
                      <w:sz w:val="24"/>
                      <w:szCs w:val="24"/>
                    </w:rPr>
                  </w:pPr>
                  <w:r w:rsidRPr="00427B50">
                    <w:rPr>
                      <w:rFonts w:ascii="Times New Roman" w:eastAsia="Calibri" w:hAnsi="Times New Roman" w:cs="Times New Roman"/>
                      <w:sz w:val="24"/>
                      <w:szCs w:val="24"/>
                    </w:rPr>
                    <w:t>İMAR VE ŞEHİRCİLİK MÜDÜRLÜĞÜ</w:t>
                  </w:r>
                </w:p>
              </w:tc>
              <w:tc>
                <w:tcPr>
                  <w:tcW w:w="3544" w:type="dxa"/>
                  <w:shd w:val="clear" w:color="auto" w:fill="auto"/>
                </w:tcPr>
                <w:p w:rsidR="006C3395" w:rsidRPr="00427B50" w:rsidRDefault="006C3395" w:rsidP="006C3395">
                  <w:pPr>
                    <w:spacing w:after="0" w:line="240" w:lineRule="auto"/>
                    <w:rPr>
                      <w:rFonts w:ascii="Times New Roman" w:eastAsia="Calibri" w:hAnsi="Times New Roman" w:cs="Times New Roman"/>
                      <w:sz w:val="24"/>
                      <w:szCs w:val="24"/>
                    </w:rPr>
                  </w:pPr>
                  <w:r w:rsidRPr="00427B50">
                    <w:rPr>
                      <w:rFonts w:ascii="Times New Roman" w:eastAsia="Calibri" w:hAnsi="Times New Roman" w:cs="Times New Roman"/>
                      <w:sz w:val="24"/>
                      <w:szCs w:val="24"/>
                    </w:rPr>
                    <w:t>06-İskan ve Toplum Refahı Hizmetleri</w:t>
                  </w:r>
                </w:p>
              </w:tc>
              <w:tc>
                <w:tcPr>
                  <w:tcW w:w="1831" w:type="dxa"/>
                  <w:shd w:val="clear" w:color="auto" w:fill="auto"/>
                </w:tcPr>
                <w:p w:rsidR="006C3395" w:rsidRPr="00427B50" w:rsidRDefault="006C3395" w:rsidP="006C3395">
                  <w:pPr>
                    <w:spacing w:after="0" w:line="240" w:lineRule="auto"/>
                    <w:jc w:val="right"/>
                    <w:rPr>
                      <w:rFonts w:ascii="Times New Roman" w:eastAsia="Calibri" w:hAnsi="Times New Roman" w:cs="Times New Roman"/>
                      <w:sz w:val="24"/>
                      <w:szCs w:val="24"/>
                    </w:rPr>
                  </w:pPr>
                  <w:r w:rsidRPr="00427B50">
                    <w:rPr>
                      <w:rFonts w:ascii="Times New Roman" w:eastAsia="Calibri" w:hAnsi="Times New Roman" w:cs="Times New Roman"/>
                      <w:sz w:val="24"/>
                      <w:szCs w:val="24"/>
                    </w:rPr>
                    <w:t>6.260.000,00</w:t>
                  </w:r>
                </w:p>
              </w:tc>
            </w:tr>
            <w:tr w:rsidR="006C3395" w:rsidRPr="00427B50" w:rsidTr="006C3395">
              <w:trPr>
                <w:trHeight w:val="410"/>
              </w:trPr>
              <w:tc>
                <w:tcPr>
                  <w:tcW w:w="1557" w:type="dxa"/>
                  <w:shd w:val="clear" w:color="auto" w:fill="auto"/>
                </w:tcPr>
                <w:p w:rsidR="006C3395" w:rsidRPr="00427B50" w:rsidRDefault="006C3395" w:rsidP="006C3395">
                  <w:pPr>
                    <w:spacing w:after="0" w:line="240" w:lineRule="auto"/>
                    <w:rPr>
                      <w:rFonts w:ascii="Times New Roman" w:eastAsia="Calibri" w:hAnsi="Times New Roman" w:cs="Times New Roman"/>
                      <w:sz w:val="24"/>
                      <w:szCs w:val="24"/>
                    </w:rPr>
                  </w:pPr>
                  <w:r w:rsidRPr="00427B50">
                    <w:rPr>
                      <w:rFonts w:ascii="Times New Roman" w:eastAsia="Calibri" w:hAnsi="Times New Roman" w:cs="Times New Roman"/>
                      <w:sz w:val="24"/>
                      <w:szCs w:val="24"/>
                    </w:rPr>
                    <w:t>46.09.21.34</w:t>
                  </w:r>
                </w:p>
              </w:tc>
              <w:tc>
                <w:tcPr>
                  <w:tcW w:w="2849" w:type="dxa"/>
                  <w:shd w:val="clear" w:color="auto" w:fill="auto"/>
                </w:tcPr>
                <w:p w:rsidR="006C3395" w:rsidRPr="00427B50" w:rsidRDefault="006C3395" w:rsidP="006C3395">
                  <w:pPr>
                    <w:spacing w:after="0" w:line="240" w:lineRule="auto"/>
                    <w:rPr>
                      <w:rFonts w:ascii="Times New Roman" w:eastAsia="Calibri" w:hAnsi="Times New Roman" w:cs="Times New Roman"/>
                      <w:sz w:val="24"/>
                      <w:szCs w:val="24"/>
                    </w:rPr>
                  </w:pPr>
                  <w:r w:rsidRPr="00427B50">
                    <w:rPr>
                      <w:rFonts w:ascii="Times New Roman" w:eastAsia="Calibri" w:hAnsi="Times New Roman" w:cs="Times New Roman"/>
                      <w:sz w:val="24"/>
                      <w:szCs w:val="24"/>
                    </w:rPr>
                    <w:t>KÜLTÜR VE SOSYAL İŞLER MÜDÜRLÜĞÜ</w:t>
                  </w:r>
                </w:p>
              </w:tc>
              <w:tc>
                <w:tcPr>
                  <w:tcW w:w="3544" w:type="dxa"/>
                  <w:shd w:val="clear" w:color="auto" w:fill="auto"/>
                </w:tcPr>
                <w:p w:rsidR="006C3395" w:rsidRPr="00427B50" w:rsidRDefault="006C3395" w:rsidP="006C3395">
                  <w:pPr>
                    <w:spacing w:after="0" w:line="240" w:lineRule="auto"/>
                    <w:rPr>
                      <w:rFonts w:ascii="Times New Roman" w:eastAsia="Calibri" w:hAnsi="Times New Roman" w:cs="Times New Roman"/>
                      <w:sz w:val="24"/>
                      <w:szCs w:val="24"/>
                    </w:rPr>
                  </w:pPr>
                  <w:r w:rsidRPr="00427B50">
                    <w:rPr>
                      <w:rFonts w:ascii="Times New Roman" w:eastAsia="Calibri" w:hAnsi="Times New Roman" w:cs="Times New Roman"/>
                      <w:sz w:val="24"/>
                      <w:szCs w:val="24"/>
                    </w:rPr>
                    <w:t>08-Dinlenme Kültür ve Din Hizmetleri</w:t>
                  </w:r>
                </w:p>
              </w:tc>
              <w:tc>
                <w:tcPr>
                  <w:tcW w:w="1831" w:type="dxa"/>
                  <w:shd w:val="clear" w:color="auto" w:fill="auto"/>
                </w:tcPr>
                <w:p w:rsidR="006C3395" w:rsidRPr="00427B50" w:rsidRDefault="006C3395" w:rsidP="006C3395">
                  <w:pPr>
                    <w:spacing w:after="0" w:line="240" w:lineRule="auto"/>
                    <w:jc w:val="right"/>
                    <w:rPr>
                      <w:rFonts w:ascii="Times New Roman" w:eastAsia="Calibri" w:hAnsi="Times New Roman" w:cs="Times New Roman"/>
                      <w:sz w:val="24"/>
                      <w:szCs w:val="24"/>
                    </w:rPr>
                  </w:pPr>
                  <w:r w:rsidRPr="00427B50">
                    <w:rPr>
                      <w:rFonts w:ascii="Times New Roman" w:eastAsia="Calibri" w:hAnsi="Times New Roman" w:cs="Times New Roman"/>
                      <w:sz w:val="24"/>
                      <w:szCs w:val="24"/>
                    </w:rPr>
                    <w:t>11.033.000,00</w:t>
                  </w:r>
                </w:p>
              </w:tc>
            </w:tr>
            <w:tr w:rsidR="006C3395" w:rsidRPr="00427B50" w:rsidTr="006C3395">
              <w:trPr>
                <w:trHeight w:val="410"/>
              </w:trPr>
              <w:tc>
                <w:tcPr>
                  <w:tcW w:w="1557" w:type="dxa"/>
                  <w:shd w:val="clear" w:color="auto" w:fill="auto"/>
                </w:tcPr>
                <w:p w:rsidR="006C3395" w:rsidRPr="00427B50" w:rsidRDefault="006C3395" w:rsidP="006C3395">
                  <w:pPr>
                    <w:spacing w:after="0" w:line="240" w:lineRule="auto"/>
                    <w:rPr>
                      <w:rFonts w:ascii="Times New Roman" w:eastAsia="Calibri" w:hAnsi="Times New Roman" w:cs="Times New Roman"/>
                      <w:sz w:val="24"/>
                      <w:szCs w:val="24"/>
                    </w:rPr>
                  </w:pPr>
                  <w:r w:rsidRPr="00427B50">
                    <w:rPr>
                      <w:rFonts w:ascii="Times New Roman" w:eastAsia="Calibri" w:hAnsi="Times New Roman" w:cs="Times New Roman"/>
                      <w:sz w:val="24"/>
                      <w:szCs w:val="24"/>
                    </w:rPr>
                    <w:t>46.09.21.35</w:t>
                  </w:r>
                </w:p>
              </w:tc>
              <w:tc>
                <w:tcPr>
                  <w:tcW w:w="2849" w:type="dxa"/>
                  <w:shd w:val="clear" w:color="auto" w:fill="auto"/>
                </w:tcPr>
                <w:p w:rsidR="006C3395" w:rsidRPr="00427B50" w:rsidRDefault="006C3395" w:rsidP="006C3395">
                  <w:pPr>
                    <w:spacing w:after="0" w:line="240" w:lineRule="auto"/>
                    <w:rPr>
                      <w:rFonts w:ascii="Times New Roman" w:eastAsia="Calibri" w:hAnsi="Times New Roman" w:cs="Times New Roman"/>
                      <w:sz w:val="24"/>
                      <w:szCs w:val="24"/>
                    </w:rPr>
                  </w:pPr>
                  <w:r w:rsidRPr="00427B50">
                    <w:rPr>
                      <w:rFonts w:ascii="Times New Roman" w:eastAsia="Calibri" w:hAnsi="Times New Roman" w:cs="Times New Roman"/>
                      <w:sz w:val="24"/>
                      <w:szCs w:val="24"/>
                    </w:rPr>
                    <w:t>MALİ HİZMETLER MÜDÜRLÜĞÜ</w:t>
                  </w:r>
                </w:p>
              </w:tc>
              <w:tc>
                <w:tcPr>
                  <w:tcW w:w="3544" w:type="dxa"/>
                  <w:shd w:val="clear" w:color="auto" w:fill="auto"/>
                </w:tcPr>
                <w:p w:rsidR="006C3395" w:rsidRPr="00427B50" w:rsidRDefault="006C3395" w:rsidP="006C3395">
                  <w:pPr>
                    <w:spacing w:after="0" w:line="240" w:lineRule="auto"/>
                    <w:rPr>
                      <w:rFonts w:ascii="Times New Roman" w:eastAsia="Calibri" w:hAnsi="Times New Roman" w:cs="Times New Roman"/>
                      <w:sz w:val="24"/>
                      <w:szCs w:val="24"/>
                    </w:rPr>
                  </w:pPr>
                  <w:r w:rsidRPr="00427B50">
                    <w:rPr>
                      <w:rFonts w:ascii="Times New Roman" w:eastAsia="Calibri" w:hAnsi="Times New Roman" w:cs="Times New Roman"/>
                      <w:sz w:val="24"/>
                      <w:szCs w:val="24"/>
                    </w:rPr>
                    <w:t>01-Genel Kamu Hizmetleri</w:t>
                  </w:r>
                </w:p>
              </w:tc>
              <w:tc>
                <w:tcPr>
                  <w:tcW w:w="1831" w:type="dxa"/>
                  <w:shd w:val="clear" w:color="auto" w:fill="auto"/>
                </w:tcPr>
                <w:p w:rsidR="006C3395" w:rsidRPr="00427B50" w:rsidRDefault="006C3395" w:rsidP="006C3395">
                  <w:pPr>
                    <w:spacing w:after="0" w:line="240" w:lineRule="auto"/>
                    <w:jc w:val="right"/>
                    <w:rPr>
                      <w:rFonts w:ascii="Times New Roman" w:eastAsia="Calibri" w:hAnsi="Times New Roman" w:cs="Times New Roman"/>
                      <w:sz w:val="24"/>
                      <w:szCs w:val="24"/>
                    </w:rPr>
                  </w:pPr>
                  <w:r w:rsidRPr="00427B50">
                    <w:rPr>
                      <w:rFonts w:ascii="Times New Roman" w:eastAsia="Calibri" w:hAnsi="Times New Roman" w:cs="Times New Roman"/>
                      <w:sz w:val="24"/>
                      <w:szCs w:val="24"/>
                    </w:rPr>
                    <w:t>29.194.500,00</w:t>
                  </w:r>
                </w:p>
              </w:tc>
            </w:tr>
            <w:tr w:rsidR="006C3395" w:rsidRPr="00427B50" w:rsidTr="006C3395">
              <w:trPr>
                <w:trHeight w:val="285"/>
              </w:trPr>
              <w:tc>
                <w:tcPr>
                  <w:tcW w:w="1557" w:type="dxa"/>
                  <w:vMerge w:val="restart"/>
                  <w:shd w:val="clear" w:color="auto" w:fill="auto"/>
                </w:tcPr>
                <w:p w:rsidR="006C3395" w:rsidRPr="00427B50" w:rsidRDefault="006C3395" w:rsidP="006C3395">
                  <w:pPr>
                    <w:spacing w:after="0" w:line="240" w:lineRule="auto"/>
                    <w:rPr>
                      <w:rFonts w:ascii="Times New Roman" w:eastAsia="Calibri" w:hAnsi="Times New Roman" w:cs="Times New Roman"/>
                      <w:sz w:val="24"/>
                      <w:szCs w:val="24"/>
                    </w:rPr>
                  </w:pPr>
                  <w:r w:rsidRPr="00427B50">
                    <w:rPr>
                      <w:rFonts w:ascii="Times New Roman" w:eastAsia="Calibri" w:hAnsi="Times New Roman" w:cs="Times New Roman"/>
                      <w:sz w:val="24"/>
                      <w:szCs w:val="24"/>
                    </w:rPr>
                    <w:t>46.09.21.36</w:t>
                  </w:r>
                </w:p>
              </w:tc>
              <w:tc>
                <w:tcPr>
                  <w:tcW w:w="2849" w:type="dxa"/>
                  <w:vMerge w:val="restart"/>
                  <w:shd w:val="clear" w:color="auto" w:fill="auto"/>
                </w:tcPr>
                <w:p w:rsidR="006C3395" w:rsidRPr="00427B50" w:rsidRDefault="006C3395" w:rsidP="006C3395">
                  <w:pPr>
                    <w:spacing w:after="0" w:line="240" w:lineRule="auto"/>
                    <w:rPr>
                      <w:rFonts w:ascii="Times New Roman" w:eastAsia="Calibri" w:hAnsi="Times New Roman" w:cs="Times New Roman"/>
                      <w:sz w:val="24"/>
                      <w:szCs w:val="24"/>
                    </w:rPr>
                  </w:pPr>
                  <w:r w:rsidRPr="00427B50">
                    <w:rPr>
                      <w:rFonts w:ascii="Times New Roman" w:eastAsia="Calibri" w:hAnsi="Times New Roman" w:cs="Times New Roman"/>
                      <w:sz w:val="24"/>
                      <w:szCs w:val="24"/>
                    </w:rPr>
                    <w:t>PARK VE BAHÇELER MÜDÜRLÜĞÜ</w:t>
                  </w:r>
                </w:p>
              </w:tc>
              <w:tc>
                <w:tcPr>
                  <w:tcW w:w="3544" w:type="dxa"/>
                  <w:shd w:val="clear" w:color="auto" w:fill="auto"/>
                </w:tcPr>
                <w:p w:rsidR="006C3395" w:rsidRPr="00427B50" w:rsidRDefault="006C3395" w:rsidP="006C3395">
                  <w:pPr>
                    <w:spacing w:after="0" w:line="240" w:lineRule="auto"/>
                    <w:rPr>
                      <w:rFonts w:ascii="Times New Roman" w:eastAsia="Calibri" w:hAnsi="Times New Roman" w:cs="Times New Roman"/>
                      <w:sz w:val="24"/>
                      <w:szCs w:val="24"/>
                    </w:rPr>
                  </w:pPr>
                  <w:r w:rsidRPr="00427B50">
                    <w:rPr>
                      <w:rFonts w:ascii="Times New Roman" w:eastAsia="Calibri" w:hAnsi="Times New Roman" w:cs="Times New Roman"/>
                      <w:sz w:val="24"/>
                      <w:szCs w:val="24"/>
                    </w:rPr>
                    <w:t>05-Çevre Koruma Hizmetleri</w:t>
                  </w:r>
                </w:p>
              </w:tc>
              <w:tc>
                <w:tcPr>
                  <w:tcW w:w="1831" w:type="dxa"/>
                  <w:vMerge w:val="restart"/>
                  <w:shd w:val="clear" w:color="auto" w:fill="auto"/>
                </w:tcPr>
                <w:p w:rsidR="006C3395" w:rsidRPr="00427B50" w:rsidRDefault="006C3395" w:rsidP="006C3395">
                  <w:pPr>
                    <w:spacing w:after="0" w:line="240" w:lineRule="auto"/>
                    <w:jc w:val="right"/>
                    <w:rPr>
                      <w:rFonts w:ascii="Times New Roman" w:eastAsia="Calibri" w:hAnsi="Times New Roman" w:cs="Times New Roman"/>
                      <w:sz w:val="24"/>
                      <w:szCs w:val="24"/>
                    </w:rPr>
                  </w:pPr>
                  <w:r w:rsidRPr="00427B50">
                    <w:rPr>
                      <w:rFonts w:ascii="Times New Roman" w:eastAsia="Calibri" w:hAnsi="Times New Roman" w:cs="Times New Roman"/>
                      <w:sz w:val="24"/>
                      <w:szCs w:val="24"/>
                    </w:rPr>
                    <w:t>11.151.500,00</w:t>
                  </w:r>
                </w:p>
              </w:tc>
            </w:tr>
            <w:tr w:rsidR="006C3395" w:rsidRPr="00427B50" w:rsidTr="006C3395">
              <w:trPr>
                <w:trHeight w:val="263"/>
              </w:trPr>
              <w:tc>
                <w:tcPr>
                  <w:tcW w:w="1557" w:type="dxa"/>
                  <w:vMerge/>
                  <w:shd w:val="clear" w:color="auto" w:fill="auto"/>
                </w:tcPr>
                <w:p w:rsidR="006C3395" w:rsidRPr="00427B50" w:rsidRDefault="006C3395" w:rsidP="006C3395">
                  <w:pPr>
                    <w:spacing w:after="0" w:line="240" w:lineRule="auto"/>
                    <w:rPr>
                      <w:rFonts w:ascii="Times New Roman" w:eastAsia="Calibri" w:hAnsi="Times New Roman" w:cs="Times New Roman"/>
                      <w:sz w:val="24"/>
                      <w:szCs w:val="24"/>
                    </w:rPr>
                  </w:pPr>
                </w:p>
              </w:tc>
              <w:tc>
                <w:tcPr>
                  <w:tcW w:w="2849" w:type="dxa"/>
                  <w:vMerge/>
                  <w:shd w:val="clear" w:color="auto" w:fill="auto"/>
                </w:tcPr>
                <w:p w:rsidR="006C3395" w:rsidRPr="00427B50" w:rsidRDefault="006C3395" w:rsidP="006C3395">
                  <w:pPr>
                    <w:spacing w:after="0" w:line="240" w:lineRule="auto"/>
                    <w:rPr>
                      <w:rFonts w:ascii="Times New Roman" w:eastAsia="Calibri" w:hAnsi="Times New Roman" w:cs="Times New Roman"/>
                      <w:sz w:val="24"/>
                      <w:szCs w:val="24"/>
                    </w:rPr>
                  </w:pPr>
                </w:p>
              </w:tc>
              <w:tc>
                <w:tcPr>
                  <w:tcW w:w="3544" w:type="dxa"/>
                  <w:shd w:val="clear" w:color="auto" w:fill="auto"/>
                </w:tcPr>
                <w:p w:rsidR="006C3395" w:rsidRPr="00427B50" w:rsidRDefault="006C3395" w:rsidP="006C3395">
                  <w:pPr>
                    <w:spacing w:after="0" w:line="240" w:lineRule="auto"/>
                    <w:rPr>
                      <w:rFonts w:ascii="Times New Roman" w:eastAsia="Calibri" w:hAnsi="Times New Roman" w:cs="Times New Roman"/>
                      <w:sz w:val="24"/>
                      <w:szCs w:val="24"/>
                    </w:rPr>
                  </w:pPr>
                  <w:r w:rsidRPr="00427B50">
                    <w:rPr>
                      <w:rFonts w:ascii="Times New Roman" w:eastAsia="Calibri" w:hAnsi="Times New Roman" w:cs="Times New Roman"/>
                      <w:sz w:val="24"/>
                      <w:szCs w:val="24"/>
                    </w:rPr>
                    <w:t>10-Sosyal Güv. Ve Sosy. Yrd. Hizm.</w:t>
                  </w:r>
                </w:p>
              </w:tc>
              <w:tc>
                <w:tcPr>
                  <w:tcW w:w="1831" w:type="dxa"/>
                  <w:vMerge/>
                  <w:shd w:val="clear" w:color="auto" w:fill="auto"/>
                </w:tcPr>
                <w:p w:rsidR="006C3395" w:rsidRPr="00427B50" w:rsidRDefault="006C3395" w:rsidP="006C3395">
                  <w:pPr>
                    <w:spacing w:after="0" w:line="240" w:lineRule="auto"/>
                    <w:jc w:val="right"/>
                    <w:rPr>
                      <w:rFonts w:ascii="Times New Roman" w:eastAsia="Calibri" w:hAnsi="Times New Roman" w:cs="Times New Roman"/>
                      <w:sz w:val="24"/>
                      <w:szCs w:val="24"/>
                    </w:rPr>
                  </w:pPr>
                </w:p>
              </w:tc>
            </w:tr>
            <w:tr w:rsidR="006C3395" w:rsidRPr="00427B50" w:rsidTr="006C3395">
              <w:trPr>
                <w:trHeight w:val="410"/>
              </w:trPr>
              <w:tc>
                <w:tcPr>
                  <w:tcW w:w="1557" w:type="dxa"/>
                  <w:shd w:val="clear" w:color="auto" w:fill="auto"/>
                </w:tcPr>
                <w:p w:rsidR="006C3395" w:rsidRPr="00427B50" w:rsidRDefault="006C3395" w:rsidP="006C3395">
                  <w:pPr>
                    <w:spacing w:after="0" w:line="240" w:lineRule="auto"/>
                    <w:rPr>
                      <w:rFonts w:ascii="Times New Roman" w:eastAsia="Calibri" w:hAnsi="Times New Roman" w:cs="Times New Roman"/>
                      <w:sz w:val="24"/>
                      <w:szCs w:val="24"/>
                    </w:rPr>
                  </w:pPr>
                  <w:r w:rsidRPr="00427B50">
                    <w:rPr>
                      <w:rFonts w:ascii="Times New Roman" w:eastAsia="Calibri" w:hAnsi="Times New Roman" w:cs="Times New Roman"/>
                      <w:sz w:val="24"/>
                      <w:szCs w:val="24"/>
                    </w:rPr>
                    <w:t>46.09.21.37</w:t>
                  </w:r>
                </w:p>
              </w:tc>
              <w:tc>
                <w:tcPr>
                  <w:tcW w:w="2849" w:type="dxa"/>
                  <w:shd w:val="clear" w:color="auto" w:fill="auto"/>
                </w:tcPr>
                <w:p w:rsidR="006C3395" w:rsidRPr="00427B50" w:rsidRDefault="006C3395" w:rsidP="006C3395">
                  <w:pPr>
                    <w:spacing w:after="0" w:line="240" w:lineRule="auto"/>
                    <w:rPr>
                      <w:rFonts w:ascii="Times New Roman" w:eastAsia="Calibri" w:hAnsi="Times New Roman" w:cs="Times New Roman"/>
                      <w:sz w:val="24"/>
                      <w:szCs w:val="24"/>
                    </w:rPr>
                  </w:pPr>
                  <w:r w:rsidRPr="00427B50">
                    <w:rPr>
                      <w:rFonts w:ascii="Times New Roman" w:eastAsia="Calibri" w:hAnsi="Times New Roman" w:cs="Times New Roman"/>
                      <w:sz w:val="24"/>
                      <w:szCs w:val="24"/>
                    </w:rPr>
                    <w:t>TEMİZLİK İŞLERMÜDÜRLÜĞÜ</w:t>
                  </w:r>
                </w:p>
              </w:tc>
              <w:tc>
                <w:tcPr>
                  <w:tcW w:w="3544" w:type="dxa"/>
                  <w:shd w:val="clear" w:color="auto" w:fill="auto"/>
                </w:tcPr>
                <w:p w:rsidR="006C3395" w:rsidRPr="00427B50" w:rsidRDefault="006C3395" w:rsidP="006C3395">
                  <w:pPr>
                    <w:spacing w:after="0" w:line="240" w:lineRule="auto"/>
                    <w:rPr>
                      <w:rFonts w:ascii="Times New Roman" w:eastAsia="Calibri" w:hAnsi="Times New Roman" w:cs="Times New Roman"/>
                      <w:sz w:val="24"/>
                      <w:szCs w:val="24"/>
                    </w:rPr>
                  </w:pPr>
                  <w:r w:rsidRPr="00427B50">
                    <w:rPr>
                      <w:rFonts w:ascii="Times New Roman" w:eastAsia="Calibri" w:hAnsi="Times New Roman" w:cs="Times New Roman"/>
                      <w:sz w:val="24"/>
                      <w:szCs w:val="24"/>
                    </w:rPr>
                    <w:t>05-Çevre Koruma Hizmetleri</w:t>
                  </w:r>
                </w:p>
              </w:tc>
              <w:tc>
                <w:tcPr>
                  <w:tcW w:w="1831" w:type="dxa"/>
                  <w:shd w:val="clear" w:color="auto" w:fill="auto"/>
                </w:tcPr>
                <w:p w:rsidR="006C3395" w:rsidRPr="00427B50" w:rsidRDefault="006C3395" w:rsidP="006C3395">
                  <w:pPr>
                    <w:spacing w:after="0" w:line="240" w:lineRule="auto"/>
                    <w:jc w:val="right"/>
                    <w:rPr>
                      <w:rFonts w:ascii="Times New Roman" w:eastAsia="Calibri" w:hAnsi="Times New Roman" w:cs="Times New Roman"/>
                      <w:sz w:val="24"/>
                      <w:szCs w:val="24"/>
                    </w:rPr>
                  </w:pPr>
                  <w:r w:rsidRPr="00427B50">
                    <w:rPr>
                      <w:rFonts w:ascii="Times New Roman" w:eastAsia="Calibri" w:hAnsi="Times New Roman" w:cs="Times New Roman"/>
                      <w:sz w:val="24"/>
                      <w:szCs w:val="24"/>
                    </w:rPr>
                    <w:t>33.672.000,00</w:t>
                  </w:r>
                </w:p>
              </w:tc>
            </w:tr>
            <w:tr w:rsidR="006C3395" w:rsidRPr="00427B50" w:rsidTr="006C3395">
              <w:trPr>
                <w:trHeight w:val="410"/>
              </w:trPr>
              <w:tc>
                <w:tcPr>
                  <w:tcW w:w="1557" w:type="dxa"/>
                  <w:shd w:val="clear" w:color="auto" w:fill="auto"/>
                </w:tcPr>
                <w:p w:rsidR="006C3395" w:rsidRPr="00427B50" w:rsidRDefault="006C3395" w:rsidP="006C3395">
                  <w:pPr>
                    <w:spacing w:after="0" w:line="240" w:lineRule="auto"/>
                    <w:rPr>
                      <w:rFonts w:ascii="Times New Roman" w:eastAsia="Calibri" w:hAnsi="Times New Roman" w:cs="Times New Roman"/>
                      <w:sz w:val="24"/>
                      <w:szCs w:val="24"/>
                    </w:rPr>
                  </w:pPr>
                  <w:r w:rsidRPr="00427B50">
                    <w:rPr>
                      <w:rFonts w:ascii="Times New Roman" w:eastAsia="Calibri" w:hAnsi="Times New Roman" w:cs="Times New Roman"/>
                      <w:sz w:val="24"/>
                      <w:szCs w:val="24"/>
                    </w:rPr>
                    <w:t>46.09.21.38</w:t>
                  </w:r>
                </w:p>
              </w:tc>
              <w:tc>
                <w:tcPr>
                  <w:tcW w:w="2849" w:type="dxa"/>
                  <w:shd w:val="clear" w:color="auto" w:fill="auto"/>
                </w:tcPr>
                <w:p w:rsidR="006C3395" w:rsidRPr="00427B50" w:rsidRDefault="006C3395" w:rsidP="006C3395">
                  <w:pPr>
                    <w:spacing w:after="0" w:line="240" w:lineRule="auto"/>
                    <w:rPr>
                      <w:rFonts w:ascii="Times New Roman" w:eastAsia="Calibri" w:hAnsi="Times New Roman" w:cs="Times New Roman"/>
                      <w:sz w:val="24"/>
                      <w:szCs w:val="24"/>
                    </w:rPr>
                  </w:pPr>
                  <w:r w:rsidRPr="00427B50">
                    <w:rPr>
                      <w:rFonts w:ascii="Times New Roman" w:eastAsia="Calibri" w:hAnsi="Times New Roman" w:cs="Times New Roman"/>
                      <w:sz w:val="24"/>
                      <w:szCs w:val="24"/>
                    </w:rPr>
                    <w:t>ZABITA MÜDÜRLÜĞÜ</w:t>
                  </w:r>
                </w:p>
              </w:tc>
              <w:tc>
                <w:tcPr>
                  <w:tcW w:w="3544" w:type="dxa"/>
                  <w:shd w:val="clear" w:color="auto" w:fill="auto"/>
                </w:tcPr>
                <w:p w:rsidR="006C3395" w:rsidRPr="00427B50" w:rsidRDefault="006C3395" w:rsidP="006C3395">
                  <w:pPr>
                    <w:spacing w:after="0" w:line="240" w:lineRule="auto"/>
                    <w:rPr>
                      <w:rFonts w:ascii="Times New Roman" w:eastAsia="Calibri" w:hAnsi="Times New Roman" w:cs="Times New Roman"/>
                      <w:sz w:val="24"/>
                      <w:szCs w:val="24"/>
                    </w:rPr>
                  </w:pPr>
                  <w:r w:rsidRPr="00427B50">
                    <w:rPr>
                      <w:rFonts w:ascii="Times New Roman" w:eastAsia="Calibri" w:hAnsi="Times New Roman" w:cs="Times New Roman"/>
                      <w:sz w:val="24"/>
                      <w:szCs w:val="24"/>
                    </w:rPr>
                    <w:t>03-Kamu Düzeni ve Güvenlik Hizmetleri</w:t>
                  </w:r>
                </w:p>
              </w:tc>
              <w:tc>
                <w:tcPr>
                  <w:tcW w:w="1831" w:type="dxa"/>
                  <w:shd w:val="clear" w:color="auto" w:fill="auto"/>
                </w:tcPr>
                <w:p w:rsidR="006C3395" w:rsidRPr="00427B50" w:rsidRDefault="006C3395" w:rsidP="006C3395">
                  <w:pPr>
                    <w:spacing w:after="0" w:line="240" w:lineRule="auto"/>
                    <w:jc w:val="right"/>
                    <w:rPr>
                      <w:rFonts w:ascii="Times New Roman" w:eastAsia="Calibri" w:hAnsi="Times New Roman" w:cs="Times New Roman"/>
                      <w:sz w:val="24"/>
                      <w:szCs w:val="24"/>
                    </w:rPr>
                  </w:pPr>
                  <w:r w:rsidRPr="00427B50">
                    <w:rPr>
                      <w:rFonts w:ascii="Times New Roman" w:eastAsia="Calibri" w:hAnsi="Times New Roman" w:cs="Times New Roman"/>
                      <w:sz w:val="24"/>
                      <w:szCs w:val="24"/>
                    </w:rPr>
                    <w:t>8.932.000,00</w:t>
                  </w:r>
                </w:p>
              </w:tc>
            </w:tr>
            <w:tr w:rsidR="006C3395" w:rsidRPr="00427B50" w:rsidTr="006C3395">
              <w:trPr>
                <w:trHeight w:val="454"/>
              </w:trPr>
              <w:tc>
                <w:tcPr>
                  <w:tcW w:w="1557" w:type="dxa"/>
                  <w:shd w:val="clear" w:color="auto" w:fill="auto"/>
                </w:tcPr>
                <w:p w:rsidR="006C3395" w:rsidRPr="00427B50" w:rsidRDefault="006C3395" w:rsidP="006C3395">
                  <w:pPr>
                    <w:spacing w:after="0" w:line="240" w:lineRule="auto"/>
                    <w:rPr>
                      <w:rFonts w:ascii="Times New Roman" w:eastAsia="Calibri" w:hAnsi="Times New Roman" w:cs="Times New Roman"/>
                      <w:sz w:val="24"/>
                      <w:szCs w:val="24"/>
                    </w:rPr>
                  </w:pPr>
                  <w:r w:rsidRPr="00427B50">
                    <w:rPr>
                      <w:rFonts w:ascii="Times New Roman" w:eastAsia="Calibri" w:hAnsi="Times New Roman" w:cs="Times New Roman"/>
                      <w:sz w:val="24"/>
                      <w:szCs w:val="24"/>
                    </w:rPr>
                    <w:lastRenderedPageBreak/>
                    <w:t>46.09.21.39</w:t>
                  </w:r>
                </w:p>
              </w:tc>
              <w:tc>
                <w:tcPr>
                  <w:tcW w:w="2849" w:type="dxa"/>
                  <w:shd w:val="clear" w:color="auto" w:fill="auto"/>
                </w:tcPr>
                <w:p w:rsidR="006C3395" w:rsidRPr="00427B50" w:rsidRDefault="006C3395" w:rsidP="006C3395">
                  <w:pPr>
                    <w:spacing w:after="0" w:line="240" w:lineRule="auto"/>
                    <w:rPr>
                      <w:rFonts w:ascii="Times New Roman" w:eastAsia="Calibri" w:hAnsi="Times New Roman" w:cs="Times New Roman"/>
                      <w:sz w:val="24"/>
                      <w:szCs w:val="24"/>
                    </w:rPr>
                  </w:pPr>
                  <w:r w:rsidRPr="00427B50">
                    <w:rPr>
                      <w:rFonts w:ascii="Times New Roman" w:eastAsia="Calibri" w:hAnsi="Times New Roman" w:cs="Times New Roman"/>
                      <w:sz w:val="24"/>
                      <w:szCs w:val="24"/>
                    </w:rPr>
                    <w:t>SAĞLIK İŞLERİ MÜDÜRLÜĞÜ</w:t>
                  </w:r>
                </w:p>
              </w:tc>
              <w:tc>
                <w:tcPr>
                  <w:tcW w:w="3544" w:type="dxa"/>
                  <w:shd w:val="clear" w:color="auto" w:fill="auto"/>
                </w:tcPr>
                <w:p w:rsidR="006C3395" w:rsidRPr="00427B50" w:rsidRDefault="006C3395" w:rsidP="006C3395">
                  <w:pPr>
                    <w:spacing w:after="0" w:line="240" w:lineRule="auto"/>
                    <w:rPr>
                      <w:rFonts w:ascii="Times New Roman" w:eastAsia="Calibri" w:hAnsi="Times New Roman" w:cs="Times New Roman"/>
                      <w:sz w:val="24"/>
                      <w:szCs w:val="24"/>
                    </w:rPr>
                  </w:pPr>
                  <w:r w:rsidRPr="00427B50">
                    <w:rPr>
                      <w:rFonts w:ascii="Times New Roman" w:eastAsia="Calibri" w:hAnsi="Times New Roman" w:cs="Times New Roman"/>
                      <w:sz w:val="24"/>
                      <w:szCs w:val="24"/>
                    </w:rPr>
                    <w:t>07-Sağlık Hizmetleri</w:t>
                  </w:r>
                </w:p>
              </w:tc>
              <w:tc>
                <w:tcPr>
                  <w:tcW w:w="1831" w:type="dxa"/>
                  <w:shd w:val="clear" w:color="auto" w:fill="auto"/>
                </w:tcPr>
                <w:p w:rsidR="006C3395" w:rsidRPr="00427B50" w:rsidRDefault="006C3395" w:rsidP="006C3395">
                  <w:pPr>
                    <w:spacing w:after="0" w:line="240" w:lineRule="auto"/>
                    <w:jc w:val="right"/>
                    <w:rPr>
                      <w:rFonts w:ascii="Times New Roman" w:eastAsia="Calibri" w:hAnsi="Times New Roman" w:cs="Times New Roman"/>
                      <w:sz w:val="24"/>
                      <w:szCs w:val="24"/>
                    </w:rPr>
                  </w:pPr>
                  <w:r w:rsidRPr="00427B50">
                    <w:rPr>
                      <w:rFonts w:ascii="Times New Roman" w:eastAsia="Calibri" w:hAnsi="Times New Roman" w:cs="Times New Roman"/>
                      <w:sz w:val="24"/>
                      <w:szCs w:val="24"/>
                    </w:rPr>
                    <w:t>4.110.000,00</w:t>
                  </w:r>
                </w:p>
              </w:tc>
            </w:tr>
            <w:tr w:rsidR="006C3395" w:rsidRPr="00427B50" w:rsidTr="006C3395">
              <w:trPr>
                <w:trHeight w:val="454"/>
              </w:trPr>
              <w:tc>
                <w:tcPr>
                  <w:tcW w:w="1557" w:type="dxa"/>
                  <w:shd w:val="clear" w:color="auto" w:fill="auto"/>
                </w:tcPr>
                <w:p w:rsidR="006C3395" w:rsidRPr="00427B50" w:rsidRDefault="006C3395" w:rsidP="006C3395">
                  <w:pPr>
                    <w:spacing w:after="0" w:line="240" w:lineRule="auto"/>
                    <w:rPr>
                      <w:rFonts w:ascii="Times New Roman" w:eastAsia="Calibri" w:hAnsi="Times New Roman" w:cs="Times New Roman"/>
                      <w:sz w:val="24"/>
                      <w:szCs w:val="24"/>
                    </w:rPr>
                  </w:pPr>
                  <w:r w:rsidRPr="00427B50">
                    <w:rPr>
                      <w:rFonts w:ascii="Times New Roman" w:eastAsia="Calibri" w:hAnsi="Times New Roman" w:cs="Times New Roman"/>
                      <w:sz w:val="24"/>
                      <w:szCs w:val="24"/>
                    </w:rPr>
                    <w:t>46.09.21.40</w:t>
                  </w:r>
                </w:p>
              </w:tc>
              <w:tc>
                <w:tcPr>
                  <w:tcW w:w="2849" w:type="dxa"/>
                  <w:shd w:val="clear" w:color="auto" w:fill="auto"/>
                </w:tcPr>
                <w:p w:rsidR="006C3395" w:rsidRPr="00427B50" w:rsidRDefault="006C3395" w:rsidP="006C3395">
                  <w:pPr>
                    <w:spacing w:after="0" w:line="240" w:lineRule="auto"/>
                    <w:rPr>
                      <w:rFonts w:ascii="Times New Roman" w:eastAsia="Calibri" w:hAnsi="Times New Roman" w:cs="Times New Roman"/>
                      <w:sz w:val="24"/>
                      <w:szCs w:val="24"/>
                    </w:rPr>
                  </w:pPr>
                  <w:r w:rsidRPr="00427B50">
                    <w:rPr>
                      <w:rFonts w:ascii="Times New Roman" w:eastAsia="Calibri" w:hAnsi="Times New Roman" w:cs="Times New Roman"/>
                      <w:sz w:val="24"/>
                      <w:szCs w:val="24"/>
                    </w:rPr>
                    <w:t>MEZARLIK MÜDÜRLÜĞÜ</w:t>
                  </w:r>
                </w:p>
              </w:tc>
              <w:tc>
                <w:tcPr>
                  <w:tcW w:w="3544" w:type="dxa"/>
                  <w:shd w:val="clear" w:color="auto" w:fill="auto"/>
                </w:tcPr>
                <w:p w:rsidR="006C3395" w:rsidRPr="00427B50" w:rsidRDefault="006C3395" w:rsidP="006C3395">
                  <w:pPr>
                    <w:spacing w:after="0" w:line="240" w:lineRule="auto"/>
                    <w:rPr>
                      <w:rFonts w:ascii="Times New Roman" w:eastAsia="Calibri" w:hAnsi="Times New Roman" w:cs="Times New Roman"/>
                      <w:sz w:val="24"/>
                      <w:szCs w:val="24"/>
                    </w:rPr>
                  </w:pPr>
                  <w:r w:rsidRPr="00427B50">
                    <w:rPr>
                      <w:rFonts w:ascii="Times New Roman" w:eastAsia="Calibri" w:hAnsi="Times New Roman" w:cs="Times New Roman"/>
                      <w:sz w:val="24"/>
                      <w:szCs w:val="24"/>
                    </w:rPr>
                    <w:t>07-Sağlık Hizmetleri</w:t>
                  </w:r>
                </w:p>
              </w:tc>
              <w:tc>
                <w:tcPr>
                  <w:tcW w:w="1831" w:type="dxa"/>
                  <w:shd w:val="clear" w:color="auto" w:fill="auto"/>
                </w:tcPr>
                <w:p w:rsidR="006C3395" w:rsidRPr="00427B50" w:rsidRDefault="006C3395" w:rsidP="006C3395">
                  <w:pPr>
                    <w:spacing w:after="0" w:line="240" w:lineRule="auto"/>
                    <w:jc w:val="right"/>
                    <w:rPr>
                      <w:rFonts w:ascii="Times New Roman" w:eastAsia="Calibri" w:hAnsi="Times New Roman" w:cs="Times New Roman"/>
                      <w:sz w:val="24"/>
                      <w:szCs w:val="24"/>
                    </w:rPr>
                  </w:pPr>
                  <w:r w:rsidRPr="00427B50">
                    <w:rPr>
                      <w:rFonts w:ascii="Times New Roman" w:eastAsia="Calibri" w:hAnsi="Times New Roman" w:cs="Times New Roman"/>
                      <w:sz w:val="24"/>
                      <w:szCs w:val="24"/>
                    </w:rPr>
                    <w:t>6.349.000,00</w:t>
                  </w:r>
                </w:p>
              </w:tc>
            </w:tr>
            <w:tr w:rsidR="006C3395" w:rsidRPr="00427B50" w:rsidTr="006C3395">
              <w:trPr>
                <w:trHeight w:val="454"/>
              </w:trPr>
              <w:tc>
                <w:tcPr>
                  <w:tcW w:w="1557" w:type="dxa"/>
                  <w:shd w:val="clear" w:color="auto" w:fill="auto"/>
                </w:tcPr>
                <w:p w:rsidR="006C3395" w:rsidRPr="00427B50" w:rsidRDefault="006C3395" w:rsidP="006C3395">
                  <w:pPr>
                    <w:spacing w:after="0" w:line="240" w:lineRule="auto"/>
                    <w:rPr>
                      <w:rFonts w:ascii="Times New Roman" w:eastAsia="Calibri" w:hAnsi="Times New Roman" w:cs="Times New Roman"/>
                      <w:sz w:val="24"/>
                      <w:szCs w:val="24"/>
                    </w:rPr>
                  </w:pPr>
                  <w:r w:rsidRPr="00427B50">
                    <w:rPr>
                      <w:rFonts w:ascii="Times New Roman" w:eastAsia="Calibri" w:hAnsi="Times New Roman" w:cs="Times New Roman"/>
                      <w:sz w:val="24"/>
                      <w:szCs w:val="24"/>
                    </w:rPr>
                    <w:t>46.09.21.41</w:t>
                  </w:r>
                </w:p>
              </w:tc>
              <w:tc>
                <w:tcPr>
                  <w:tcW w:w="2849" w:type="dxa"/>
                  <w:shd w:val="clear" w:color="auto" w:fill="auto"/>
                </w:tcPr>
                <w:p w:rsidR="006C3395" w:rsidRPr="00427B50" w:rsidRDefault="006C3395" w:rsidP="006C3395">
                  <w:pPr>
                    <w:spacing w:after="0" w:line="240" w:lineRule="auto"/>
                    <w:rPr>
                      <w:rFonts w:ascii="Times New Roman" w:eastAsia="Calibri" w:hAnsi="Times New Roman" w:cs="Times New Roman"/>
                      <w:sz w:val="24"/>
                      <w:szCs w:val="24"/>
                    </w:rPr>
                  </w:pPr>
                  <w:r w:rsidRPr="00427B50">
                    <w:rPr>
                      <w:rFonts w:ascii="Times New Roman" w:eastAsia="Calibri" w:hAnsi="Times New Roman" w:cs="Times New Roman"/>
                      <w:sz w:val="24"/>
                      <w:szCs w:val="24"/>
                    </w:rPr>
                    <w:t>VETERİNER İŞLERİ MÜDÜRLÜĞÜ</w:t>
                  </w:r>
                </w:p>
              </w:tc>
              <w:tc>
                <w:tcPr>
                  <w:tcW w:w="3544" w:type="dxa"/>
                  <w:shd w:val="clear" w:color="auto" w:fill="auto"/>
                </w:tcPr>
                <w:p w:rsidR="006C3395" w:rsidRPr="00427B50" w:rsidRDefault="006C3395" w:rsidP="006C3395">
                  <w:pPr>
                    <w:spacing w:after="0" w:line="240" w:lineRule="auto"/>
                    <w:rPr>
                      <w:rFonts w:ascii="Times New Roman" w:eastAsia="Calibri" w:hAnsi="Times New Roman" w:cs="Times New Roman"/>
                      <w:sz w:val="24"/>
                      <w:szCs w:val="24"/>
                    </w:rPr>
                  </w:pPr>
                  <w:r w:rsidRPr="00427B50">
                    <w:rPr>
                      <w:rFonts w:ascii="Times New Roman" w:eastAsia="Calibri" w:hAnsi="Times New Roman" w:cs="Times New Roman"/>
                      <w:sz w:val="24"/>
                      <w:szCs w:val="24"/>
                    </w:rPr>
                    <w:t>04-Ekonomik İşler ve Hizmetler</w:t>
                  </w:r>
                </w:p>
              </w:tc>
              <w:tc>
                <w:tcPr>
                  <w:tcW w:w="1831" w:type="dxa"/>
                  <w:shd w:val="clear" w:color="auto" w:fill="auto"/>
                </w:tcPr>
                <w:p w:rsidR="006C3395" w:rsidRPr="00427B50" w:rsidRDefault="006C3395" w:rsidP="006C3395">
                  <w:pPr>
                    <w:spacing w:after="0" w:line="240" w:lineRule="auto"/>
                    <w:jc w:val="right"/>
                    <w:rPr>
                      <w:rFonts w:ascii="Times New Roman" w:eastAsia="Calibri" w:hAnsi="Times New Roman" w:cs="Times New Roman"/>
                      <w:sz w:val="24"/>
                      <w:szCs w:val="24"/>
                    </w:rPr>
                  </w:pPr>
                  <w:r w:rsidRPr="00427B50">
                    <w:rPr>
                      <w:rFonts w:ascii="Times New Roman" w:eastAsia="Calibri" w:hAnsi="Times New Roman" w:cs="Times New Roman"/>
                      <w:sz w:val="24"/>
                      <w:szCs w:val="24"/>
                    </w:rPr>
                    <w:t>1.437.000,00</w:t>
                  </w:r>
                </w:p>
              </w:tc>
            </w:tr>
            <w:tr w:rsidR="006C3395" w:rsidRPr="00427B50" w:rsidTr="006C3395">
              <w:trPr>
                <w:trHeight w:val="419"/>
              </w:trPr>
              <w:tc>
                <w:tcPr>
                  <w:tcW w:w="7950" w:type="dxa"/>
                  <w:gridSpan w:val="3"/>
                  <w:shd w:val="clear" w:color="auto" w:fill="auto"/>
                </w:tcPr>
                <w:p w:rsidR="006C3395" w:rsidRPr="00427B50" w:rsidRDefault="006C3395" w:rsidP="006C3395">
                  <w:pPr>
                    <w:spacing w:after="0" w:line="240" w:lineRule="auto"/>
                    <w:rPr>
                      <w:rFonts w:ascii="Times New Roman" w:eastAsia="Calibri" w:hAnsi="Times New Roman" w:cs="Times New Roman"/>
                      <w:b/>
                      <w:sz w:val="24"/>
                      <w:szCs w:val="24"/>
                    </w:rPr>
                  </w:pPr>
                  <w:r w:rsidRPr="00427B50">
                    <w:rPr>
                      <w:rFonts w:ascii="Times New Roman" w:eastAsia="Calibri" w:hAnsi="Times New Roman" w:cs="Times New Roman"/>
                      <w:b/>
                      <w:sz w:val="24"/>
                      <w:szCs w:val="24"/>
                    </w:rPr>
                    <w:t>TOPLAM</w:t>
                  </w:r>
                </w:p>
              </w:tc>
              <w:tc>
                <w:tcPr>
                  <w:tcW w:w="1831" w:type="dxa"/>
                  <w:shd w:val="clear" w:color="auto" w:fill="auto"/>
                </w:tcPr>
                <w:p w:rsidR="006C3395" w:rsidRPr="00427B50" w:rsidRDefault="006C3395" w:rsidP="006C3395">
                  <w:pPr>
                    <w:spacing w:after="0" w:line="240" w:lineRule="auto"/>
                    <w:jc w:val="right"/>
                    <w:rPr>
                      <w:rFonts w:ascii="Times New Roman" w:eastAsia="Calibri" w:hAnsi="Times New Roman" w:cs="Times New Roman"/>
                      <w:b/>
                      <w:sz w:val="24"/>
                      <w:szCs w:val="24"/>
                    </w:rPr>
                  </w:pPr>
                  <w:r w:rsidRPr="00427B50">
                    <w:rPr>
                      <w:rFonts w:ascii="Times New Roman" w:eastAsia="Calibri" w:hAnsi="Times New Roman" w:cs="Times New Roman"/>
                      <w:b/>
                      <w:sz w:val="24"/>
                      <w:szCs w:val="24"/>
                    </w:rPr>
                    <w:t>192.000.000,00</w:t>
                  </w:r>
                </w:p>
              </w:tc>
            </w:tr>
          </w:tbl>
          <w:p w:rsidR="006C3395" w:rsidRPr="00427B50" w:rsidRDefault="006C3395" w:rsidP="006C3395">
            <w:pPr>
              <w:spacing w:after="0" w:line="240" w:lineRule="auto"/>
              <w:jc w:val="center"/>
              <w:rPr>
                <w:rFonts w:ascii="Times New Roman" w:eastAsia="Times" w:hAnsi="Times New Roman" w:cs="Times New Roman"/>
                <w:color w:val="000000"/>
                <w:sz w:val="24"/>
                <w:szCs w:val="24"/>
                <w:lang w:eastAsia="tr-TR"/>
              </w:rPr>
            </w:pPr>
          </w:p>
        </w:tc>
      </w:tr>
    </w:tbl>
    <w:p w:rsidR="006C3395" w:rsidRPr="00427B50" w:rsidRDefault="006C3395" w:rsidP="006C3395">
      <w:pPr>
        <w:spacing w:after="240" w:line="240" w:lineRule="auto"/>
        <w:ind w:firstLine="708"/>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lastRenderedPageBreak/>
        <w:t>Olarak okunmuş ve yukarıda yer verilen Yılı Gider Bütçesi Kurumsal Kodlaması Yapılan Her Birimin Fonksiyonel Sınıflandırmalarının Birinci Düzeyi İtibariyle toplamları; Komisyonumuzca incelenerek oy birliğiyle kabul edilmiştir.</w:t>
      </w:r>
    </w:p>
    <w:p w:rsidR="006C3395" w:rsidRPr="00427B50" w:rsidRDefault="006C3395" w:rsidP="006C3395">
      <w:pPr>
        <w:spacing w:after="0" w:line="240" w:lineRule="auto"/>
        <w:jc w:val="both"/>
        <w:rPr>
          <w:rFonts w:ascii="Times New Roman" w:eastAsia="Times" w:hAnsi="Times New Roman" w:cs="Times New Roman"/>
          <w:bCs/>
          <w:sz w:val="24"/>
          <w:szCs w:val="24"/>
          <w:u w:val="single"/>
          <w:lang w:eastAsia="tr-TR"/>
        </w:rPr>
      </w:pPr>
      <w:r w:rsidRPr="00427B50">
        <w:rPr>
          <w:rFonts w:ascii="Times New Roman" w:eastAsia="Times" w:hAnsi="Times New Roman" w:cs="Times New Roman"/>
          <w:bCs/>
          <w:sz w:val="24"/>
          <w:szCs w:val="24"/>
          <w:u w:val="single"/>
          <w:lang w:eastAsia="tr-TR"/>
        </w:rPr>
        <w:t>3-GELİR BÜTÇESİ</w:t>
      </w:r>
    </w:p>
    <w:p w:rsidR="006C3395" w:rsidRPr="00427B50" w:rsidRDefault="006C3395" w:rsidP="006C3395">
      <w:pPr>
        <w:spacing w:after="0" w:line="240" w:lineRule="auto"/>
        <w:jc w:val="both"/>
        <w:rPr>
          <w:rFonts w:ascii="Times New Roman" w:eastAsia="Times" w:hAnsi="Times New Roman" w:cs="Times New Roman"/>
          <w:bCs/>
          <w:sz w:val="24"/>
          <w:szCs w:val="24"/>
          <w:u w:val="single"/>
          <w:lang w:eastAsia="tr-TR"/>
        </w:rPr>
      </w:pPr>
    </w:p>
    <w:p w:rsidR="006C3395" w:rsidRPr="00427B50" w:rsidRDefault="006C3395" w:rsidP="006C3395">
      <w:pPr>
        <w:spacing w:after="0" w:line="240" w:lineRule="auto"/>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 xml:space="preserve">      2018 yılı Gelir Bütçesinin Ekonomik Sınıflandırmasının Birinci Düzeyi Yılı gelir tahmini;</w:t>
      </w:r>
    </w:p>
    <w:p w:rsidR="006C3395" w:rsidRPr="00427B50" w:rsidRDefault="006C3395" w:rsidP="006C3395">
      <w:pPr>
        <w:spacing w:after="0" w:line="240" w:lineRule="auto"/>
        <w:ind w:firstLine="708"/>
        <w:jc w:val="both"/>
        <w:rPr>
          <w:rFonts w:ascii="Times New Roman" w:eastAsia="Times" w:hAnsi="Times New Roman" w:cs="Times New Roman"/>
          <w:sz w:val="24"/>
          <w:szCs w:val="24"/>
          <w:lang w:eastAsia="tr-TR"/>
        </w:rPr>
      </w:pPr>
    </w:p>
    <w:tbl>
      <w:tblPr>
        <w:tblW w:w="9863" w:type="dxa"/>
        <w:tblInd w:w="55" w:type="dxa"/>
        <w:tblLayout w:type="fixed"/>
        <w:tblCellMar>
          <w:left w:w="70" w:type="dxa"/>
          <w:right w:w="70" w:type="dxa"/>
        </w:tblCellMar>
        <w:tblLook w:val="04A0" w:firstRow="1" w:lastRow="0" w:firstColumn="1" w:lastColumn="0" w:noHBand="0" w:noVBand="1"/>
      </w:tblPr>
      <w:tblGrid>
        <w:gridCol w:w="933"/>
        <w:gridCol w:w="3902"/>
        <w:gridCol w:w="5028"/>
      </w:tblGrid>
      <w:tr w:rsidR="006C3395" w:rsidRPr="00427B50" w:rsidTr="006C3395">
        <w:trPr>
          <w:trHeight w:val="300"/>
        </w:trPr>
        <w:tc>
          <w:tcPr>
            <w:tcW w:w="986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395" w:rsidRPr="00427B50" w:rsidRDefault="006C3395" w:rsidP="006C3395">
            <w:pPr>
              <w:spacing w:after="0" w:line="240" w:lineRule="auto"/>
              <w:jc w:val="center"/>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BÜTÇE GELİRLERİ EKONOMİK SINIFLANDIRMANIN BİRİNCİ DÜZEYİ</w:t>
            </w:r>
          </w:p>
        </w:tc>
      </w:tr>
      <w:tr w:rsidR="006C3395" w:rsidRPr="00427B50" w:rsidTr="006C3395">
        <w:trPr>
          <w:trHeight w:val="300"/>
        </w:trPr>
        <w:tc>
          <w:tcPr>
            <w:tcW w:w="933" w:type="dxa"/>
            <w:tcBorders>
              <w:top w:val="nil"/>
              <w:left w:val="single" w:sz="4" w:space="0" w:color="auto"/>
              <w:bottom w:val="single" w:sz="4" w:space="0" w:color="auto"/>
              <w:right w:val="single" w:sz="4" w:space="0" w:color="auto"/>
            </w:tcBorders>
            <w:shd w:val="clear" w:color="auto" w:fill="auto"/>
            <w:noWrap/>
            <w:vAlign w:val="bottom"/>
            <w:hideMark/>
          </w:tcPr>
          <w:p w:rsidR="006C3395" w:rsidRPr="00427B50" w:rsidRDefault="006C3395" w:rsidP="006C3395">
            <w:pPr>
              <w:spacing w:after="0" w:line="240" w:lineRule="auto"/>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KODU</w:t>
            </w:r>
          </w:p>
        </w:tc>
        <w:tc>
          <w:tcPr>
            <w:tcW w:w="3902" w:type="dxa"/>
            <w:tcBorders>
              <w:top w:val="nil"/>
              <w:left w:val="nil"/>
              <w:bottom w:val="single" w:sz="4" w:space="0" w:color="auto"/>
              <w:right w:val="single" w:sz="4" w:space="0" w:color="auto"/>
            </w:tcBorders>
            <w:shd w:val="clear" w:color="auto" w:fill="auto"/>
            <w:noWrap/>
            <w:vAlign w:val="bottom"/>
            <w:hideMark/>
          </w:tcPr>
          <w:p w:rsidR="006C3395" w:rsidRPr="00427B50" w:rsidRDefault="006C3395" w:rsidP="006C3395">
            <w:pPr>
              <w:spacing w:after="0" w:line="240" w:lineRule="auto"/>
              <w:jc w:val="center"/>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AÇIKLAMA</w:t>
            </w:r>
          </w:p>
        </w:tc>
        <w:tc>
          <w:tcPr>
            <w:tcW w:w="5028" w:type="dxa"/>
            <w:tcBorders>
              <w:top w:val="nil"/>
              <w:left w:val="nil"/>
              <w:bottom w:val="single" w:sz="4" w:space="0" w:color="auto"/>
              <w:right w:val="single" w:sz="4" w:space="0" w:color="auto"/>
            </w:tcBorders>
            <w:shd w:val="clear" w:color="auto" w:fill="auto"/>
            <w:noWrap/>
            <w:vAlign w:val="bottom"/>
            <w:hideMark/>
          </w:tcPr>
          <w:p w:rsidR="006C3395" w:rsidRPr="00427B50" w:rsidRDefault="006C3395" w:rsidP="006C3395">
            <w:pPr>
              <w:spacing w:after="0" w:line="240" w:lineRule="auto"/>
              <w:jc w:val="center"/>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2018 YILI</w:t>
            </w:r>
          </w:p>
        </w:tc>
      </w:tr>
      <w:tr w:rsidR="006C3395" w:rsidRPr="00427B50" w:rsidTr="006C3395">
        <w:trPr>
          <w:trHeight w:val="300"/>
        </w:trPr>
        <w:tc>
          <w:tcPr>
            <w:tcW w:w="933" w:type="dxa"/>
            <w:tcBorders>
              <w:top w:val="nil"/>
              <w:left w:val="single" w:sz="4" w:space="0" w:color="auto"/>
              <w:bottom w:val="single" w:sz="4" w:space="0" w:color="auto"/>
              <w:right w:val="single" w:sz="4" w:space="0" w:color="auto"/>
            </w:tcBorders>
            <w:shd w:val="clear" w:color="auto" w:fill="auto"/>
            <w:noWrap/>
            <w:vAlign w:val="bottom"/>
            <w:hideMark/>
          </w:tcPr>
          <w:p w:rsidR="006C3395" w:rsidRPr="00427B50" w:rsidRDefault="006C3395" w:rsidP="006C3395">
            <w:pPr>
              <w:spacing w:after="0" w:line="240" w:lineRule="auto"/>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01</w:t>
            </w:r>
          </w:p>
        </w:tc>
        <w:tc>
          <w:tcPr>
            <w:tcW w:w="3902" w:type="dxa"/>
            <w:tcBorders>
              <w:top w:val="nil"/>
              <w:left w:val="nil"/>
              <w:bottom w:val="single" w:sz="4" w:space="0" w:color="auto"/>
              <w:right w:val="single" w:sz="4" w:space="0" w:color="auto"/>
            </w:tcBorders>
            <w:shd w:val="clear" w:color="auto" w:fill="auto"/>
            <w:noWrap/>
            <w:vAlign w:val="bottom"/>
            <w:hideMark/>
          </w:tcPr>
          <w:p w:rsidR="006C3395" w:rsidRPr="00427B50" w:rsidRDefault="006C3395" w:rsidP="006C3395">
            <w:pPr>
              <w:spacing w:after="0" w:line="240" w:lineRule="auto"/>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VERGİ GELİRLERİ</w:t>
            </w:r>
          </w:p>
        </w:tc>
        <w:tc>
          <w:tcPr>
            <w:tcW w:w="5028" w:type="dxa"/>
            <w:tcBorders>
              <w:top w:val="nil"/>
              <w:left w:val="nil"/>
              <w:bottom w:val="single" w:sz="4" w:space="0" w:color="auto"/>
              <w:right w:val="single" w:sz="4" w:space="0" w:color="auto"/>
            </w:tcBorders>
            <w:shd w:val="clear" w:color="auto" w:fill="auto"/>
            <w:noWrap/>
            <w:vAlign w:val="bottom"/>
          </w:tcPr>
          <w:p w:rsidR="006C3395" w:rsidRPr="00427B50" w:rsidRDefault="006C3395" w:rsidP="006C3395">
            <w:pPr>
              <w:spacing w:after="0" w:line="240" w:lineRule="auto"/>
              <w:jc w:val="right"/>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58.325.000,00</w:t>
            </w:r>
          </w:p>
        </w:tc>
      </w:tr>
      <w:tr w:rsidR="006C3395" w:rsidRPr="00427B50" w:rsidTr="006C3395">
        <w:trPr>
          <w:trHeight w:val="300"/>
        </w:trPr>
        <w:tc>
          <w:tcPr>
            <w:tcW w:w="933" w:type="dxa"/>
            <w:tcBorders>
              <w:top w:val="nil"/>
              <w:left w:val="single" w:sz="4" w:space="0" w:color="auto"/>
              <w:bottom w:val="single" w:sz="4" w:space="0" w:color="auto"/>
              <w:right w:val="single" w:sz="4" w:space="0" w:color="auto"/>
            </w:tcBorders>
            <w:shd w:val="clear" w:color="auto" w:fill="auto"/>
            <w:noWrap/>
            <w:vAlign w:val="bottom"/>
            <w:hideMark/>
          </w:tcPr>
          <w:p w:rsidR="006C3395" w:rsidRPr="00427B50" w:rsidRDefault="006C3395" w:rsidP="006C3395">
            <w:pPr>
              <w:spacing w:after="0" w:line="240" w:lineRule="auto"/>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03</w:t>
            </w:r>
          </w:p>
        </w:tc>
        <w:tc>
          <w:tcPr>
            <w:tcW w:w="3902" w:type="dxa"/>
            <w:tcBorders>
              <w:top w:val="nil"/>
              <w:left w:val="nil"/>
              <w:bottom w:val="single" w:sz="4" w:space="0" w:color="auto"/>
              <w:right w:val="single" w:sz="4" w:space="0" w:color="auto"/>
            </w:tcBorders>
            <w:shd w:val="clear" w:color="auto" w:fill="auto"/>
            <w:noWrap/>
            <w:vAlign w:val="bottom"/>
            <w:hideMark/>
          </w:tcPr>
          <w:p w:rsidR="006C3395" w:rsidRPr="00427B50" w:rsidRDefault="006C3395" w:rsidP="006C3395">
            <w:pPr>
              <w:spacing w:after="0" w:line="240" w:lineRule="auto"/>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TEŞEBBÜS VE MÜLKİYET GELİRLERİ</w:t>
            </w:r>
          </w:p>
        </w:tc>
        <w:tc>
          <w:tcPr>
            <w:tcW w:w="5028" w:type="dxa"/>
            <w:tcBorders>
              <w:top w:val="nil"/>
              <w:left w:val="nil"/>
              <w:bottom w:val="single" w:sz="4" w:space="0" w:color="auto"/>
              <w:right w:val="single" w:sz="4" w:space="0" w:color="auto"/>
            </w:tcBorders>
            <w:shd w:val="clear" w:color="auto" w:fill="auto"/>
            <w:noWrap/>
            <w:vAlign w:val="bottom"/>
          </w:tcPr>
          <w:p w:rsidR="006C3395" w:rsidRPr="00427B50" w:rsidRDefault="006C3395" w:rsidP="006C3395">
            <w:pPr>
              <w:spacing w:after="0" w:line="240" w:lineRule="auto"/>
              <w:jc w:val="right"/>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32.407.000,00</w:t>
            </w:r>
          </w:p>
        </w:tc>
      </w:tr>
      <w:tr w:rsidR="006C3395" w:rsidRPr="00427B50" w:rsidTr="006C3395">
        <w:trPr>
          <w:trHeight w:val="300"/>
        </w:trPr>
        <w:tc>
          <w:tcPr>
            <w:tcW w:w="933" w:type="dxa"/>
            <w:tcBorders>
              <w:top w:val="nil"/>
              <w:left w:val="single" w:sz="4" w:space="0" w:color="auto"/>
              <w:bottom w:val="single" w:sz="4" w:space="0" w:color="auto"/>
              <w:right w:val="single" w:sz="4" w:space="0" w:color="auto"/>
            </w:tcBorders>
            <w:shd w:val="clear" w:color="auto" w:fill="auto"/>
            <w:noWrap/>
            <w:vAlign w:val="bottom"/>
          </w:tcPr>
          <w:p w:rsidR="006C3395" w:rsidRPr="00427B50" w:rsidRDefault="006C3395" w:rsidP="006C3395">
            <w:pPr>
              <w:spacing w:after="0" w:line="240" w:lineRule="auto"/>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04</w:t>
            </w:r>
          </w:p>
        </w:tc>
        <w:tc>
          <w:tcPr>
            <w:tcW w:w="3902" w:type="dxa"/>
            <w:tcBorders>
              <w:top w:val="nil"/>
              <w:left w:val="nil"/>
              <w:bottom w:val="single" w:sz="4" w:space="0" w:color="auto"/>
              <w:right w:val="single" w:sz="4" w:space="0" w:color="auto"/>
            </w:tcBorders>
            <w:shd w:val="clear" w:color="auto" w:fill="auto"/>
            <w:noWrap/>
            <w:vAlign w:val="bottom"/>
          </w:tcPr>
          <w:p w:rsidR="006C3395" w:rsidRPr="00427B50" w:rsidRDefault="006C3395" w:rsidP="006C3395">
            <w:pPr>
              <w:spacing w:after="0" w:line="240" w:lineRule="auto"/>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ALINAN BAĞIŞ VE YARDIMLAR İLE ÖZEL GELİRLER</w:t>
            </w:r>
          </w:p>
        </w:tc>
        <w:tc>
          <w:tcPr>
            <w:tcW w:w="5028" w:type="dxa"/>
            <w:tcBorders>
              <w:top w:val="nil"/>
              <w:left w:val="nil"/>
              <w:bottom w:val="single" w:sz="4" w:space="0" w:color="auto"/>
              <w:right w:val="single" w:sz="4" w:space="0" w:color="auto"/>
            </w:tcBorders>
            <w:shd w:val="clear" w:color="auto" w:fill="auto"/>
            <w:noWrap/>
            <w:vAlign w:val="bottom"/>
          </w:tcPr>
          <w:p w:rsidR="006C3395" w:rsidRPr="00427B50" w:rsidRDefault="006C3395" w:rsidP="006C3395">
            <w:pPr>
              <w:spacing w:after="0" w:line="240" w:lineRule="auto"/>
              <w:jc w:val="right"/>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650.000,00</w:t>
            </w:r>
          </w:p>
        </w:tc>
      </w:tr>
      <w:tr w:rsidR="006C3395" w:rsidRPr="00427B50" w:rsidTr="006C3395">
        <w:trPr>
          <w:trHeight w:val="300"/>
        </w:trPr>
        <w:tc>
          <w:tcPr>
            <w:tcW w:w="933" w:type="dxa"/>
            <w:tcBorders>
              <w:top w:val="nil"/>
              <w:left w:val="single" w:sz="4" w:space="0" w:color="auto"/>
              <w:bottom w:val="single" w:sz="4" w:space="0" w:color="auto"/>
              <w:right w:val="single" w:sz="4" w:space="0" w:color="auto"/>
            </w:tcBorders>
            <w:shd w:val="clear" w:color="auto" w:fill="auto"/>
            <w:noWrap/>
            <w:vAlign w:val="bottom"/>
            <w:hideMark/>
          </w:tcPr>
          <w:p w:rsidR="006C3395" w:rsidRPr="00427B50" w:rsidRDefault="006C3395" w:rsidP="006C3395">
            <w:pPr>
              <w:spacing w:after="0" w:line="240" w:lineRule="auto"/>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05</w:t>
            </w:r>
          </w:p>
        </w:tc>
        <w:tc>
          <w:tcPr>
            <w:tcW w:w="3902" w:type="dxa"/>
            <w:tcBorders>
              <w:top w:val="nil"/>
              <w:left w:val="nil"/>
              <w:bottom w:val="single" w:sz="4" w:space="0" w:color="auto"/>
              <w:right w:val="single" w:sz="4" w:space="0" w:color="auto"/>
            </w:tcBorders>
            <w:shd w:val="clear" w:color="auto" w:fill="auto"/>
            <w:noWrap/>
            <w:vAlign w:val="bottom"/>
            <w:hideMark/>
          </w:tcPr>
          <w:p w:rsidR="006C3395" w:rsidRPr="00427B50" w:rsidRDefault="006C3395" w:rsidP="006C3395">
            <w:pPr>
              <w:spacing w:after="0" w:line="240" w:lineRule="auto"/>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DİĞER GELİRLER</w:t>
            </w:r>
          </w:p>
        </w:tc>
        <w:tc>
          <w:tcPr>
            <w:tcW w:w="5028" w:type="dxa"/>
            <w:tcBorders>
              <w:top w:val="nil"/>
              <w:left w:val="nil"/>
              <w:bottom w:val="single" w:sz="4" w:space="0" w:color="auto"/>
              <w:right w:val="single" w:sz="4" w:space="0" w:color="auto"/>
            </w:tcBorders>
            <w:shd w:val="clear" w:color="auto" w:fill="auto"/>
            <w:noWrap/>
            <w:vAlign w:val="bottom"/>
          </w:tcPr>
          <w:p w:rsidR="006C3395" w:rsidRPr="00427B50" w:rsidRDefault="006C3395" w:rsidP="006C3395">
            <w:pPr>
              <w:spacing w:after="0" w:line="240" w:lineRule="auto"/>
              <w:jc w:val="right"/>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87.711.000,00</w:t>
            </w:r>
          </w:p>
        </w:tc>
      </w:tr>
      <w:tr w:rsidR="006C3395" w:rsidRPr="00427B50" w:rsidTr="006C3395">
        <w:trPr>
          <w:trHeight w:val="300"/>
        </w:trPr>
        <w:tc>
          <w:tcPr>
            <w:tcW w:w="933" w:type="dxa"/>
            <w:tcBorders>
              <w:top w:val="nil"/>
              <w:left w:val="single" w:sz="4" w:space="0" w:color="auto"/>
              <w:bottom w:val="single" w:sz="4" w:space="0" w:color="auto"/>
              <w:right w:val="single" w:sz="4" w:space="0" w:color="auto"/>
            </w:tcBorders>
            <w:shd w:val="clear" w:color="auto" w:fill="auto"/>
            <w:noWrap/>
            <w:vAlign w:val="bottom"/>
            <w:hideMark/>
          </w:tcPr>
          <w:p w:rsidR="006C3395" w:rsidRPr="00427B50" w:rsidRDefault="006C3395" w:rsidP="006C3395">
            <w:pPr>
              <w:spacing w:after="0" w:line="240" w:lineRule="auto"/>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06</w:t>
            </w:r>
          </w:p>
        </w:tc>
        <w:tc>
          <w:tcPr>
            <w:tcW w:w="3902" w:type="dxa"/>
            <w:tcBorders>
              <w:top w:val="nil"/>
              <w:left w:val="nil"/>
              <w:bottom w:val="single" w:sz="4" w:space="0" w:color="auto"/>
              <w:right w:val="single" w:sz="4" w:space="0" w:color="auto"/>
            </w:tcBorders>
            <w:shd w:val="clear" w:color="auto" w:fill="auto"/>
            <w:noWrap/>
            <w:vAlign w:val="bottom"/>
            <w:hideMark/>
          </w:tcPr>
          <w:p w:rsidR="006C3395" w:rsidRPr="00427B50" w:rsidRDefault="006C3395" w:rsidP="006C3395">
            <w:pPr>
              <w:spacing w:after="0" w:line="240" w:lineRule="auto"/>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SERMAYE GELİRLERİ</w:t>
            </w:r>
          </w:p>
        </w:tc>
        <w:tc>
          <w:tcPr>
            <w:tcW w:w="5028" w:type="dxa"/>
            <w:tcBorders>
              <w:top w:val="nil"/>
              <w:left w:val="nil"/>
              <w:bottom w:val="single" w:sz="4" w:space="0" w:color="auto"/>
              <w:right w:val="single" w:sz="4" w:space="0" w:color="auto"/>
            </w:tcBorders>
            <w:shd w:val="clear" w:color="auto" w:fill="auto"/>
            <w:noWrap/>
            <w:vAlign w:val="bottom"/>
          </w:tcPr>
          <w:p w:rsidR="006C3395" w:rsidRPr="00427B50" w:rsidRDefault="006C3395" w:rsidP="006C3395">
            <w:pPr>
              <w:spacing w:after="0" w:line="240" w:lineRule="auto"/>
              <w:jc w:val="right"/>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13.252.000,00</w:t>
            </w:r>
          </w:p>
        </w:tc>
      </w:tr>
      <w:tr w:rsidR="006C3395" w:rsidRPr="00427B50" w:rsidTr="006C3395">
        <w:trPr>
          <w:trHeight w:val="300"/>
        </w:trPr>
        <w:tc>
          <w:tcPr>
            <w:tcW w:w="933" w:type="dxa"/>
            <w:tcBorders>
              <w:top w:val="nil"/>
              <w:left w:val="single" w:sz="4" w:space="0" w:color="auto"/>
              <w:bottom w:val="single" w:sz="4" w:space="0" w:color="auto"/>
              <w:right w:val="single" w:sz="4" w:space="0" w:color="auto"/>
            </w:tcBorders>
            <w:shd w:val="clear" w:color="auto" w:fill="auto"/>
            <w:noWrap/>
            <w:vAlign w:val="bottom"/>
          </w:tcPr>
          <w:p w:rsidR="006C3395" w:rsidRPr="00427B50" w:rsidRDefault="006C3395" w:rsidP="006C3395">
            <w:pPr>
              <w:spacing w:after="0" w:line="240" w:lineRule="auto"/>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09</w:t>
            </w:r>
          </w:p>
        </w:tc>
        <w:tc>
          <w:tcPr>
            <w:tcW w:w="3902" w:type="dxa"/>
            <w:tcBorders>
              <w:top w:val="nil"/>
              <w:left w:val="nil"/>
              <w:bottom w:val="single" w:sz="4" w:space="0" w:color="auto"/>
              <w:right w:val="single" w:sz="4" w:space="0" w:color="auto"/>
            </w:tcBorders>
            <w:shd w:val="clear" w:color="auto" w:fill="auto"/>
            <w:noWrap/>
            <w:vAlign w:val="bottom"/>
          </w:tcPr>
          <w:p w:rsidR="006C3395" w:rsidRPr="00427B50" w:rsidRDefault="006C3395" w:rsidP="006C3395">
            <w:pPr>
              <w:spacing w:after="0" w:line="240" w:lineRule="auto"/>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RET VE İADELER (-)</w:t>
            </w:r>
          </w:p>
        </w:tc>
        <w:tc>
          <w:tcPr>
            <w:tcW w:w="5028" w:type="dxa"/>
            <w:tcBorders>
              <w:top w:val="nil"/>
              <w:left w:val="nil"/>
              <w:bottom w:val="single" w:sz="4" w:space="0" w:color="auto"/>
              <w:right w:val="single" w:sz="4" w:space="0" w:color="auto"/>
            </w:tcBorders>
            <w:shd w:val="clear" w:color="auto" w:fill="auto"/>
            <w:noWrap/>
            <w:vAlign w:val="bottom"/>
          </w:tcPr>
          <w:p w:rsidR="006C3395" w:rsidRPr="00427B50" w:rsidRDefault="006C3395" w:rsidP="006C3395">
            <w:pPr>
              <w:suppressAutoHyphens/>
              <w:spacing w:after="0" w:line="240" w:lineRule="auto"/>
              <w:contextualSpacing/>
              <w:jc w:val="right"/>
              <w:rPr>
                <w:rFonts w:ascii="Times New Roman" w:eastAsia="Times New Roman" w:hAnsi="Times New Roman" w:cs="Times New Roman"/>
                <w:color w:val="000000"/>
                <w:sz w:val="24"/>
                <w:szCs w:val="24"/>
                <w:lang w:eastAsia="ar-SA"/>
              </w:rPr>
            </w:pPr>
            <w:r w:rsidRPr="00427B50">
              <w:rPr>
                <w:rFonts w:ascii="Times New Roman" w:eastAsia="Times New Roman" w:hAnsi="Times New Roman" w:cs="Times New Roman"/>
                <w:color w:val="000000"/>
                <w:sz w:val="24"/>
                <w:szCs w:val="24"/>
                <w:lang w:eastAsia="ar-SA"/>
              </w:rPr>
              <w:t>-345.000,00</w:t>
            </w:r>
          </w:p>
        </w:tc>
      </w:tr>
      <w:tr w:rsidR="006C3395" w:rsidRPr="00427B50" w:rsidTr="006C3395">
        <w:trPr>
          <w:trHeight w:val="300"/>
        </w:trPr>
        <w:tc>
          <w:tcPr>
            <w:tcW w:w="933" w:type="dxa"/>
            <w:tcBorders>
              <w:top w:val="nil"/>
              <w:left w:val="single" w:sz="4" w:space="0" w:color="auto"/>
              <w:bottom w:val="single" w:sz="4" w:space="0" w:color="auto"/>
              <w:right w:val="single" w:sz="4" w:space="0" w:color="auto"/>
            </w:tcBorders>
            <w:shd w:val="clear" w:color="auto" w:fill="auto"/>
            <w:noWrap/>
            <w:vAlign w:val="bottom"/>
            <w:hideMark/>
          </w:tcPr>
          <w:p w:rsidR="006C3395" w:rsidRPr="00427B50" w:rsidRDefault="006C3395" w:rsidP="006C3395">
            <w:pPr>
              <w:spacing w:after="0" w:line="240" w:lineRule="auto"/>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 </w:t>
            </w:r>
          </w:p>
        </w:tc>
        <w:tc>
          <w:tcPr>
            <w:tcW w:w="3902" w:type="dxa"/>
            <w:tcBorders>
              <w:top w:val="nil"/>
              <w:left w:val="nil"/>
              <w:bottom w:val="single" w:sz="4" w:space="0" w:color="auto"/>
              <w:right w:val="single" w:sz="4" w:space="0" w:color="auto"/>
            </w:tcBorders>
            <w:shd w:val="clear" w:color="auto" w:fill="auto"/>
            <w:noWrap/>
            <w:vAlign w:val="bottom"/>
            <w:hideMark/>
          </w:tcPr>
          <w:p w:rsidR="006C3395" w:rsidRPr="00427B50" w:rsidRDefault="006C3395" w:rsidP="006C3395">
            <w:pPr>
              <w:spacing w:after="0" w:line="240" w:lineRule="auto"/>
              <w:rPr>
                <w:rFonts w:ascii="Times New Roman" w:eastAsia="Times" w:hAnsi="Times New Roman" w:cs="Times New Roman"/>
                <w:b/>
                <w:color w:val="000000"/>
                <w:sz w:val="24"/>
                <w:szCs w:val="24"/>
                <w:lang w:eastAsia="tr-TR"/>
              </w:rPr>
            </w:pPr>
            <w:r w:rsidRPr="00427B50">
              <w:rPr>
                <w:rFonts w:ascii="Times New Roman" w:eastAsia="Times" w:hAnsi="Times New Roman" w:cs="Times New Roman"/>
                <w:b/>
                <w:color w:val="000000"/>
                <w:sz w:val="24"/>
                <w:szCs w:val="24"/>
                <w:lang w:eastAsia="tr-TR"/>
              </w:rPr>
              <w:t>TOPLAM</w:t>
            </w:r>
          </w:p>
        </w:tc>
        <w:tc>
          <w:tcPr>
            <w:tcW w:w="5028" w:type="dxa"/>
            <w:tcBorders>
              <w:top w:val="nil"/>
              <w:left w:val="nil"/>
              <w:bottom w:val="single" w:sz="4" w:space="0" w:color="auto"/>
              <w:right w:val="single" w:sz="4" w:space="0" w:color="auto"/>
            </w:tcBorders>
            <w:shd w:val="clear" w:color="auto" w:fill="auto"/>
            <w:noWrap/>
            <w:vAlign w:val="bottom"/>
          </w:tcPr>
          <w:p w:rsidR="006C3395" w:rsidRPr="00427B50" w:rsidRDefault="006C3395" w:rsidP="006C3395">
            <w:pPr>
              <w:spacing w:after="0" w:line="240" w:lineRule="auto"/>
              <w:jc w:val="right"/>
              <w:rPr>
                <w:rFonts w:ascii="Times New Roman" w:eastAsia="Times" w:hAnsi="Times New Roman" w:cs="Times New Roman"/>
                <w:b/>
                <w:color w:val="000000"/>
                <w:sz w:val="24"/>
                <w:szCs w:val="24"/>
                <w:lang w:eastAsia="tr-TR"/>
              </w:rPr>
            </w:pPr>
            <w:r w:rsidRPr="00427B50">
              <w:rPr>
                <w:rFonts w:ascii="Times New Roman" w:eastAsia="Times" w:hAnsi="Times New Roman" w:cs="Times New Roman"/>
                <w:b/>
                <w:color w:val="000000"/>
                <w:sz w:val="24"/>
                <w:szCs w:val="24"/>
                <w:lang w:eastAsia="tr-TR"/>
              </w:rPr>
              <w:t>192.000.000,00</w:t>
            </w:r>
          </w:p>
        </w:tc>
      </w:tr>
    </w:tbl>
    <w:p w:rsidR="006C3395" w:rsidRPr="00427B50" w:rsidRDefault="006C3395" w:rsidP="006C3395">
      <w:pPr>
        <w:spacing w:after="0" w:line="240" w:lineRule="auto"/>
        <w:ind w:firstLine="720"/>
        <w:jc w:val="both"/>
        <w:rPr>
          <w:rFonts w:ascii="Times New Roman" w:eastAsia="Times" w:hAnsi="Times New Roman" w:cs="Times New Roman"/>
          <w:sz w:val="24"/>
          <w:szCs w:val="24"/>
          <w:lang w:val="de-DE" w:eastAsia="tr-TR"/>
        </w:rPr>
      </w:pPr>
    </w:p>
    <w:p w:rsidR="006C3395" w:rsidRPr="00427B50" w:rsidRDefault="006C3395" w:rsidP="006C3395">
      <w:pPr>
        <w:spacing w:after="0" w:line="240" w:lineRule="auto"/>
        <w:ind w:firstLine="720"/>
        <w:jc w:val="both"/>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lang w:val="de-DE" w:eastAsia="tr-TR"/>
        </w:rPr>
        <w:t>Olarak okunmuş ve yukarida yer verilen Yılı Gelir Bütçesi Ekonomik Sınıflandırmanın Birinci Düzeyi Komisyonumuzca incelenerek  oybirliğiyle kabul edilmiştir.</w:t>
      </w:r>
    </w:p>
    <w:p w:rsidR="006C3395" w:rsidRPr="00427B50" w:rsidRDefault="006C3395" w:rsidP="006C3395">
      <w:pPr>
        <w:spacing w:after="0" w:line="240" w:lineRule="auto"/>
        <w:jc w:val="both"/>
        <w:rPr>
          <w:rFonts w:ascii="Times New Roman" w:eastAsia="Times" w:hAnsi="Times New Roman" w:cs="Times New Roman"/>
          <w:sz w:val="24"/>
          <w:szCs w:val="24"/>
          <w:lang w:val="de-DE" w:eastAsia="tr-TR"/>
        </w:rPr>
      </w:pPr>
    </w:p>
    <w:p w:rsidR="006C3395" w:rsidRPr="00427B50" w:rsidRDefault="006C3395" w:rsidP="006C3395">
      <w:pPr>
        <w:spacing w:after="0" w:line="240" w:lineRule="auto"/>
        <w:jc w:val="both"/>
        <w:rPr>
          <w:rFonts w:ascii="Times New Roman" w:eastAsia="Times" w:hAnsi="Times New Roman" w:cs="Times New Roman"/>
          <w:sz w:val="24"/>
          <w:szCs w:val="24"/>
          <w:u w:val="single"/>
          <w:lang w:val="de-DE" w:eastAsia="tr-TR"/>
        </w:rPr>
      </w:pPr>
      <w:r w:rsidRPr="00427B50">
        <w:rPr>
          <w:rFonts w:ascii="Times New Roman" w:eastAsia="Times" w:hAnsi="Times New Roman" w:cs="Times New Roman"/>
          <w:sz w:val="24"/>
          <w:szCs w:val="24"/>
          <w:u w:val="single"/>
          <w:lang w:eastAsia="tr-TR"/>
        </w:rPr>
        <w:t>4-AYRINTILI HARCAMA PROGRAMI VE FİNANSMAN PROGRAMI</w:t>
      </w:r>
    </w:p>
    <w:p w:rsidR="006C3395" w:rsidRPr="00427B50" w:rsidRDefault="006C3395" w:rsidP="006C3395">
      <w:pPr>
        <w:spacing w:after="0" w:line="240" w:lineRule="auto"/>
        <w:jc w:val="both"/>
        <w:rPr>
          <w:rFonts w:ascii="Times New Roman" w:eastAsia="Times" w:hAnsi="Times New Roman" w:cs="Times New Roman"/>
          <w:sz w:val="24"/>
          <w:szCs w:val="24"/>
          <w:lang w:val="de-DE" w:eastAsia="tr-TR"/>
        </w:rPr>
      </w:pPr>
    </w:p>
    <w:p w:rsidR="006C3395" w:rsidRPr="00427B50" w:rsidRDefault="006C3395" w:rsidP="006C3395">
      <w:pPr>
        <w:spacing w:after="0" w:line="240" w:lineRule="auto"/>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2018 yılı Ayrıntılı Harcama Programı Üçer Aylık Dönemler itibariyle;</w:t>
      </w:r>
    </w:p>
    <w:p w:rsidR="006C3395" w:rsidRPr="00427B50" w:rsidRDefault="006C3395" w:rsidP="006C3395">
      <w:pPr>
        <w:spacing w:after="0" w:line="240" w:lineRule="auto"/>
        <w:rPr>
          <w:rFonts w:ascii="Times New Roman" w:eastAsia="Times" w:hAnsi="Times New Roman" w:cs="Times New Roman"/>
          <w:sz w:val="24"/>
          <w:szCs w:val="24"/>
          <w:lang w:val="de-DE" w:eastAsia="tr-TR"/>
        </w:rPr>
      </w:pPr>
    </w:p>
    <w:tbl>
      <w:tblPr>
        <w:tblStyle w:val="TabloKlavuzu3"/>
        <w:tblW w:w="9923" w:type="dxa"/>
        <w:tblInd w:w="-5" w:type="dxa"/>
        <w:tblLayout w:type="fixed"/>
        <w:tblLook w:val="04A0" w:firstRow="1" w:lastRow="0" w:firstColumn="1" w:lastColumn="0" w:noHBand="0" w:noVBand="1"/>
      </w:tblPr>
      <w:tblGrid>
        <w:gridCol w:w="1684"/>
        <w:gridCol w:w="4678"/>
        <w:gridCol w:w="3561"/>
      </w:tblGrid>
      <w:tr w:rsidR="006C3395" w:rsidRPr="00427B50" w:rsidTr="006C3395">
        <w:tc>
          <w:tcPr>
            <w:tcW w:w="1684" w:type="dxa"/>
          </w:tcPr>
          <w:p w:rsidR="006C3395" w:rsidRPr="00427B50" w:rsidRDefault="006C3395" w:rsidP="006C3395">
            <w:pPr>
              <w:spacing w:after="240"/>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lang w:val="de-DE" w:eastAsia="tr-TR"/>
              </w:rPr>
              <w:t>1</w:t>
            </w:r>
          </w:p>
        </w:tc>
        <w:tc>
          <w:tcPr>
            <w:tcW w:w="4678" w:type="dxa"/>
          </w:tcPr>
          <w:p w:rsidR="006C3395" w:rsidRPr="00427B50" w:rsidRDefault="006C3395" w:rsidP="006C3395">
            <w:pPr>
              <w:spacing w:after="240"/>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lang w:eastAsia="tr-TR"/>
              </w:rPr>
              <w:t>Birinci Üç Aylık Dönem Tahmini</w:t>
            </w:r>
          </w:p>
        </w:tc>
        <w:tc>
          <w:tcPr>
            <w:tcW w:w="3561" w:type="dxa"/>
          </w:tcPr>
          <w:p w:rsidR="006C3395" w:rsidRPr="00427B50" w:rsidRDefault="006C3395" w:rsidP="006C3395">
            <w:pPr>
              <w:spacing w:after="240"/>
              <w:jc w:val="right"/>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lang w:val="de-DE" w:eastAsia="tr-TR"/>
              </w:rPr>
              <w:t>38.400.000,00</w:t>
            </w:r>
          </w:p>
        </w:tc>
      </w:tr>
      <w:tr w:rsidR="006C3395" w:rsidRPr="00427B50" w:rsidTr="006C3395">
        <w:tc>
          <w:tcPr>
            <w:tcW w:w="1684" w:type="dxa"/>
          </w:tcPr>
          <w:p w:rsidR="006C3395" w:rsidRPr="00427B50" w:rsidRDefault="006C3395" w:rsidP="006C3395">
            <w:pPr>
              <w:spacing w:after="240"/>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lang w:val="de-DE" w:eastAsia="tr-TR"/>
              </w:rPr>
              <w:t>2</w:t>
            </w:r>
          </w:p>
        </w:tc>
        <w:tc>
          <w:tcPr>
            <w:tcW w:w="4678" w:type="dxa"/>
          </w:tcPr>
          <w:p w:rsidR="006C3395" w:rsidRPr="00427B50" w:rsidRDefault="006C3395" w:rsidP="006C3395">
            <w:pPr>
              <w:spacing w:after="240"/>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lang w:eastAsia="tr-TR"/>
              </w:rPr>
              <w:t xml:space="preserve">İkinci Üç Aylık Dönem Tahmini   </w:t>
            </w:r>
          </w:p>
        </w:tc>
        <w:tc>
          <w:tcPr>
            <w:tcW w:w="3561" w:type="dxa"/>
          </w:tcPr>
          <w:p w:rsidR="006C3395" w:rsidRPr="00427B50" w:rsidRDefault="006C3395" w:rsidP="006C3395">
            <w:pPr>
              <w:spacing w:after="240"/>
              <w:jc w:val="right"/>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lang w:val="de-DE" w:eastAsia="tr-TR"/>
              </w:rPr>
              <w:t>38.400.000,00</w:t>
            </w:r>
          </w:p>
        </w:tc>
      </w:tr>
      <w:tr w:rsidR="006C3395" w:rsidRPr="00427B50" w:rsidTr="006C3395">
        <w:tc>
          <w:tcPr>
            <w:tcW w:w="1684" w:type="dxa"/>
          </w:tcPr>
          <w:p w:rsidR="006C3395" w:rsidRPr="00427B50" w:rsidRDefault="006C3395" w:rsidP="006C3395">
            <w:pPr>
              <w:spacing w:after="240"/>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lang w:val="de-DE" w:eastAsia="tr-TR"/>
              </w:rPr>
              <w:t>3</w:t>
            </w:r>
          </w:p>
        </w:tc>
        <w:tc>
          <w:tcPr>
            <w:tcW w:w="4678" w:type="dxa"/>
          </w:tcPr>
          <w:p w:rsidR="006C3395" w:rsidRPr="00427B50" w:rsidRDefault="006C3395" w:rsidP="006C3395">
            <w:pPr>
              <w:spacing w:after="240"/>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lang w:eastAsia="tr-TR"/>
              </w:rPr>
              <w:t>Üçüncü Üç Aylık Dönem Tahmini</w:t>
            </w:r>
          </w:p>
        </w:tc>
        <w:tc>
          <w:tcPr>
            <w:tcW w:w="3561" w:type="dxa"/>
          </w:tcPr>
          <w:p w:rsidR="006C3395" w:rsidRPr="00427B50" w:rsidRDefault="006C3395" w:rsidP="006C3395">
            <w:pPr>
              <w:spacing w:after="240"/>
              <w:jc w:val="right"/>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lang w:val="de-DE" w:eastAsia="tr-TR"/>
              </w:rPr>
              <w:t>57.600.000,00</w:t>
            </w:r>
          </w:p>
        </w:tc>
      </w:tr>
      <w:tr w:rsidR="006C3395" w:rsidRPr="00427B50" w:rsidTr="006C3395">
        <w:tc>
          <w:tcPr>
            <w:tcW w:w="1684" w:type="dxa"/>
          </w:tcPr>
          <w:p w:rsidR="006C3395" w:rsidRPr="00427B50" w:rsidRDefault="006C3395" w:rsidP="006C3395">
            <w:pPr>
              <w:spacing w:after="240"/>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lang w:val="de-DE" w:eastAsia="tr-TR"/>
              </w:rPr>
              <w:t>4</w:t>
            </w:r>
          </w:p>
        </w:tc>
        <w:tc>
          <w:tcPr>
            <w:tcW w:w="4678" w:type="dxa"/>
          </w:tcPr>
          <w:p w:rsidR="006C3395" w:rsidRPr="00427B50" w:rsidRDefault="006C3395" w:rsidP="006C3395">
            <w:pPr>
              <w:spacing w:after="240"/>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Dördüncü Üç Aylık Dönem Tahmini</w:t>
            </w:r>
          </w:p>
        </w:tc>
        <w:tc>
          <w:tcPr>
            <w:tcW w:w="3561" w:type="dxa"/>
          </w:tcPr>
          <w:p w:rsidR="006C3395" w:rsidRPr="00427B50" w:rsidRDefault="006C3395" w:rsidP="006C3395">
            <w:pPr>
              <w:spacing w:after="240"/>
              <w:jc w:val="right"/>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lang w:val="de-DE" w:eastAsia="tr-TR"/>
              </w:rPr>
              <w:t>57.600.000,00</w:t>
            </w:r>
          </w:p>
        </w:tc>
      </w:tr>
      <w:tr w:rsidR="006C3395" w:rsidRPr="00427B50" w:rsidTr="006C3395">
        <w:tc>
          <w:tcPr>
            <w:tcW w:w="1684" w:type="dxa"/>
          </w:tcPr>
          <w:p w:rsidR="006C3395" w:rsidRPr="00427B50" w:rsidRDefault="006C3395" w:rsidP="006C3395">
            <w:pPr>
              <w:spacing w:after="240"/>
              <w:rPr>
                <w:rFonts w:ascii="Times New Roman" w:eastAsia="Times" w:hAnsi="Times New Roman" w:cs="Times New Roman"/>
                <w:sz w:val="24"/>
                <w:szCs w:val="24"/>
                <w:lang w:val="de-DE" w:eastAsia="tr-TR"/>
              </w:rPr>
            </w:pPr>
          </w:p>
        </w:tc>
        <w:tc>
          <w:tcPr>
            <w:tcW w:w="4678" w:type="dxa"/>
          </w:tcPr>
          <w:p w:rsidR="006C3395" w:rsidRPr="00427B50" w:rsidRDefault="006C3395" w:rsidP="006C3395">
            <w:pPr>
              <w:spacing w:after="240"/>
              <w:rPr>
                <w:rFonts w:ascii="Times New Roman" w:eastAsia="Times" w:hAnsi="Times New Roman" w:cs="Times New Roman"/>
                <w:b/>
                <w:sz w:val="24"/>
                <w:szCs w:val="24"/>
                <w:lang w:eastAsia="tr-TR"/>
              </w:rPr>
            </w:pPr>
            <w:r w:rsidRPr="00427B50">
              <w:rPr>
                <w:rFonts w:ascii="Times New Roman" w:eastAsia="Times" w:hAnsi="Times New Roman" w:cs="Times New Roman"/>
                <w:b/>
                <w:sz w:val="24"/>
                <w:szCs w:val="24"/>
                <w:lang w:eastAsia="tr-TR"/>
              </w:rPr>
              <w:t>TOPLAM</w:t>
            </w:r>
          </w:p>
        </w:tc>
        <w:tc>
          <w:tcPr>
            <w:tcW w:w="3561" w:type="dxa"/>
          </w:tcPr>
          <w:p w:rsidR="006C3395" w:rsidRPr="00427B50" w:rsidRDefault="006C3395" w:rsidP="006C3395">
            <w:pPr>
              <w:spacing w:after="240"/>
              <w:jc w:val="right"/>
              <w:rPr>
                <w:rFonts w:ascii="Times New Roman" w:eastAsia="Times" w:hAnsi="Times New Roman" w:cs="Times New Roman"/>
                <w:b/>
                <w:sz w:val="24"/>
                <w:szCs w:val="24"/>
                <w:lang w:val="de-DE" w:eastAsia="tr-TR"/>
              </w:rPr>
            </w:pPr>
            <w:r w:rsidRPr="00427B50">
              <w:rPr>
                <w:rFonts w:ascii="Times New Roman" w:eastAsia="Times" w:hAnsi="Times New Roman" w:cs="Times New Roman"/>
                <w:b/>
                <w:sz w:val="24"/>
                <w:szCs w:val="24"/>
                <w:lang w:val="de-DE" w:eastAsia="tr-TR"/>
              </w:rPr>
              <w:t>192.000.000,00</w:t>
            </w:r>
          </w:p>
        </w:tc>
      </w:tr>
    </w:tbl>
    <w:p w:rsidR="006C3395" w:rsidRPr="00427B50" w:rsidRDefault="006C3395" w:rsidP="006C3395">
      <w:pPr>
        <w:spacing w:after="240" w:line="240" w:lineRule="auto"/>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 xml:space="preserve">                                                                                                                                                                       Olarak okunmuş, </w:t>
      </w:r>
    </w:p>
    <w:p w:rsidR="006C3395" w:rsidRPr="00427B50" w:rsidRDefault="006C3395" w:rsidP="006C3395">
      <w:pPr>
        <w:spacing w:after="240" w:line="240" w:lineRule="auto"/>
        <w:ind w:firstLine="339"/>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2018 Yılı Finansman Programı Üçer Aylık Dönemler itibariyle ;</w:t>
      </w:r>
    </w:p>
    <w:tbl>
      <w:tblPr>
        <w:tblStyle w:val="TabloKlavuzu3"/>
        <w:tblW w:w="9923" w:type="dxa"/>
        <w:tblInd w:w="-5" w:type="dxa"/>
        <w:tblLayout w:type="fixed"/>
        <w:tblLook w:val="04A0" w:firstRow="1" w:lastRow="0" w:firstColumn="1" w:lastColumn="0" w:noHBand="0" w:noVBand="1"/>
      </w:tblPr>
      <w:tblGrid>
        <w:gridCol w:w="1684"/>
        <w:gridCol w:w="4678"/>
        <w:gridCol w:w="3561"/>
      </w:tblGrid>
      <w:tr w:rsidR="006C3395" w:rsidRPr="00427B50" w:rsidTr="006C3395">
        <w:tc>
          <w:tcPr>
            <w:tcW w:w="1684" w:type="dxa"/>
          </w:tcPr>
          <w:p w:rsidR="006C3395" w:rsidRPr="00427B50" w:rsidRDefault="006C3395" w:rsidP="006C3395">
            <w:pPr>
              <w:spacing w:after="240"/>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lang w:val="de-DE" w:eastAsia="tr-TR"/>
              </w:rPr>
              <w:t>1</w:t>
            </w:r>
          </w:p>
        </w:tc>
        <w:tc>
          <w:tcPr>
            <w:tcW w:w="4678" w:type="dxa"/>
          </w:tcPr>
          <w:p w:rsidR="006C3395" w:rsidRPr="00427B50" w:rsidRDefault="006C3395" w:rsidP="006C3395">
            <w:pPr>
              <w:spacing w:after="240"/>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lang w:eastAsia="tr-TR"/>
              </w:rPr>
              <w:t>Birinci Üç Aylık Dönem Tahmini</w:t>
            </w:r>
          </w:p>
        </w:tc>
        <w:tc>
          <w:tcPr>
            <w:tcW w:w="3561" w:type="dxa"/>
          </w:tcPr>
          <w:p w:rsidR="006C3395" w:rsidRPr="00427B50" w:rsidRDefault="006C3395" w:rsidP="006C3395">
            <w:pPr>
              <w:spacing w:after="240"/>
              <w:jc w:val="right"/>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lang w:val="de-DE" w:eastAsia="tr-TR"/>
              </w:rPr>
              <w:t>28.800.000,00</w:t>
            </w:r>
          </w:p>
        </w:tc>
      </w:tr>
      <w:tr w:rsidR="006C3395" w:rsidRPr="00427B50" w:rsidTr="006C3395">
        <w:tc>
          <w:tcPr>
            <w:tcW w:w="1684" w:type="dxa"/>
          </w:tcPr>
          <w:p w:rsidR="006C3395" w:rsidRPr="00427B50" w:rsidRDefault="006C3395" w:rsidP="006C3395">
            <w:pPr>
              <w:spacing w:after="240"/>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lang w:val="de-DE" w:eastAsia="tr-TR"/>
              </w:rPr>
              <w:t>2</w:t>
            </w:r>
          </w:p>
        </w:tc>
        <w:tc>
          <w:tcPr>
            <w:tcW w:w="4678" w:type="dxa"/>
          </w:tcPr>
          <w:p w:rsidR="006C3395" w:rsidRPr="00427B50" w:rsidRDefault="006C3395" w:rsidP="006C3395">
            <w:pPr>
              <w:spacing w:after="240"/>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lang w:eastAsia="tr-TR"/>
              </w:rPr>
              <w:t xml:space="preserve">İkinci Üç Aylık Dönem Tahmini   </w:t>
            </w:r>
          </w:p>
        </w:tc>
        <w:tc>
          <w:tcPr>
            <w:tcW w:w="3561" w:type="dxa"/>
          </w:tcPr>
          <w:p w:rsidR="006C3395" w:rsidRPr="00427B50" w:rsidRDefault="006C3395" w:rsidP="006C3395">
            <w:pPr>
              <w:spacing w:after="240"/>
              <w:jc w:val="right"/>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lang w:val="de-DE" w:eastAsia="tr-TR"/>
              </w:rPr>
              <w:t>57.600.000,00</w:t>
            </w:r>
          </w:p>
        </w:tc>
      </w:tr>
      <w:tr w:rsidR="006C3395" w:rsidRPr="00427B50" w:rsidTr="006C3395">
        <w:tc>
          <w:tcPr>
            <w:tcW w:w="1684" w:type="dxa"/>
          </w:tcPr>
          <w:p w:rsidR="006C3395" w:rsidRPr="00427B50" w:rsidRDefault="006C3395" w:rsidP="006C3395">
            <w:pPr>
              <w:spacing w:after="240"/>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lang w:val="de-DE" w:eastAsia="tr-TR"/>
              </w:rPr>
              <w:lastRenderedPageBreak/>
              <w:t>3</w:t>
            </w:r>
          </w:p>
        </w:tc>
        <w:tc>
          <w:tcPr>
            <w:tcW w:w="4678" w:type="dxa"/>
          </w:tcPr>
          <w:p w:rsidR="006C3395" w:rsidRPr="00427B50" w:rsidRDefault="006C3395" w:rsidP="006C3395">
            <w:pPr>
              <w:spacing w:after="240"/>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lang w:eastAsia="tr-TR"/>
              </w:rPr>
              <w:t>Üçüncü Üç Aylık Dönem Tahmini</w:t>
            </w:r>
          </w:p>
        </w:tc>
        <w:tc>
          <w:tcPr>
            <w:tcW w:w="3561" w:type="dxa"/>
          </w:tcPr>
          <w:p w:rsidR="006C3395" w:rsidRPr="00427B50" w:rsidRDefault="006C3395" w:rsidP="006C3395">
            <w:pPr>
              <w:spacing w:after="240"/>
              <w:jc w:val="right"/>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lang w:val="de-DE" w:eastAsia="tr-TR"/>
              </w:rPr>
              <w:t>38.400.000,00</w:t>
            </w:r>
          </w:p>
        </w:tc>
      </w:tr>
      <w:tr w:rsidR="006C3395" w:rsidRPr="00427B50" w:rsidTr="006C3395">
        <w:tc>
          <w:tcPr>
            <w:tcW w:w="1684" w:type="dxa"/>
          </w:tcPr>
          <w:p w:rsidR="006C3395" w:rsidRPr="00427B50" w:rsidRDefault="006C3395" w:rsidP="006C3395">
            <w:pPr>
              <w:spacing w:after="240"/>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lang w:val="de-DE" w:eastAsia="tr-TR"/>
              </w:rPr>
              <w:t>4</w:t>
            </w:r>
          </w:p>
        </w:tc>
        <w:tc>
          <w:tcPr>
            <w:tcW w:w="4678" w:type="dxa"/>
          </w:tcPr>
          <w:p w:rsidR="006C3395" w:rsidRPr="00427B50" w:rsidRDefault="006C3395" w:rsidP="006C3395">
            <w:pPr>
              <w:spacing w:after="240"/>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Dördüncü Üç Aylık Dönem Tahmini</w:t>
            </w:r>
          </w:p>
        </w:tc>
        <w:tc>
          <w:tcPr>
            <w:tcW w:w="3561" w:type="dxa"/>
          </w:tcPr>
          <w:p w:rsidR="006C3395" w:rsidRPr="00427B50" w:rsidRDefault="006C3395" w:rsidP="006C3395">
            <w:pPr>
              <w:spacing w:after="240"/>
              <w:jc w:val="right"/>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lang w:val="de-DE" w:eastAsia="tr-TR"/>
              </w:rPr>
              <w:t>67.200.000,00</w:t>
            </w:r>
          </w:p>
        </w:tc>
      </w:tr>
      <w:tr w:rsidR="006C3395" w:rsidRPr="00427B50" w:rsidTr="006C3395">
        <w:tc>
          <w:tcPr>
            <w:tcW w:w="1684" w:type="dxa"/>
          </w:tcPr>
          <w:p w:rsidR="006C3395" w:rsidRPr="00427B50" w:rsidRDefault="006C3395" w:rsidP="006C3395">
            <w:pPr>
              <w:spacing w:after="240"/>
              <w:rPr>
                <w:rFonts w:ascii="Times New Roman" w:eastAsia="Times" w:hAnsi="Times New Roman" w:cs="Times New Roman"/>
                <w:sz w:val="24"/>
                <w:szCs w:val="24"/>
                <w:lang w:val="de-DE" w:eastAsia="tr-TR"/>
              </w:rPr>
            </w:pPr>
          </w:p>
        </w:tc>
        <w:tc>
          <w:tcPr>
            <w:tcW w:w="4678" w:type="dxa"/>
          </w:tcPr>
          <w:p w:rsidR="006C3395" w:rsidRPr="00427B50" w:rsidRDefault="006C3395" w:rsidP="006C3395">
            <w:pPr>
              <w:spacing w:after="240"/>
              <w:rPr>
                <w:rFonts w:ascii="Times New Roman" w:eastAsia="Times" w:hAnsi="Times New Roman" w:cs="Times New Roman"/>
                <w:b/>
                <w:sz w:val="24"/>
                <w:szCs w:val="24"/>
                <w:lang w:eastAsia="tr-TR"/>
              </w:rPr>
            </w:pPr>
            <w:r w:rsidRPr="00427B50">
              <w:rPr>
                <w:rFonts w:ascii="Times New Roman" w:eastAsia="Times" w:hAnsi="Times New Roman" w:cs="Times New Roman"/>
                <w:b/>
                <w:sz w:val="24"/>
                <w:szCs w:val="24"/>
                <w:lang w:eastAsia="tr-TR"/>
              </w:rPr>
              <w:t>TOPLAM</w:t>
            </w:r>
          </w:p>
        </w:tc>
        <w:tc>
          <w:tcPr>
            <w:tcW w:w="3561" w:type="dxa"/>
          </w:tcPr>
          <w:p w:rsidR="006C3395" w:rsidRPr="00427B50" w:rsidRDefault="006C3395" w:rsidP="006C3395">
            <w:pPr>
              <w:spacing w:after="240"/>
              <w:jc w:val="right"/>
              <w:rPr>
                <w:rFonts w:ascii="Times New Roman" w:eastAsia="Times" w:hAnsi="Times New Roman" w:cs="Times New Roman"/>
                <w:b/>
                <w:sz w:val="24"/>
                <w:szCs w:val="24"/>
                <w:lang w:val="de-DE" w:eastAsia="tr-TR"/>
              </w:rPr>
            </w:pPr>
            <w:r w:rsidRPr="00427B50">
              <w:rPr>
                <w:rFonts w:ascii="Times New Roman" w:eastAsia="Times" w:hAnsi="Times New Roman" w:cs="Times New Roman"/>
                <w:b/>
                <w:sz w:val="24"/>
                <w:szCs w:val="24"/>
                <w:lang w:val="de-DE" w:eastAsia="tr-TR"/>
              </w:rPr>
              <w:t>192.000.000,00</w:t>
            </w:r>
          </w:p>
        </w:tc>
      </w:tr>
    </w:tbl>
    <w:p w:rsidR="006C3395" w:rsidRPr="00427B50" w:rsidRDefault="006C3395" w:rsidP="006C3395">
      <w:pPr>
        <w:spacing w:after="0" w:line="240" w:lineRule="auto"/>
        <w:ind w:firstLine="708"/>
        <w:jc w:val="both"/>
        <w:rPr>
          <w:rFonts w:ascii="Times New Roman" w:eastAsia="Times" w:hAnsi="Times New Roman" w:cs="Times New Roman"/>
          <w:sz w:val="24"/>
          <w:szCs w:val="24"/>
          <w:lang w:val="de-DE" w:eastAsia="tr-TR"/>
        </w:rPr>
      </w:pPr>
    </w:p>
    <w:p w:rsidR="006C3395" w:rsidRPr="00427B50" w:rsidRDefault="006C3395" w:rsidP="006C3395">
      <w:pPr>
        <w:spacing w:after="0" w:line="240" w:lineRule="auto"/>
        <w:ind w:firstLine="708"/>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val="de-DE" w:eastAsia="tr-TR"/>
        </w:rPr>
        <w:t xml:space="preserve">Olarak okunmuş ve yukarıda yer verilen Ayrıntılı Harcama Programı ve Finansman Programı üçer aylık dönemler itibarı Birinci düzeyde komisyonumuzca incelenerek  oybirliğiyle kabul edilmiştir. Komisyonumuza havele edilen EFELER Belediyesi 2018 Mali Yılı Bütçesi görüşülerek iş bu rapor tanzim edilmiştir. İş bu raporumuzun karar alınmak üzere Büyükşehir Belediye Meclisi‘nin onayına  arz olunur.  </w:t>
      </w:r>
    </w:p>
    <w:p w:rsidR="006C3395" w:rsidRPr="00427B50" w:rsidRDefault="006C3395" w:rsidP="006C3395">
      <w:pPr>
        <w:ind w:left="-142"/>
        <w:jc w:val="both"/>
        <w:rPr>
          <w:rFonts w:ascii="Times New Roman" w:hAnsi="Times New Roman" w:cs="Times New Roman"/>
          <w:sz w:val="24"/>
          <w:szCs w:val="24"/>
        </w:rPr>
      </w:pPr>
    </w:p>
    <w:p w:rsidR="006C3395" w:rsidRPr="00427B50" w:rsidRDefault="006C3395" w:rsidP="006C3395">
      <w:pPr>
        <w:spacing w:line="240" w:lineRule="auto"/>
        <w:ind w:left="-142"/>
        <w:jc w:val="both"/>
        <w:rPr>
          <w:rFonts w:ascii="Times New Roman" w:hAnsi="Times New Roman" w:cs="Times New Roman"/>
          <w:b/>
          <w:sz w:val="24"/>
          <w:szCs w:val="24"/>
        </w:rPr>
      </w:pPr>
      <w:r w:rsidRPr="00427B50">
        <w:rPr>
          <w:rFonts w:ascii="Times New Roman" w:hAnsi="Times New Roman" w:cs="Times New Roman"/>
          <w:b/>
          <w:sz w:val="24"/>
          <w:szCs w:val="24"/>
        </w:rPr>
        <w:t>Karar:</w:t>
      </w:r>
      <w:r w:rsidRPr="00427B50">
        <w:rPr>
          <w:rFonts w:ascii="Times New Roman" w:hAnsi="Times New Roman" w:cs="Times New Roman"/>
          <w:sz w:val="24"/>
          <w:szCs w:val="24"/>
        </w:rPr>
        <w:t xml:space="preserve"> Efeler Belediyesi 2018 Mali Yılı Analitik Bütçesi ile ilgili Meclis Plan ve Bütçe Komisyonu raporunun komisyondan geldiği şekliyle kabulüne toplantıya katılan üyelerin oybirliği ile karar verildi.</w:t>
      </w:r>
    </w:p>
    <w:p w:rsidR="006C3395" w:rsidRPr="00427B50" w:rsidRDefault="006C3395" w:rsidP="006C3395">
      <w:pPr>
        <w:tabs>
          <w:tab w:val="left" w:pos="142"/>
        </w:tabs>
        <w:spacing w:line="240" w:lineRule="auto"/>
        <w:ind w:left="-142"/>
        <w:jc w:val="both"/>
        <w:rPr>
          <w:rFonts w:ascii="Times New Roman" w:hAnsi="Times New Roman" w:cs="Times New Roman"/>
          <w:b/>
          <w:sz w:val="24"/>
          <w:szCs w:val="24"/>
          <w:u w:val="single"/>
        </w:rPr>
      </w:pPr>
      <w:r w:rsidRPr="00427B50">
        <w:rPr>
          <w:rFonts w:ascii="Times New Roman" w:hAnsi="Times New Roman" w:cs="Times New Roman"/>
          <w:b/>
          <w:sz w:val="24"/>
          <w:szCs w:val="24"/>
          <w:u w:val="single"/>
        </w:rPr>
        <w:t>Karar No:482</w:t>
      </w:r>
    </w:p>
    <w:p w:rsidR="006C3395" w:rsidRPr="00427B50" w:rsidRDefault="006C3395" w:rsidP="006C3395">
      <w:pPr>
        <w:tabs>
          <w:tab w:val="left" w:pos="142"/>
        </w:tabs>
        <w:spacing w:line="240" w:lineRule="auto"/>
        <w:ind w:left="-142"/>
        <w:jc w:val="both"/>
        <w:rPr>
          <w:rFonts w:ascii="Times New Roman" w:eastAsia="Times" w:hAnsi="Times New Roman" w:cs="Times New Roman"/>
          <w:sz w:val="24"/>
          <w:szCs w:val="24"/>
          <w:lang w:eastAsia="tr-TR"/>
        </w:rPr>
      </w:pPr>
      <w:r w:rsidRPr="00427B50">
        <w:rPr>
          <w:rFonts w:ascii="Times New Roman" w:hAnsi="Times New Roman" w:cs="Times New Roman"/>
          <w:b/>
          <w:bCs/>
          <w:color w:val="000000"/>
          <w:sz w:val="24"/>
          <w:szCs w:val="24"/>
        </w:rPr>
        <w:t>Komisyon Görüşü:</w:t>
      </w:r>
      <w:r w:rsidRPr="00427B50">
        <w:rPr>
          <w:rFonts w:ascii="Times New Roman" w:eastAsia="Times New Roman" w:hAnsi="Times New Roman" w:cs="Times New Roman"/>
          <w:i/>
          <w:color w:val="272727"/>
          <w:sz w:val="24"/>
          <w:szCs w:val="24"/>
        </w:rPr>
        <w:t xml:space="preserve"> </w:t>
      </w:r>
      <w:r w:rsidRPr="00427B50">
        <w:rPr>
          <w:rFonts w:ascii="Times New Roman" w:eastAsia="Times New Roman" w:hAnsi="Times New Roman" w:cs="Times New Roman"/>
          <w:color w:val="272727"/>
          <w:sz w:val="24"/>
          <w:szCs w:val="24"/>
        </w:rPr>
        <w:t>Meclis’in 14/11/2017 tarihli oturumunda incelenmek üzere Komisyonumuza havale edilen;</w:t>
      </w:r>
    </w:p>
    <w:p w:rsidR="006C3395" w:rsidRPr="00427B50" w:rsidRDefault="006C3395" w:rsidP="006C3395">
      <w:pPr>
        <w:spacing w:after="0" w:line="240" w:lineRule="auto"/>
        <w:ind w:firstLine="708"/>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 xml:space="preserve">GERMENCİK Belediyesinin 2018 yılı ve izleyen 2 yıla ait Bütçesi görüşülmüştür. Komisyonumuzca; dosya halinde sunulan 2018 yılı Bütçe teklifleri, 5216 sayılı Büyükşehir Belediye Kanunu ve Mahalli İdareler Bütçe ve Muhasebe Yönetmeliği hükümleri doğrultusunda incelenmiştir. </w:t>
      </w:r>
    </w:p>
    <w:p w:rsidR="006C3395" w:rsidRPr="00427B50" w:rsidRDefault="006C3395" w:rsidP="006C3395">
      <w:pPr>
        <w:spacing w:after="0" w:line="240" w:lineRule="auto"/>
        <w:ind w:firstLine="708"/>
        <w:jc w:val="both"/>
        <w:rPr>
          <w:rFonts w:ascii="Times New Roman" w:eastAsia="Times" w:hAnsi="Times New Roman" w:cs="Times New Roman"/>
          <w:sz w:val="24"/>
          <w:szCs w:val="24"/>
          <w:lang w:eastAsia="tr-TR"/>
        </w:rPr>
      </w:pPr>
    </w:p>
    <w:p w:rsidR="006C3395" w:rsidRPr="00427B50" w:rsidRDefault="006C3395" w:rsidP="006C3395">
      <w:pPr>
        <w:spacing w:after="0" w:line="240" w:lineRule="auto"/>
        <w:ind w:firstLine="708"/>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Buna göre;</w:t>
      </w:r>
    </w:p>
    <w:p w:rsidR="006C3395" w:rsidRPr="00427B50" w:rsidRDefault="006C3395" w:rsidP="006C3395">
      <w:pPr>
        <w:spacing w:after="0" w:line="240" w:lineRule="auto"/>
        <w:ind w:left="1065"/>
        <w:jc w:val="both"/>
        <w:rPr>
          <w:rFonts w:ascii="Times New Roman" w:eastAsia="Times" w:hAnsi="Times New Roman" w:cs="Times New Roman"/>
          <w:sz w:val="24"/>
          <w:szCs w:val="24"/>
          <w:lang w:eastAsia="tr-TR"/>
        </w:rPr>
      </w:pPr>
    </w:p>
    <w:p w:rsidR="006C3395" w:rsidRPr="00427B50" w:rsidRDefault="006C3395" w:rsidP="006C3395">
      <w:pPr>
        <w:spacing w:after="0" w:line="240" w:lineRule="auto"/>
        <w:jc w:val="both"/>
        <w:rPr>
          <w:rFonts w:ascii="Times New Roman" w:eastAsia="Times" w:hAnsi="Times New Roman" w:cs="Times New Roman"/>
          <w:sz w:val="24"/>
          <w:szCs w:val="24"/>
          <w:u w:val="single"/>
          <w:lang w:eastAsia="tr-TR"/>
        </w:rPr>
      </w:pPr>
      <w:r w:rsidRPr="00427B50">
        <w:rPr>
          <w:rFonts w:ascii="Times New Roman" w:eastAsia="Times" w:hAnsi="Times New Roman" w:cs="Times New Roman"/>
          <w:sz w:val="24"/>
          <w:szCs w:val="24"/>
          <w:u w:val="single"/>
          <w:lang w:eastAsia="tr-TR"/>
        </w:rPr>
        <w:t>1-BÜTÇE KARARNAMESİ</w:t>
      </w:r>
    </w:p>
    <w:p w:rsidR="006C3395" w:rsidRPr="00427B50" w:rsidRDefault="006C3395" w:rsidP="006C3395">
      <w:pPr>
        <w:autoSpaceDE w:val="0"/>
        <w:autoSpaceDN w:val="0"/>
        <w:adjustRightInd w:val="0"/>
        <w:spacing w:after="0" w:line="240" w:lineRule="auto"/>
        <w:ind w:left="567" w:firstLine="708"/>
        <w:jc w:val="both"/>
        <w:rPr>
          <w:rFonts w:ascii="Times New Roman" w:eastAsia="Times" w:hAnsi="Times New Roman" w:cs="Times New Roman"/>
          <w:color w:val="FF0000"/>
          <w:sz w:val="24"/>
          <w:szCs w:val="24"/>
          <w:lang w:eastAsia="tr-TR"/>
        </w:rPr>
      </w:pPr>
    </w:p>
    <w:p w:rsidR="006C3395" w:rsidRPr="00427B50" w:rsidRDefault="006C3395" w:rsidP="006C3395">
      <w:pPr>
        <w:autoSpaceDE w:val="0"/>
        <w:autoSpaceDN w:val="0"/>
        <w:adjustRightInd w:val="0"/>
        <w:spacing w:after="0" w:line="240" w:lineRule="auto"/>
        <w:jc w:val="both"/>
        <w:rPr>
          <w:rFonts w:ascii="Times New Roman" w:eastAsia="Times" w:hAnsi="Times New Roman" w:cs="Times New Roman"/>
          <w:color w:val="FF0000"/>
          <w:sz w:val="24"/>
          <w:szCs w:val="24"/>
          <w:lang w:eastAsia="tr-TR"/>
        </w:rPr>
      </w:pPr>
      <w:r w:rsidRPr="00427B50">
        <w:rPr>
          <w:rFonts w:ascii="Times New Roman" w:eastAsia="Times" w:hAnsi="Times New Roman" w:cs="Times New Roman"/>
          <w:bCs/>
          <w:sz w:val="24"/>
          <w:szCs w:val="24"/>
          <w:lang w:eastAsia="tr-TR"/>
        </w:rPr>
        <w:t>Madde 1</w:t>
      </w:r>
      <w:r w:rsidRPr="00427B50">
        <w:rPr>
          <w:rFonts w:ascii="Times New Roman" w:eastAsia="Times" w:hAnsi="Times New Roman" w:cs="Times New Roman"/>
          <w:sz w:val="24"/>
          <w:szCs w:val="24"/>
          <w:lang w:eastAsia="tr-TR"/>
        </w:rPr>
        <w:t xml:space="preserve">-Belediye/bağlı idare/birlik birimleri için "(A) Ödenek Cetvelinde" gösterildiği gibi toplam </w:t>
      </w:r>
      <w:r w:rsidRPr="00427B50">
        <w:rPr>
          <w:rFonts w:ascii="Times New Roman" w:eastAsia="Times" w:hAnsi="Times New Roman" w:cs="Times New Roman"/>
          <w:bCs/>
          <w:sz w:val="24"/>
          <w:szCs w:val="24"/>
          <w:lang w:eastAsia="tr-TR"/>
        </w:rPr>
        <w:t>89.000.000,00</w:t>
      </w:r>
      <w:r w:rsidRPr="00427B50">
        <w:rPr>
          <w:rFonts w:ascii="Times New Roman" w:eastAsia="Times" w:hAnsi="Times New Roman" w:cs="Times New Roman"/>
          <w:sz w:val="24"/>
          <w:szCs w:val="24"/>
          <w:lang w:eastAsia="tr-TR"/>
        </w:rPr>
        <w:t xml:space="preserve">TL. </w:t>
      </w:r>
      <w:r w:rsidRPr="00427B50">
        <w:rPr>
          <w:rFonts w:ascii="Times New Roman" w:eastAsia="Times" w:hAnsi="Times New Roman" w:cs="Times New Roman"/>
          <w:color w:val="000000"/>
          <w:sz w:val="24"/>
          <w:szCs w:val="24"/>
          <w:lang w:eastAsia="tr-TR"/>
        </w:rPr>
        <w:t>ödenek verilmiştir.</w:t>
      </w:r>
    </w:p>
    <w:p w:rsidR="006C3395" w:rsidRPr="00427B50" w:rsidRDefault="006C3395" w:rsidP="006C3395">
      <w:pPr>
        <w:autoSpaceDE w:val="0"/>
        <w:autoSpaceDN w:val="0"/>
        <w:adjustRightInd w:val="0"/>
        <w:spacing w:after="0" w:line="240" w:lineRule="auto"/>
        <w:jc w:val="both"/>
        <w:rPr>
          <w:rFonts w:ascii="Times New Roman" w:eastAsia="Times" w:hAnsi="Times New Roman" w:cs="Times New Roman"/>
          <w:color w:val="FF0000"/>
          <w:sz w:val="24"/>
          <w:szCs w:val="24"/>
          <w:lang w:eastAsia="tr-TR"/>
        </w:rPr>
      </w:pPr>
      <w:r w:rsidRPr="00427B50">
        <w:rPr>
          <w:rFonts w:ascii="Times New Roman" w:eastAsia="Times" w:hAnsi="Times New Roman" w:cs="Times New Roman"/>
          <w:bCs/>
          <w:sz w:val="24"/>
          <w:szCs w:val="24"/>
          <w:lang w:eastAsia="tr-TR"/>
        </w:rPr>
        <w:t>Madde 2-</w:t>
      </w:r>
      <w:r w:rsidRPr="00427B50">
        <w:rPr>
          <w:rFonts w:ascii="Times New Roman" w:eastAsia="Times" w:hAnsi="Times New Roman" w:cs="Times New Roman"/>
          <w:sz w:val="24"/>
          <w:szCs w:val="24"/>
          <w:lang w:eastAsia="tr-TR"/>
        </w:rPr>
        <w:t xml:space="preserve"> Belediye/bağlı idare/birlik bütçesinin gelirleri "(B) Gelirlerin Ekonomik Sınıflandırması" cetvelinde gösterildiği gibi toplam </w:t>
      </w:r>
      <w:r w:rsidRPr="00427B50">
        <w:rPr>
          <w:rFonts w:ascii="Times New Roman" w:eastAsia="Times" w:hAnsi="Times New Roman" w:cs="Times New Roman"/>
          <w:bCs/>
          <w:color w:val="000000"/>
          <w:sz w:val="24"/>
          <w:szCs w:val="24"/>
          <w:lang w:eastAsia="tr-TR"/>
        </w:rPr>
        <w:t xml:space="preserve">89.000.000,00 </w:t>
      </w:r>
      <w:r w:rsidRPr="00427B50">
        <w:rPr>
          <w:rFonts w:ascii="Times New Roman" w:eastAsia="Times" w:hAnsi="Times New Roman" w:cs="Times New Roman"/>
          <w:color w:val="000000"/>
          <w:sz w:val="24"/>
          <w:szCs w:val="24"/>
          <w:lang w:eastAsia="tr-TR"/>
        </w:rPr>
        <w:t>TL olarak tahmin edilmiştir.</w:t>
      </w:r>
    </w:p>
    <w:p w:rsidR="006C3395" w:rsidRPr="00427B50" w:rsidRDefault="006C3395" w:rsidP="006C3395">
      <w:pPr>
        <w:autoSpaceDE w:val="0"/>
        <w:autoSpaceDN w:val="0"/>
        <w:adjustRightInd w:val="0"/>
        <w:spacing w:after="0" w:line="240" w:lineRule="auto"/>
        <w:jc w:val="both"/>
        <w:rPr>
          <w:rFonts w:ascii="Times New Roman" w:eastAsia="Times" w:hAnsi="Times New Roman" w:cs="Times New Roman"/>
          <w:color w:val="FF0000"/>
          <w:sz w:val="24"/>
          <w:szCs w:val="24"/>
          <w:lang w:eastAsia="tr-TR"/>
        </w:rPr>
      </w:pPr>
      <w:r w:rsidRPr="00427B50">
        <w:rPr>
          <w:rFonts w:ascii="Times New Roman" w:eastAsia="Times" w:hAnsi="Times New Roman" w:cs="Times New Roman"/>
          <w:bCs/>
          <w:sz w:val="24"/>
          <w:szCs w:val="24"/>
          <w:lang w:eastAsia="tr-TR"/>
        </w:rPr>
        <w:t>Madde 3-</w:t>
      </w:r>
      <w:r w:rsidRPr="00427B50">
        <w:rPr>
          <w:rFonts w:ascii="Times New Roman" w:eastAsia="Times" w:hAnsi="Times New Roman" w:cs="Times New Roman"/>
          <w:sz w:val="24"/>
          <w:szCs w:val="24"/>
          <w:lang w:eastAsia="tr-TR"/>
        </w:rPr>
        <w:t xml:space="preserve"> 2018 Yılı gider bütçesinde yer alan ödeneklere, gelir bütçesinde tahmin edilen gelirler karşılık gösterilmek suretiyle </w:t>
      </w:r>
      <w:r w:rsidRPr="00427B50">
        <w:rPr>
          <w:rFonts w:ascii="Times New Roman" w:eastAsia="Times" w:hAnsi="Times New Roman" w:cs="Times New Roman"/>
          <w:color w:val="000000"/>
          <w:sz w:val="24"/>
          <w:szCs w:val="24"/>
          <w:lang w:eastAsia="tr-TR"/>
        </w:rPr>
        <w:t>bütçe denkliği sağlanmıştır.</w:t>
      </w:r>
    </w:p>
    <w:p w:rsidR="006C3395" w:rsidRPr="00427B50" w:rsidRDefault="006C3395" w:rsidP="006C3395">
      <w:pPr>
        <w:autoSpaceDE w:val="0"/>
        <w:autoSpaceDN w:val="0"/>
        <w:adjustRightInd w:val="0"/>
        <w:spacing w:after="0" w:line="240" w:lineRule="auto"/>
        <w:jc w:val="both"/>
        <w:rPr>
          <w:rFonts w:ascii="Times New Roman" w:eastAsia="Times" w:hAnsi="Times New Roman" w:cs="Times New Roman"/>
          <w:color w:val="000000"/>
          <w:sz w:val="24"/>
          <w:szCs w:val="24"/>
          <w:lang w:eastAsia="tr-TR"/>
        </w:rPr>
      </w:pPr>
      <w:r w:rsidRPr="00427B50">
        <w:rPr>
          <w:rFonts w:ascii="Times New Roman" w:eastAsia="Times" w:hAnsi="Times New Roman" w:cs="Times New Roman"/>
          <w:bCs/>
          <w:sz w:val="24"/>
          <w:szCs w:val="24"/>
          <w:lang w:eastAsia="tr-TR"/>
        </w:rPr>
        <w:t>Madde 4-</w:t>
      </w:r>
      <w:r w:rsidRPr="00427B50">
        <w:rPr>
          <w:rFonts w:ascii="Times New Roman" w:eastAsia="Times" w:hAnsi="Times New Roman" w:cs="Times New Roman"/>
          <w:sz w:val="24"/>
          <w:szCs w:val="24"/>
          <w:lang w:eastAsia="tr-TR"/>
        </w:rPr>
        <w:t xml:space="preserve"> Gelir çeşitlerinin yasal dayanakları ( C ) cetvelinde gösterilmiştir. Yasal dayanağı bulunmayan gelir </w:t>
      </w:r>
      <w:r w:rsidRPr="00427B50">
        <w:rPr>
          <w:rFonts w:ascii="Times New Roman" w:eastAsia="Times" w:hAnsi="Times New Roman" w:cs="Times New Roman"/>
          <w:color w:val="000000"/>
          <w:sz w:val="24"/>
          <w:szCs w:val="24"/>
          <w:lang w:eastAsia="tr-TR"/>
        </w:rPr>
        <w:t>tahsil edilmeyecektir.</w:t>
      </w:r>
      <w:r w:rsidRPr="00427B50">
        <w:rPr>
          <w:rFonts w:ascii="Times New Roman" w:eastAsia="Times" w:hAnsi="Times New Roman" w:cs="Times New Roman"/>
          <w:color w:val="000000"/>
          <w:sz w:val="24"/>
          <w:szCs w:val="24"/>
          <w:lang w:eastAsia="tr-TR"/>
        </w:rPr>
        <w:tab/>
      </w:r>
    </w:p>
    <w:p w:rsidR="006C3395" w:rsidRPr="00427B50" w:rsidRDefault="006C3395" w:rsidP="006C3395">
      <w:pPr>
        <w:autoSpaceDE w:val="0"/>
        <w:autoSpaceDN w:val="0"/>
        <w:adjustRightInd w:val="0"/>
        <w:spacing w:after="0" w:line="240" w:lineRule="auto"/>
        <w:jc w:val="both"/>
        <w:rPr>
          <w:rFonts w:ascii="Times New Roman" w:eastAsia="Times" w:hAnsi="Times New Roman" w:cs="Times New Roman"/>
          <w:color w:val="FF0000"/>
          <w:sz w:val="24"/>
          <w:szCs w:val="24"/>
          <w:lang w:eastAsia="tr-TR"/>
        </w:rPr>
      </w:pPr>
      <w:r w:rsidRPr="00427B50">
        <w:rPr>
          <w:rFonts w:ascii="Times New Roman" w:eastAsia="Times" w:hAnsi="Times New Roman" w:cs="Times New Roman"/>
          <w:bCs/>
          <w:color w:val="000000"/>
          <w:sz w:val="24"/>
          <w:szCs w:val="24"/>
          <w:lang w:eastAsia="tr-TR"/>
        </w:rPr>
        <w:t>Madde 5-</w:t>
      </w:r>
      <w:r w:rsidRPr="00427B50">
        <w:rPr>
          <w:rFonts w:ascii="Times New Roman" w:eastAsia="Times" w:hAnsi="Times New Roman" w:cs="Times New Roman"/>
          <w:color w:val="000000"/>
          <w:sz w:val="24"/>
          <w:szCs w:val="24"/>
          <w:lang w:eastAsia="tr-TR"/>
        </w:rPr>
        <w:t xml:space="preserve"> ( G ) cetvelinde nicelik ve niteliği gösterilen yatırım projeleri için üst yönetici, hükmü birden çok yılı kapsayan sözleşme yapmaya yetkilidir.</w:t>
      </w:r>
    </w:p>
    <w:p w:rsidR="006C3395" w:rsidRPr="00427B50" w:rsidRDefault="006C3395" w:rsidP="006C3395">
      <w:pPr>
        <w:autoSpaceDE w:val="0"/>
        <w:autoSpaceDN w:val="0"/>
        <w:adjustRightInd w:val="0"/>
        <w:spacing w:after="0" w:line="240" w:lineRule="auto"/>
        <w:jc w:val="both"/>
        <w:rPr>
          <w:rFonts w:ascii="Times New Roman" w:eastAsia="Times" w:hAnsi="Times New Roman" w:cs="Times New Roman"/>
          <w:color w:val="000000"/>
          <w:sz w:val="24"/>
          <w:szCs w:val="24"/>
          <w:lang w:eastAsia="tr-TR"/>
        </w:rPr>
      </w:pPr>
      <w:r w:rsidRPr="00427B50">
        <w:rPr>
          <w:rFonts w:ascii="Times New Roman" w:eastAsia="Times" w:hAnsi="Times New Roman" w:cs="Times New Roman"/>
          <w:bCs/>
          <w:sz w:val="24"/>
          <w:szCs w:val="24"/>
          <w:lang w:eastAsia="tr-TR"/>
        </w:rPr>
        <w:t>Madde 6-</w:t>
      </w:r>
      <w:r w:rsidRPr="00427B50">
        <w:rPr>
          <w:rFonts w:ascii="Times New Roman" w:eastAsia="Times" w:hAnsi="Times New Roman" w:cs="Times New Roman"/>
          <w:sz w:val="24"/>
          <w:szCs w:val="24"/>
          <w:lang w:eastAsia="tr-TR"/>
        </w:rPr>
        <w:t xml:space="preserve"> 6245 sayılı Harcırah Kanununun 8'inci maddesi gereğince memur ve hizmetli olmayanların yurt içi ve yurt dışı gezi ve görevlerinde verilecek günlük ve yol giderleri bağlı (H) cetvelinde gösterilen miktarlar üzerinden </w:t>
      </w:r>
      <w:r w:rsidRPr="00427B50">
        <w:rPr>
          <w:rFonts w:ascii="Times New Roman" w:eastAsia="Times" w:hAnsi="Times New Roman" w:cs="Times New Roman"/>
          <w:color w:val="000000"/>
          <w:sz w:val="24"/>
          <w:szCs w:val="24"/>
          <w:lang w:eastAsia="tr-TR"/>
        </w:rPr>
        <w:t>ödenecektir.</w:t>
      </w:r>
    </w:p>
    <w:p w:rsidR="006C3395" w:rsidRPr="00427B50" w:rsidRDefault="006C3395" w:rsidP="006C3395">
      <w:pPr>
        <w:autoSpaceDE w:val="0"/>
        <w:autoSpaceDN w:val="0"/>
        <w:adjustRightInd w:val="0"/>
        <w:spacing w:after="0" w:line="240" w:lineRule="auto"/>
        <w:rPr>
          <w:rFonts w:ascii="Times New Roman" w:eastAsia="Times" w:hAnsi="Times New Roman" w:cs="Times New Roman"/>
          <w:color w:val="000000"/>
          <w:sz w:val="24"/>
          <w:szCs w:val="24"/>
          <w:lang w:eastAsia="tr-TR"/>
        </w:rPr>
      </w:pPr>
      <w:r w:rsidRPr="00427B50">
        <w:rPr>
          <w:rFonts w:ascii="Times New Roman" w:eastAsia="Times" w:hAnsi="Times New Roman" w:cs="Times New Roman"/>
          <w:bCs/>
          <w:color w:val="000000"/>
          <w:sz w:val="24"/>
          <w:szCs w:val="24"/>
          <w:lang w:eastAsia="tr-TR"/>
        </w:rPr>
        <w:t xml:space="preserve">         Madde 7-</w:t>
      </w:r>
      <w:r w:rsidRPr="00427B50">
        <w:rPr>
          <w:rFonts w:ascii="Times New Roman" w:eastAsia="Times" w:hAnsi="Times New Roman" w:cs="Times New Roman"/>
          <w:color w:val="000000"/>
          <w:sz w:val="24"/>
          <w:szCs w:val="24"/>
          <w:lang w:eastAsia="tr-TR"/>
        </w:rPr>
        <w:t xml:space="preserve"> Bütçe aşağıda belirtilen cetvellerden oluşmuştur:</w:t>
      </w:r>
    </w:p>
    <w:p w:rsidR="006C3395" w:rsidRPr="00427B50" w:rsidRDefault="006C3395" w:rsidP="006C3395">
      <w:pPr>
        <w:autoSpaceDE w:val="0"/>
        <w:autoSpaceDN w:val="0"/>
        <w:adjustRightInd w:val="0"/>
        <w:spacing w:after="0" w:line="240" w:lineRule="auto"/>
        <w:ind w:left="567"/>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1-Bütçe kararnamesi, (Örnek-21)</w:t>
      </w:r>
    </w:p>
    <w:p w:rsidR="006C3395" w:rsidRPr="00427B50" w:rsidRDefault="006C3395" w:rsidP="006C3395">
      <w:pPr>
        <w:autoSpaceDE w:val="0"/>
        <w:autoSpaceDN w:val="0"/>
        <w:adjustRightInd w:val="0"/>
        <w:spacing w:after="0" w:line="240" w:lineRule="auto"/>
        <w:ind w:left="567"/>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2-Ödenek Cetveli (A) (Örnek-14),</w:t>
      </w:r>
    </w:p>
    <w:p w:rsidR="006C3395" w:rsidRPr="00427B50" w:rsidRDefault="006C3395" w:rsidP="006C3395">
      <w:pPr>
        <w:autoSpaceDE w:val="0"/>
        <w:autoSpaceDN w:val="0"/>
        <w:adjustRightInd w:val="0"/>
        <w:spacing w:after="0" w:line="240" w:lineRule="auto"/>
        <w:ind w:left="567"/>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3-Gelirlerin Ekonomik Sınıflandırması Cetveli  (B) (Örnek-15),</w:t>
      </w:r>
    </w:p>
    <w:p w:rsidR="006C3395" w:rsidRPr="00427B50" w:rsidRDefault="006C3395" w:rsidP="006C3395">
      <w:pPr>
        <w:autoSpaceDE w:val="0"/>
        <w:autoSpaceDN w:val="0"/>
        <w:adjustRightInd w:val="0"/>
        <w:spacing w:after="0" w:line="240" w:lineRule="auto"/>
        <w:ind w:left="567"/>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4-Finansmanın Ekonomik Sınıflandırılması Cetveli (Örnek-16),</w:t>
      </w:r>
    </w:p>
    <w:p w:rsidR="006C3395" w:rsidRPr="00427B50" w:rsidRDefault="006C3395" w:rsidP="006C3395">
      <w:pPr>
        <w:autoSpaceDE w:val="0"/>
        <w:autoSpaceDN w:val="0"/>
        <w:adjustRightInd w:val="0"/>
        <w:spacing w:after="0" w:line="240" w:lineRule="auto"/>
        <w:ind w:left="567"/>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5-Gelirlerin Yasal Dayanağını Gösterir ( C) Cetveli (Örnek-17),</w:t>
      </w:r>
    </w:p>
    <w:p w:rsidR="006C3395" w:rsidRPr="00427B50" w:rsidRDefault="006C3395" w:rsidP="006C3395">
      <w:pPr>
        <w:autoSpaceDE w:val="0"/>
        <w:autoSpaceDN w:val="0"/>
        <w:adjustRightInd w:val="0"/>
        <w:spacing w:after="0" w:line="240" w:lineRule="auto"/>
        <w:ind w:left="567"/>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6-Çok yıllı Gider Bütçesi cetveli  (Örnek-18),</w:t>
      </w:r>
    </w:p>
    <w:p w:rsidR="006C3395" w:rsidRPr="00427B50" w:rsidRDefault="006C3395" w:rsidP="006C3395">
      <w:pPr>
        <w:autoSpaceDE w:val="0"/>
        <w:autoSpaceDN w:val="0"/>
        <w:adjustRightInd w:val="0"/>
        <w:spacing w:after="0" w:line="240" w:lineRule="auto"/>
        <w:ind w:left="567"/>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7-Fonksiyon ve Ekonomik Sınıflandırma Düzeyinde izleyen 2 Yıl Bütçe Tahmini Cetveli     (Örnek8)</w:t>
      </w:r>
    </w:p>
    <w:p w:rsidR="006C3395" w:rsidRPr="00427B50" w:rsidRDefault="006C3395" w:rsidP="006C3395">
      <w:pPr>
        <w:autoSpaceDE w:val="0"/>
        <w:autoSpaceDN w:val="0"/>
        <w:adjustRightInd w:val="0"/>
        <w:spacing w:after="0" w:line="240" w:lineRule="auto"/>
        <w:ind w:left="567"/>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8-Çok Yıllı Gelir Bütçesi (Örnek-19)</w:t>
      </w:r>
    </w:p>
    <w:p w:rsidR="006C3395" w:rsidRPr="00427B50" w:rsidRDefault="006C3395" w:rsidP="006C3395">
      <w:pPr>
        <w:autoSpaceDE w:val="0"/>
        <w:autoSpaceDN w:val="0"/>
        <w:adjustRightInd w:val="0"/>
        <w:spacing w:after="0" w:line="240" w:lineRule="auto"/>
        <w:ind w:left="567"/>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9-Çok Yıllı Finansmanın Ekonomik Sınıflandırılması Cetveli (Örnek-20)</w:t>
      </w:r>
    </w:p>
    <w:p w:rsidR="006C3395" w:rsidRPr="00427B50" w:rsidRDefault="006C3395" w:rsidP="006C3395">
      <w:pPr>
        <w:autoSpaceDE w:val="0"/>
        <w:autoSpaceDN w:val="0"/>
        <w:adjustRightInd w:val="0"/>
        <w:spacing w:after="0" w:line="240" w:lineRule="auto"/>
        <w:ind w:left="567"/>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lastRenderedPageBreak/>
        <w:t>10-Gelecek Yıllara Yaygın Yüklenmelere Girişmeye İzin Verilen hizmetlere ait (G) Cetveli (Örnek-21)</w:t>
      </w:r>
    </w:p>
    <w:p w:rsidR="006C3395" w:rsidRPr="00427B50" w:rsidRDefault="006C3395" w:rsidP="006C3395">
      <w:pPr>
        <w:autoSpaceDE w:val="0"/>
        <w:autoSpaceDN w:val="0"/>
        <w:adjustRightInd w:val="0"/>
        <w:spacing w:after="0" w:line="240" w:lineRule="auto"/>
        <w:ind w:left="567"/>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11-Memur ve Hizmetli Olmayanlara Verilecek Harcırahı Gösterir (H) Cetveli (Örnek-22),</w:t>
      </w:r>
    </w:p>
    <w:p w:rsidR="006C3395" w:rsidRPr="00427B50" w:rsidRDefault="006C3395" w:rsidP="006C3395">
      <w:pPr>
        <w:autoSpaceDE w:val="0"/>
        <w:autoSpaceDN w:val="0"/>
        <w:adjustRightInd w:val="0"/>
        <w:spacing w:after="0" w:line="240" w:lineRule="auto"/>
        <w:ind w:left="567"/>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12-İhdas Edilen Memur Kadrolarını Gösterir (K-1) Cetveli (Örnek-23),</w:t>
      </w:r>
    </w:p>
    <w:p w:rsidR="006C3395" w:rsidRPr="00427B50" w:rsidRDefault="006C3395" w:rsidP="006C3395">
      <w:pPr>
        <w:autoSpaceDE w:val="0"/>
        <w:autoSpaceDN w:val="0"/>
        <w:adjustRightInd w:val="0"/>
        <w:spacing w:after="0" w:line="240" w:lineRule="auto"/>
        <w:ind w:left="567"/>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13-İhdas Edilen Sürekli İşçi Kadrolarını Gösterir (K-2) Cetveli (Örnek-24),</w:t>
      </w:r>
    </w:p>
    <w:p w:rsidR="006C3395" w:rsidRPr="00427B50" w:rsidRDefault="006C3395" w:rsidP="006C3395">
      <w:pPr>
        <w:autoSpaceDE w:val="0"/>
        <w:autoSpaceDN w:val="0"/>
        <w:adjustRightInd w:val="0"/>
        <w:spacing w:after="0" w:line="240" w:lineRule="auto"/>
        <w:ind w:left="567"/>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14-237 sayılı Taşıt Kanununa Göre Satın Alınacak Taşıtları Gösterir (T-1)Cetveli (Örnek-25)</w:t>
      </w:r>
    </w:p>
    <w:p w:rsidR="006C3395" w:rsidRPr="00427B50" w:rsidRDefault="006C3395" w:rsidP="006C3395">
      <w:pPr>
        <w:autoSpaceDE w:val="0"/>
        <w:autoSpaceDN w:val="0"/>
        <w:adjustRightInd w:val="0"/>
        <w:spacing w:after="0" w:line="240" w:lineRule="auto"/>
        <w:ind w:left="567"/>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15-Mevcut Taşıtları Gösterir (t-2) cetveli (Örnek-26)</w:t>
      </w:r>
    </w:p>
    <w:p w:rsidR="006C3395" w:rsidRPr="00427B50" w:rsidRDefault="006C3395" w:rsidP="006C3395">
      <w:pPr>
        <w:autoSpaceDE w:val="0"/>
        <w:autoSpaceDN w:val="0"/>
        <w:adjustRightInd w:val="0"/>
        <w:spacing w:after="0" w:line="240" w:lineRule="auto"/>
        <w:ind w:left="567"/>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16-Ayrıntılı Harcama Programı (Örnek:27)</w:t>
      </w:r>
    </w:p>
    <w:p w:rsidR="006C3395" w:rsidRPr="00427B50" w:rsidRDefault="006C3395" w:rsidP="006C3395">
      <w:pPr>
        <w:autoSpaceDE w:val="0"/>
        <w:autoSpaceDN w:val="0"/>
        <w:adjustRightInd w:val="0"/>
        <w:spacing w:after="0" w:line="240" w:lineRule="auto"/>
        <w:ind w:left="567"/>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17-Finansman Programı (Örnek:28)</w:t>
      </w:r>
    </w:p>
    <w:p w:rsidR="006C3395" w:rsidRPr="00427B50" w:rsidRDefault="006C3395" w:rsidP="006C3395">
      <w:pPr>
        <w:autoSpaceDE w:val="0"/>
        <w:autoSpaceDN w:val="0"/>
        <w:adjustRightInd w:val="0"/>
        <w:spacing w:after="0" w:line="240" w:lineRule="auto"/>
        <w:jc w:val="both"/>
        <w:rPr>
          <w:rFonts w:ascii="Times New Roman" w:eastAsia="Times" w:hAnsi="Times New Roman" w:cs="Times New Roman"/>
          <w:color w:val="000000"/>
          <w:sz w:val="24"/>
          <w:szCs w:val="24"/>
          <w:lang w:eastAsia="tr-TR"/>
        </w:rPr>
      </w:pPr>
      <w:r w:rsidRPr="00427B50">
        <w:rPr>
          <w:rFonts w:ascii="Times New Roman" w:eastAsia="Times" w:hAnsi="Times New Roman" w:cs="Times New Roman"/>
          <w:bCs/>
          <w:sz w:val="24"/>
          <w:szCs w:val="24"/>
          <w:lang w:eastAsia="tr-TR"/>
        </w:rPr>
        <w:t>Madde 8-</w:t>
      </w:r>
      <w:r w:rsidRPr="00427B50">
        <w:rPr>
          <w:rFonts w:ascii="Times New Roman" w:eastAsia="Times" w:hAnsi="Times New Roman" w:cs="Times New Roman"/>
          <w:sz w:val="24"/>
          <w:szCs w:val="24"/>
          <w:lang w:eastAsia="tr-TR"/>
        </w:rPr>
        <w:t xml:space="preserve"> Bu Kararname hükümleri 01.01.2018 tarihinden geçerli olmak üzere </w:t>
      </w:r>
      <w:r w:rsidRPr="00427B50">
        <w:rPr>
          <w:rFonts w:ascii="Times New Roman" w:eastAsia="Times" w:hAnsi="Times New Roman" w:cs="Times New Roman"/>
          <w:color w:val="000000"/>
          <w:sz w:val="24"/>
          <w:szCs w:val="24"/>
          <w:lang w:eastAsia="tr-TR"/>
        </w:rPr>
        <w:t>yürürlüğe girer.</w:t>
      </w:r>
    </w:p>
    <w:p w:rsidR="006C3395" w:rsidRPr="00427B50" w:rsidRDefault="006C3395" w:rsidP="006C3395">
      <w:pPr>
        <w:autoSpaceDE w:val="0"/>
        <w:autoSpaceDN w:val="0"/>
        <w:adjustRightInd w:val="0"/>
        <w:spacing w:after="0" w:line="240" w:lineRule="auto"/>
        <w:jc w:val="both"/>
        <w:rPr>
          <w:rFonts w:ascii="Times New Roman" w:eastAsia="Times" w:hAnsi="Times New Roman" w:cs="Times New Roman"/>
          <w:color w:val="FF0000"/>
          <w:sz w:val="24"/>
          <w:szCs w:val="24"/>
          <w:lang w:eastAsia="tr-TR"/>
        </w:rPr>
      </w:pPr>
      <w:r w:rsidRPr="00427B50">
        <w:rPr>
          <w:rFonts w:ascii="Times New Roman" w:eastAsia="Times" w:hAnsi="Times New Roman" w:cs="Times New Roman"/>
          <w:bCs/>
          <w:sz w:val="24"/>
          <w:szCs w:val="24"/>
          <w:lang w:eastAsia="tr-TR"/>
        </w:rPr>
        <w:t>Madde 9-</w:t>
      </w:r>
      <w:r w:rsidRPr="00427B50">
        <w:rPr>
          <w:rFonts w:ascii="Times New Roman" w:eastAsia="Times" w:hAnsi="Times New Roman" w:cs="Times New Roman"/>
          <w:sz w:val="24"/>
          <w:szCs w:val="24"/>
          <w:lang w:eastAsia="tr-TR"/>
        </w:rPr>
        <w:t xml:space="preserve"> İş bu Bütçe Kararnamesi 9 maddeden ibaret olup; hükümlerini </w:t>
      </w:r>
      <w:r w:rsidRPr="00427B50">
        <w:rPr>
          <w:rFonts w:ascii="Times New Roman" w:eastAsia="Times" w:hAnsi="Times New Roman" w:cs="Times New Roman"/>
          <w:color w:val="000000"/>
          <w:sz w:val="24"/>
          <w:szCs w:val="24"/>
          <w:lang w:eastAsia="tr-TR"/>
        </w:rPr>
        <w:t>üst yönetici yürütür.</w:t>
      </w:r>
    </w:p>
    <w:p w:rsidR="006C3395" w:rsidRPr="00427B50" w:rsidRDefault="006C3395" w:rsidP="006C3395">
      <w:pPr>
        <w:spacing w:after="0" w:line="240" w:lineRule="auto"/>
        <w:jc w:val="both"/>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 xml:space="preserve">         </w:t>
      </w:r>
    </w:p>
    <w:p w:rsidR="006C3395" w:rsidRPr="00427B50" w:rsidRDefault="006C3395" w:rsidP="006C3395">
      <w:pPr>
        <w:spacing w:after="0" w:line="240" w:lineRule="auto"/>
        <w:jc w:val="both"/>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 xml:space="preserve">Söz konusu Bütçe Kararnamesi Komisyonumuzca incelenerek oy birliğiyle kabul edilmiştir. </w:t>
      </w:r>
    </w:p>
    <w:p w:rsidR="006C3395" w:rsidRPr="00427B50" w:rsidRDefault="006C3395" w:rsidP="006C3395">
      <w:pPr>
        <w:spacing w:after="0" w:line="240" w:lineRule="auto"/>
        <w:ind w:firstLine="708"/>
        <w:jc w:val="both"/>
        <w:rPr>
          <w:rFonts w:ascii="Times New Roman" w:eastAsia="Times" w:hAnsi="Times New Roman" w:cs="Times New Roman"/>
          <w:sz w:val="24"/>
          <w:szCs w:val="24"/>
          <w:lang w:eastAsia="tr-TR"/>
        </w:rPr>
      </w:pPr>
    </w:p>
    <w:p w:rsidR="006C3395" w:rsidRPr="00427B50" w:rsidRDefault="006C3395" w:rsidP="006C3395">
      <w:pPr>
        <w:spacing w:after="0" w:line="240" w:lineRule="auto"/>
        <w:jc w:val="both"/>
        <w:rPr>
          <w:rFonts w:ascii="Times New Roman" w:eastAsia="Times" w:hAnsi="Times New Roman" w:cs="Times New Roman"/>
          <w:sz w:val="24"/>
          <w:szCs w:val="24"/>
          <w:lang w:eastAsia="tr-TR"/>
        </w:rPr>
      </w:pPr>
      <w:r w:rsidRPr="00427B50">
        <w:rPr>
          <w:rFonts w:ascii="Times New Roman" w:eastAsia="Times" w:hAnsi="Times New Roman" w:cs="Times New Roman"/>
          <w:bCs/>
          <w:sz w:val="24"/>
          <w:szCs w:val="24"/>
          <w:u w:val="single"/>
          <w:lang w:eastAsia="tr-TR"/>
        </w:rPr>
        <w:t xml:space="preserve">2-GİDER BÜTÇESİ     </w:t>
      </w:r>
    </w:p>
    <w:p w:rsidR="006C3395" w:rsidRPr="00427B50" w:rsidRDefault="006C3395" w:rsidP="006C3395">
      <w:pPr>
        <w:spacing w:after="0" w:line="240" w:lineRule="auto"/>
        <w:ind w:left="720"/>
        <w:jc w:val="both"/>
        <w:rPr>
          <w:rFonts w:ascii="Times New Roman" w:eastAsia="Times" w:hAnsi="Times New Roman" w:cs="Times New Roman"/>
          <w:sz w:val="24"/>
          <w:szCs w:val="24"/>
          <w:lang w:eastAsia="tr-TR"/>
        </w:rPr>
      </w:pPr>
    </w:p>
    <w:p w:rsidR="006C3395" w:rsidRPr="00427B50" w:rsidRDefault="006C3395" w:rsidP="006C3395">
      <w:pPr>
        <w:spacing w:after="0" w:line="240" w:lineRule="auto"/>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Komisyonumuzca Gider Bütçesinde Kurumsal Kodlaması Yapılan Her Birimin Fonksiyonel Sınıflandırmalarının Birinci Düzeyi İtibarı ile konan ödenekler:</w:t>
      </w:r>
    </w:p>
    <w:p w:rsidR="006C3395" w:rsidRPr="00427B50" w:rsidRDefault="006C3395" w:rsidP="006C3395">
      <w:pPr>
        <w:spacing w:after="0" w:line="240" w:lineRule="auto"/>
        <w:ind w:left="720"/>
        <w:rPr>
          <w:rFonts w:ascii="Times New Roman" w:eastAsia="Times" w:hAnsi="Times New Roman" w:cs="Times New Roman"/>
          <w:color w:val="FF0000"/>
          <w:sz w:val="24"/>
          <w:szCs w:val="24"/>
          <w:lang w:eastAsia="tr-TR"/>
        </w:rPr>
      </w:pPr>
    </w:p>
    <w:tbl>
      <w:tblPr>
        <w:tblW w:w="9894" w:type="dxa"/>
        <w:tblInd w:w="-5" w:type="dxa"/>
        <w:tblBorders>
          <w:top w:val="single" w:sz="18" w:space="0" w:color="auto"/>
          <w:left w:val="single" w:sz="18" w:space="0" w:color="auto"/>
          <w:bottom w:val="single" w:sz="18" w:space="0" w:color="auto"/>
          <w:right w:val="single" w:sz="18" w:space="0" w:color="auto"/>
          <w:insideH w:val="single" w:sz="6" w:space="0" w:color="auto"/>
          <w:insideV w:val="single" w:sz="18" w:space="0" w:color="auto"/>
        </w:tblBorders>
        <w:tblLayout w:type="fixed"/>
        <w:tblLook w:val="0000" w:firstRow="0" w:lastRow="0" w:firstColumn="0" w:lastColumn="0" w:noHBand="0" w:noVBand="0"/>
      </w:tblPr>
      <w:tblGrid>
        <w:gridCol w:w="1859"/>
        <w:gridCol w:w="2086"/>
        <w:gridCol w:w="3716"/>
        <w:gridCol w:w="2233"/>
      </w:tblGrid>
      <w:tr w:rsidR="006C3395" w:rsidRPr="00427B50" w:rsidTr="006C3395">
        <w:tc>
          <w:tcPr>
            <w:tcW w:w="3945" w:type="dxa"/>
            <w:gridSpan w:val="2"/>
            <w:tcBorders>
              <w:top w:val="single" w:sz="4" w:space="0" w:color="auto"/>
              <w:left w:val="single" w:sz="4" w:space="0" w:color="auto"/>
              <w:bottom w:val="nil"/>
              <w:right w:val="single" w:sz="4" w:space="0" w:color="auto"/>
            </w:tcBorders>
          </w:tcPr>
          <w:p w:rsidR="006C3395" w:rsidRPr="00427B50" w:rsidRDefault="006C3395" w:rsidP="006C3395">
            <w:pPr>
              <w:autoSpaceDE w:val="0"/>
              <w:autoSpaceDN w:val="0"/>
              <w:adjustRightInd w:val="0"/>
              <w:spacing w:after="0" w:line="240" w:lineRule="auto"/>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KURUM ADI / KURUMSAL KOD</w:t>
            </w:r>
          </w:p>
        </w:tc>
        <w:tc>
          <w:tcPr>
            <w:tcW w:w="3716" w:type="dxa"/>
            <w:tcBorders>
              <w:top w:val="single" w:sz="4" w:space="0" w:color="auto"/>
              <w:left w:val="single" w:sz="4" w:space="0" w:color="auto"/>
              <w:bottom w:val="nil"/>
              <w:right w:val="single" w:sz="4" w:space="0" w:color="auto"/>
            </w:tcBorders>
          </w:tcPr>
          <w:p w:rsidR="006C3395" w:rsidRPr="00427B50" w:rsidRDefault="006C3395" w:rsidP="006C3395">
            <w:pPr>
              <w:autoSpaceDE w:val="0"/>
              <w:autoSpaceDN w:val="0"/>
              <w:adjustRightInd w:val="0"/>
              <w:spacing w:after="0" w:line="240" w:lineRule="auto"/>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FONKSİYONEL SINIFLANDIRMA</w:t>
            </w:r>
          </w:p>
          <w:p w:rsidR="006C3395" w:rsidRPr="00427B50" w:rsidRDefault="006C3395" w:rsidP="006C3395">
            <w:pPr>
              <w:autoSpaceDE w:val="0"/>
              <w:autoSpaceDN w:val="0"/>
              <w:adjustRightInd w:val="0"/>
              <w:spacing w:after="0" w:line="240" w:lineRule="auto"/>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1. DÜZEY</w:t>
            </w:r>
          </w:p>
        </w:tc>
        <w:tc>
          <w:tcPr>
            <w:tcW w:w="2233" w:type="dxa"/>
            <w:tcBorders>
              <w:top w:val="single" w:sz="4" w:space="0" w:color="auto"/>
              <w:left w:val="single" w:sz="4" w:space="0" w:color="auto"/>
              <w:bottom w:val="nil"/>
              <w:right w:val="single" w:sz="4" w:space="0" w:color="auto"/>
            </w:tcBorders>
          </w:tcPr>
          <w:p w:rsidR="006C3395" w:rsidRPr="00427B50" w:rsidRDefault="006C3395" w:rsidP="006C3395">
            <w:pPr>
              <w:autoSpaceDE w:val="0"/>
              <w:autoSpaceDN w:val="0"/>
              <w:adjustRightInd w:val="0"/>
              <w:spacing w:after="0" w:line="240" w:lineRule="auto"/>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ÖDENEK</w:t>
            </w:r>
          </w:p>
        </w:tc>
      </w:tr>
      <w:tr w:rsidR="006C3395" w:rsidRPr="00427B50" w:rsidTr="006C3395">
        <w:tc>
          <w:tcPr>
            <w:tcW w:w="1859" w:type="dxa"/>
            <w:tcBorders>
              <w:left w:val="single" w:sz="4" w:space="0" w:color="auto"/>
              <w:bottom w:val="nil"/>
              <w:right w:val="nil"/>
            </w:tcBorders>
          </w:tcPr>
          <w:p w:rsidR="006C3395" w:rsidRPr="00427B50" w:rsidRDefault="006C3395" w:rsidP="006C3395">
            <w:pPr>
              <w:autoSpaceDE w:val="0"/>
              <w:autoSpaceDN w:val="0"/>
              <w:adjustRightInd w:val="0"/>
              <w:spacing w:after="0" w:line="240" w:lineRule="auto"/>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46.09.09.31</w:t>
            </w:r>
          </w:p>
        </w:tc>
        <w:tc>
          <w:tcPr>
            <w:tcW w:w="2086" w:type="dxa"/>
            <w:tcBorders>
              <w:left w:val="single" w:sz="6" w:space="0" w:color="auto"/>
              <w:bottom w:val="nil"/>
              <w:right w:val="nil"/>
            </w:tcBorders>
          </w:tcPr>
          <w:p w:rsidR="006C3395" w:rsidRPr="00427B50" w:rsidRDefault="006C3395" w:rsidP="006C3395">
            <w:pPr>
              <w:autoSpaceDE w:val="0"/>
              <w:autoSpaceDN w:val="0"/>
              <w:adjustRightInd w:val="0"/>
              <w:spacing w:after="0" w:line="240" w:lineRule="auto"/>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FEN İŞLERİ MÜDÜRLÜĞÜ</w:t>
            </w:r>
          </w:p>
        </w:tc>
        <w:tc>
          <w:tcPr>
            <w:tcW w:w="3716" w:type="dxa"/>
            <w:tcBorders>
              <w:left w:val="single" w:sz="6" w:space="0" w:color="auto"/>
              <w:bottom w:val="nil"/>
              <w:right w:val="nil"/>
            </w:tcBorders>
            <w:vAlign w:val="center"/>
          </w:tcPr>
          <w:p w:rsidR="006C3395" w:rsidRPr="00427B50" w:rsidRDefault="006C3395" w:rsidP="006C3395">
            <w:pPr>
              <w:autoSpaceDE w:val="0"/>
              <w:autoSpaceDN w:val="0"/>
              <w:adjustRightInd w:val="0"/>
              <w:spacing w:after="0" w:line="240" w:lineRule="auto"/>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04- EKONOMİK İŞLER VE HİZMETLER</w:t>
            </w:r>
          </w:p>
        </w:tc>
        <w:tc>
          <w:tcPr>
            <w:tcW w:w="2233" w:type="dxa"/>
            <w:tcBorders>
              <w:left w:val="single" w:sz="6" w:space="0" w:color="auto"/>
              <w:bottom w:val="nil"/>
              <w:right w:val="single" w:sz="4" w:space="0" w:color="auto"/>
            </w:tcBorders>
            <w:vAlign w:val="center"/>
          </w:tcPr>
          <w:p w:rsidR="006C3395" w:rsidRPr="00427B50" w:rsidRDefault="006C3395" w:rsidP="006C3395">
            <w:pPr>
              <w:autoSpaceDE w:val="0"/>
              <w:autoSpaceDN w:val="0"/>
              <w:adjustRightInd w:val="0"/>
              <w:spacing w:after="0" w:line="240" w:lineRule="auto"/>
              <w:jc w:val="right"/>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2.500.000,00</w:t>
            </w:r>
          </w:p>
        </w:tc>
      </w:tr>
      <w:tr w:rsidR="006C3395" w:rsidRPr="00427B50" w:rsidTr="006C3395">
        <w:tc>
          <w:tcPr>
            <w:tcW w:w="1859" w:type="dxa"/>
            <w:tcBorders>
              <w:left w:val="single" w:sz="4" w:space="0" w:color="auto"/>
              <w:bottom w:val="nil"/>
              <w:right w:val="nil"/>
            </w:tcBorders>
          </w:tcPr>
          <w:p w:rsidR="006C3395" w:rsidRPr="00427B50" w:rsidRDefault="006C3395" w:rsidP="006C3395">
            <w:pPr>
              <w:autoSpaceDE w:val="0"/>
              <w:autoSpaceDN w:val="0"/>
              <w:adjustRightInd w:val="0"/>
              <w:spacing w:after="0" w:line="240" w:lineRule="auto"/>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46.09.09.31</w:t>
            </w:r>
          </w:p>
        </w:tc>
        <w:tc>
          <w:tcPr>
            <w:tcW w:w="2086" w:type="dxa"/>
            <w:tcBorders>
              <w:left w:val="single" w:sz="6" w:space="0" w:color="auto"/>
              <w:bottom w:val="nil"/>
              <w:right w:val="nil"/>
            </w:tcBorders>
          </w:tcPr>
          <w:p w:rsidR="006C3395" w:rsidRPr="00427B50" w:rsidRDefault="006C3395" w:rsidP="006C3395">
            <w:pPr>
              <w:autoSpaceDE w:val="0"/>
              <w:autoSpaceDN w:val="0"/>
              <w:adjustRightInd w:val="0"/>
              <w:spacing w:after="0" w:line="240" w:lineRule="auto"/>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FEN İŞLERİ MÜDÜRLÜĞÜ</w:t>
            </w:r>
          </w:p>
        </w:tc>
        <w:tc>
          <w:tcPr>
            <w:tcW w:w="3716" w:type="dxa"/>
            <w:tcBorders>
              <w:left w:val="single" w:sz="6" w:space="0" w:color="auto"/>
              <w:bottom w:val="nil"/>
              <w:right w:val="nil"/>
            </w:tcBorders>
            <w:vAlign w:val="center"/>
          </w:tcPr>
          <w:p w:rsidR="006C3395" w:rsidRPr="00427B50" w:rsidRDefault="006C3395" w:rsidP="006C3395">
            <w:pPr>
              <w:autoSpaceDE w:val="0"/>
              <w:autoSpaceDN w:val="0"/>
              <w:adjustRightInd w:val="0"/>
              <w:spacing w:after="0" w:line="240" w:lineRule="auto"/>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06- İSKAN VE TOPLUM REFAHI HİZMETLERİ</w:t>
            </w:r>
          </w:p>
        </w:tc>
        <w:tc>
          <w:tcPr>
            <w:tcW w:w="2233" w:type="dxa"/>
            <w:tcBorders>
              <w:left w:val="single" w:sz="6" w:space="0" w:color="auto"/>
              <w:bottom w:val="nil"/>
              <w:right w:val="single" w:sz="4" w:space="0" w:color="auto"/>
            </w:tcBorders>
            <w:vAlign w:val="center"/>
          </w:tcPr>
          <w:p w:rsidR="006C3395" w:rsidRPr="00427B50" w:rsidRDefault="006C3395" w:rsidP="006C3395">
            <w:pPr>
              <w:autoSpaceDE w:val="0"/>
              <w:autoSpaceDN w:val="0"/>
              <w:adjustRightInd w:val="0"/>
              <w:spacing w:after="0" w:line="240" w:lineRule="auto"/>
              <w:jc w:val="right"/>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16.500.000,00</w:t>
            </w:r>
          </w:p>
        </w:tc>
      </w:tr>
      <w:tr w:rsidR="006C3395" w:rsidRPr="00427B50" w:rsidTr="006C3395">
        <w:tc>
          <w:tcPr>
            <w:tcW w:w="1859" w:type="dxa"/>
            <w:tcBorders>
              <w:left w:val="single" w:sz="4" w:space="0" w:color="auto"/>
              <w:bottom w:val="nil"/>
              <w:right w:val="nil"/>
            </w:tcBorders>
          </w:tcPr>
          <w:p w:rsidR="006C3395" w:rsidRPr="00427B50" w:rsidRDefault="006C3395" w:rsidP="006C3395">
            <w:pPr>
              <w:autoSpaceDE w:val="0"/>
              <w:autoSpaceDN w:val="0"/>
              <w:adjustRightInd w:val="0"/>
              <w:spacing w:after="0" w:line="240" w:lineRule="auto"/>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 xml:space="preserve">46.09.09.32 </w:t>
            </w:r>
          </w:p>
        </w:tc>
        <w:tc>
          <w:tcPr>
            <w:tcW w:w="2086" w:type="dxa"/>
            <w:tcBorders>
              <w:left w:val="single" w:sz="6" w:space="0" w:color="auto"/>
              <w:bottom w:val="nil"/>
              <w:right w:val="nil"/>
            </w:tcBorders>
          </w:tcPr>
          <w:p w:rsidR="006C3395" w:rsidRPr="00427B50" w:rsidRDefault="006C3395" w:rsidP="006C3395">
            <w:pPr>
              <w:autoSpaceDE w:val="0"/>
              <w:autoSpaceDN w:val="0"/>
              <w:adjustRightInd w:val="0"/>
              <w:spacing w:after="0" w:line="240" w:lineRule="auto"/>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MALİ HİZMETLER MÜDÜRLÜĞÜ</w:t>
            </w:r>
          </w:p>
        </w:tc>
        <w:tc>
          <w:tcPr>
            <w:tcW w:w="3716" w:type="dxa"/>
            <w:tcBorders>
              <w:left w:val="single" w:sz="6" w:space="0" w:color="auto"/>
              <w:bottom w:val="nil"/>
              <w:right w:val="nil"/>
            </w:tcBorders>
            <w:vAlign w:val="center"/>
          </w:tcPr>
          <w:p w:rsidR="006C3395" w:rsidRPr="00427B50" w:rsidRDefault="006C3395" w:rsidP="006C3395">
            <w:pPr>
              <w:autoSpaceDE w:val="0"/>
              <w:autoSpaceDN w:val="0"/>
              <w:adjustRightInd w:val="0"/>
              <w:spacing w:after="0" w:line="240" w:lineRule="auto"/>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01 – GENEL KAMU HİZMETLERİ</w:t>
            </w:r>
          </w:p>
        </w:tc>
        <w:tc>
          <w:tcPr>
            <w:tcW w:w="2233" w:type="dxa"/>
            <w:tcBorders>
              <w:left w:val="single" w:sz="6" w:space="0" w:color="auto"/>
              <w:bottom w:val="nil"/>
              <w:right w:val="single" w:sz="4" w:space="0" w:color="auto"/>
            </w:tcBorders>
            <w:vAlign w:val="center"/>
          </w:tcPr>
          <w:p w:rsidR="006C3395" w:rsidRPr="00427B50" w:rsidRDefault="006C3395" w:rsidP="006C3395">
            <w:pPr>
              <w:autoSpaceDE w:val="0"/>
              <w:autoSpaceDN w:val="0"/>
              <w:adjustRightInd w:val="0"/>
              <w:spacing w:after="0" w:line="240" w:lineRule="auto"/>
              <w:jc w:val="right"/>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19.350.000,00</w:t>
            </w:r>
          </w:p>
        </w:tc>
      </w:tr>
      <w:tr w:rsidR="006C3395" w:rsidRPr="00427B50" w:rsidTr="006C3395">
        <w:tc>
          <w:tcPr>
            <w:tcW w:w="1859" w:type="dxa"/>
            <w:tcBorders>
              <w:left w:val="single" w:sz="4" w:space="0" w:color="auto"/>
              <w:bottom w:val="nil"/>
              <w:right w:val="nil"/>
            </w:tcBorders>
          </w:tcPr>
          <w:p w:rsidR="006C3395" w:rsidRPr="00427B50" w:rsidRDefault="006C3395" w:rsidP="006C3395">
            <w:pPr>
              <w:autoSpaceDE w:val="0"/>
              <w:autoSpaceDN w:val="0"/>
              <w:adjustRightInd w:val="0"/>
              <w:spacing w:after="0" w:line="240" w:lineRule="auto"/>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46.09.09.38</w:t>
            </w:r>
          </w:p>
        </w:tc>
        <w:tc>
          <w:tcPr>
            <w:tcW w:w="2086" w:type="dxa"/>
            <w:tcBorders>
              <w:left w:val="single" w:sz="6" w:space="0" w:color="auto"/>
              <w:bottom w:val="nil"/>
              <w:right w:val="nil"/>
            </w:tcBorders>
          </w:tcPr>
          <w:p w:rsidR="006C3395" w:rsidRPr="00427B50" w:rsidRDefault="006C3395" w:rsidP="006C3395">
            <w:pPr>
              <w:autoSpaceDE w:val="0"/>
              <w:autoSpaceDN w:val="0"/>
              <w:adjustRightInd w:val="0"/>
              <w:spacing w:after="0" w:line="240" w:lineRule="auto"/>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TEMİZLİK İŞLERİ MÜDÜRLÜĞÜ</w:t>
            </w:r>
          </w:p>
        </w:tc>
        <w:tc>
          <w:tcPr>
            <w:tcW w:w="3716" w:type="dxa"/>
            <w:tcBorders>
              <w:left w:val="single" w:sz="6" w:space="0" w:color="auto"/>
              <w:bottom w:val="nil"/>
              <w:right w:val="nil"/>
            </w:tcBorders>
            <w:vAlign w:val="center"/>
          </w:tcPr>
          <w:p w:rsidR="006C3395" w:rsidRPr="00427B50" w:rsidRDefault="006C3395" w:rsidP="006C3395">
            <w:pPr>
              <w:autoSpaceDE w:val="0"/>
              <w:autoSpaceDN w:val="0"/>
              <w:adjustRightInd w:val="0"/>
              <w:spacing w:after="0" w:line="240" w:lineRule="auto"/>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05 – ÇEVRE KORUMA HİZMETLERİ</w:t>
            </w:r>
          </w:p>
        </w:tc>
        <w:tc>
          <w:tcPr>
            <w:tcW w:w="2233" w:type="dxa"/>
            <w:tcBorders>
              <w:left w:val="single" w:sz="6" w:space="0" w:color="auto"/>
              <w:bottom w:val="nil"/>
              <w:right w:val="single" w:sz="4" w:space="0" w:color="auto"/>
            </w:tcBorders>
            <w:vAlign w:val="center"/>
          </w:tcPr>
          <w:p w:rsidR="006C3395" w:rsidRPr="00427B50" w:rsidRDefault="006C3395" w:rsidP="006C3395">
            <w:pPr>
              <w:autoSpaceDE w:val="0"/>
              <w:autoSpaceDN w:val="0"/>
              <w:adjustRightInd w:val="0"/>
              <w:spacing w:after="0" w:line="240" w:lineRule="auto"/>
              <w:jc w:val="right"/>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8.000.000,00</w:t>
            </w:r>
          </w:p>
        </w:tc>
      </w:tr>
      <w:tr w:rsidR="006C3395" w:rsidRPr="00427B50" w:rsidTr="006C3395">
        <w:trPr>
          <w:trHeight w:val="466"/>
        </w:trPr>
        <w:tc>
          <w:tcPr>
            <w:tcW w:w="1859" w:type="dxa"/>
            <w:tcBorders>
              <w:left w:val="single" w:sz="4" w:space="0" w:color="auto"/>
              <w:bottom w:val="nil"/>
              <w:right w:val="nil"/>
            </w:tcBorders>
          </w:tcPr>
          <w:p w:rsidR="006C3395" w:rsidRPr="00427B50" w:rsidRDefault="006C3395" w:rsidP="006C3395">
            <w:pPr>
              <w:autoSpaceDE w:val="0"/>
              <w:autoSpaceDN w:val="0"/>
              <w:adjustRightInd w:val="0"/>
              <w:spacing w:after="0" w:line="240" w:lineRule="auto"/>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46.09.09.39</w:t>
            </w:r>
          </w:p>
        </w:tc>
        <w:tc>
          <w:tcPr>
            <w:tcW w:w="2086" w:type="dxa"/>
            <w:tcBorders>
              <w:left w:val="single" w:sz="6" w:space="0" w:color="auto"/>
              <w:bottom w:val="nil"/>
              <w:right w:val="nil"/>
            </w:tcBorders>
          </w:tcPr>
          <w:p w:rsidR="006C3395" w:rsidRPr="00427B50" w:rsidRDefault="006C3395" w:rsidP="006C3395">
            <w:pPr>
              <w:autoSpaceDE w:val="0"/>
              <w:autoSpaceDN w:val="0"/>
              <w:adjustRightInd w:val="0"/>
              <w:spacing w:after="0" w:line="240" w:lineRule="auto"/>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YAZI İŞLERİ MÜDÜRLÜĞÜ</w:t>
            </w:r>
          </w:p>
        </w:tc>
        <w:tc>
          <w:tcPr>
            <w:tcW w:w="3716" w:type="dxa"/>
            <w:tcBorders>
              <w:left w:val="single" w:sz="6" w:space="0" w:color="auto"/>
              <w:bottom w:val="nil"/>
              <w:right w:val="nil"/>
            </w:tcBorders>
            <w:vAlign w:val="center"/>
          </w:tcPr>
          <w:p w:rsidR="006C3395" w:rsidRPr="00427B50" w:rsidRDefault="006C3395" w:rsidP="006C3395">
            <w:pPr>
              <w:autoSpaceDE w:val="0"/>
              <w:autoSpaceDN w:val="0"/>
              <w:adjustRightInd w:val="0"/>
              <w:spacing w:after="0" w:line="240" w:lineRule="auto"/>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01 – GENEL KAMU HİZMETLERİ</w:t>
            </w:r>
          </w:p>
        </w:tc>
        <w:tc>
          <w:tcPr>
            <w:tcW w:w="2233" w:type="dxa"/>
            <w:tcBorders>
              <w:left w:val="single" w:sz="6" w:space="0" w:color="auto"/>
              <w:bottom w:val="nil"/>
              <w:right w:val="single" w:sz="4" w:space="0" w:color="auto"/>
            </w:tcBorders>
            <w:vAlign w:val="center"/>
          </w:tcPr>
          <w:p w:rsidR="006C3395" w:rsidRPr="00427B50" w:rsidRDefault="006C3395" w:rsidP="006C3395">
            <w:pPr>
              <w:autoSpaceDE w:val="0"/>
              <w:autoSpaceDN w:val="0"/>
              <w:adjustRightInd w:val="0"/>
              <w:spacing w:after="0" w:line="240" w:lineRule="auto"/>
              <w:jc w:val="right"/>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2.300.000,00</w:t>
            </w:r>
          </w:p>
        </w:tc>
      </w:tr>
      <w:tr w:rsidR="006C3395" w:rsidRPr="00427B50" w:rsidTr="006C3395">
        <w:tc>
          <w:tcPr>
            <w:tcW w:w="1859" w:type="dxa"/>
            <w:tcBorders>
              <w:left w:val="single" w:sz="4" w:space="0" w:color="auto"/>
              <w:bottom w:val="nil"/>
              <w:right w:val="nil"/>
            </w:tcBorders>
          </w:tcPr>
          <w:p w:rsidR="006C3395" w:rsidRPr="00427B50" w:rsidRDefault="006C3395" w:rsidP="006C3395">
            <w:pPr>
              <w:autoSpaceDE w:val="0"/>
              <w:autoSpaceDN w:val="0"/>
              <w:adjustRightInd w:val="0"/>
              <w:spacing w:after="0" w:line="240" w:lineRule="auto"/>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46.09.09.40</w:t>
            </w:r>
          </w:p>
        </w:tc>
        <w:tc>
          <w:tcPr>
            <w:tcW w:w="2086" w:type="dxa"/>
            <w:tcBorders>
              <w:left w:val="single" w:sz="6" w:space="0" w:color="auto"/>
              <w:bottom w:val="nil"/>
              <w:right w:val="nil"/>
            </w:tcBorders>
          </w:tcPr>
          <w:p w:rsidR="006C3395" w:rsidRPr="00427B50" w:rsidRDefault="006C3395" w:rsidP="006C3395">
            <w:pPr>
              <w:autoSpaceDE w:val="0"/>
              <w:autoSpaceDN w:val="0"/>
              <w:adjustRightInd w:val="0"/>
              <w:spacing w:after="0" w:line="240" w:lineRule="auto"/>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ZABITA MÜDÜRLÜĞÜ</w:t>
            </w:r>
          </w:p>
        </w:tc>
        <w:tc>
          <w:tcPr>
            <w:tcW w:w="3716" w:type="dxa"/>
            <w:tcBorders>
              <w:left w:val="single" w:sz="6" w:space="0" w:color="auto"/>
              <w:bottom w:val="nil"/>
              <w:right w:val="nil"/>
            </w:tcBorders>
            <w:vAlign w:val="center"/>
          </w:tcPr>
          <w:p w:rsidR="006C3395" w:rsidRPr="00427B50" w:rsidRDefault="006C3395" w:rsidP="006C3395">
            <w:pPr>
              <w:autoSpaceDE w:val="0"/>
              <w:autoSpaceDN w:val="0"/>
              <w:adjustRightInd w:val="0"/>
              <w:spacing w:after="0" w:line="240" w:lineRule="auto"/>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03 – KAMU DÜZENİ VE GÜVENLİK HİZMETLERİ</w:t>
            </w:r>
          </w:p>
        </w:tc>
        <w:tc>
          <w:tcPr>
            <w:tcW w:w="2233" w:type="dxa"/>
            <w:tcBorders>
              <w:left w:val="single" w:sz="6" w:space="0" w:color="auto"/>
              <w:bottom w:val="nil"/>
              <w:right w:val="single" w:sz="4" w:space="0" w:color="auto"/>
            </w:tcBorders>
            <w:vAlign w:val="center"/>
          </w:tcPr>
          <w:p w:rsidR="006C3395" w:rsidRPr="00427B50" w:rsidRDefault="006C3395" w:rsidP="006C3395">
            <w:pPr>
              <w:autoSpaceDE w:val="0"/>
              <w:autoSpaceDN w:val="0"/>
              <w:adjustRightInd w:val="0"/>
              <w:spacing w:after="0" w:line="240" w:lineRule="auto"/>
              <w:jc w:val="right"/>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1.000.000,00</w:t>
            </w:r>
          </w:p>
        </w:tc>
      </w:tr>
      <w:tr w:rsidR="006C3395" w:rsidRPr="00427B50" w:rsidTr="006C3395">
        <w:tc>
          <w:tcPr>
            <w:tcW w:w="1859" w:type="dxa"/>
            <w:tcBorders>
              <w:left w:val="single" w:sz="4" w:space="0" w:color="auto"/>
              <w:bottom w:val="nil"/>
              <w:right w:val="nil"/>
            </w:tcBorders>
          </w:tcPr>
          <w:p w:rsidR="006C3395" w:rsidRPr="00427B50" w:rsidRDefault="006C3395" w:rsidP="006C3395">
            <w:pPr>
              <w:autoSpaceDE w:val="0"/>
              <w:autoSpaceDN w:val="0"/>
              <w:adjustRightInd w:val="0"/>
              <w:spacing w:after="0" w:line="240" w:lineRule="auto"/>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46.09.09.41</w:t>
            </w:r>
          </w:p>
        </w:tc>
        <w:tc>
          <w:tcPr>
            <w:tcW w:w="2086" w:type="dxa"/>
            <w:tcBorders>
              <w:left w:val="single" w:sz="6" w:space="0" w:color="auto"/>
              <w:bottom w:val="nil"/>
              <w:right w:val="nil"/>
            </w:tcBorders>
          </w:tcPr>
          <w:p w:rsidR="006C3395" w:rsidRPr="00427B50" w:rsidRDefault="006C3395" w:rsidP="006C3395">
            <w:pPr>
              <w:autoSpaceDE w:val="0"/>
              <w:autoSpaceDN w:val="0"/>
              <w:adjustRightInd w:val="0"/>
              <w:spacing w:after="0" w:line="240" w:lineRule="auto"/>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DESTEK HİZMETLERİ MÜDÜRLÜĞÜ</w:t>
            </w:r>
          </w:p>
        </w:tc>
        <w:tc>
          <w:tcPr>
            <w:tcW w:w="3716" w:type="dxa"/>
            <w:tcBorders>
              <w:left w:val="single" w:sz="6" w:space="0" w:color="auto"/>
              <w:bottom w:val="nil"/>
              <w:right w:val="nil"/>
            </w:tcBorders>
            <w:vAlign w:val="center"/>
          </w:tcPr>
          <w:p w:rsidR="006C3395" w:rsidRPr="00427B50" w:rsidRDefault="006C3395" w:rsidP="006C3395">
            <w:pPr>
              <w:autoSpaceDE w:val="0"/>
              <w:autoSpaceDN w:val="0"/>
              <w:adjustRightInd w:val="0"/>
              <w:spacing w:after="0" w:line="240" w:lineRule="auto"/>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01 – GENEL KAMU HİZMETLERİ</w:t>
            </w:r>
          </w:p>
        </w:tc>
        <w:tc>
          <w:tcPr>
            <w:tcW w:w="2233" w:type="dxa"/>
            <w:tcBorders>
              <w:left w:val="single" w:sz="6" w:space="0" w:color="auto"/>
              <w:bottom w:val="nil"/>
              <w:right w:val="single" w:sz="4" w:space="0" w:color="auto"/>
            </w:tcBorders>
            <w:vAlign w:val="center"/>
          </w:tcPr>
          <w:p w:rsidR="006C3395" w:rsidRPr="00427B50" w:rsidRDefault="006C3395" w:rsidP="006C3395">
            <w:pPr>
              <w:autoSpaceDE w:val="0"/>
              <w:autoSpaceDN w:val="0"/>
              <w:adjustRightInd w:val="0"/>
              <w:spacing w:after="0" w:line="240" w:lineRule="auto"/>
              <w:jc w:val="right"/>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1.400.000,00</w:t>
            </w:r>
          </w:p>
        </w:tc>
      </w:tr>
      <w:tr w:rsidR="006C3395" w:rsidRPr="00427B50" w:rsidTr="006C3395">
        <w:tc>
          <w:tcPr>
            <w:tcW w:w="1859" w:type="dxa"/>
            <w:tcBorders>
              <w:left w:val="single" w:sz="4" w:space="0" w:color="auto"/>
              <w:bottom w:val="nil"/>
              <w:right w:val="nil"/>
            </w:tcBorders>
          </w:tcPr>
          <w:p w:rsidR="006C3395" w:rsidRPr="00427B50" w:rsidRDefault="006C3395" w:rsidP="006C3395">
            <w:pPr>
              <w:autoSpaceDE w:val="0"/>
              <w:autoSpaceDN w:val="0"/>
              <w:adjustRightInd w:val="0"/>
              <w:spacing w:after="0" w:line="240" w:lineRule="auto"/>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46.09.09.42</w:t>
            </w:r>
          </w:p>
        </w:tc>
        <w:tc>
          <w:tcPr>
            <w:tcW w:w="2086" w:type="dxa"/>
            <w:tcBorders>
              <w:left w:val="single" w:sz="6" w:space="0" w:color="auto"/>
              <w:bottom w:val="nil"/>
              <w:right w:val="nil"/>
            </w:tcBorders>
          </w:tcPr>
          <w:p w:rsidR="006C3395" w:rsidRPr="00427B50" w:rsidRDefault="006C3395" w:rsidP="006C3395">
            <w:pPr>
              <w:autoSpaceDE w:val="0"/>
              <w:autoSpaceDN w:val="0"/>
              <w:adjustRightInd w:val="0"/>
              <w:spacing w:after="0" w:line="240" w:lineRule="auto"/>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İNSAN KAYNAKLARI VE EĞİTİM MÜDÜRLÜĞÜ</w:t>
            </w:r>
          </w:p>
        </w:tc>
        <w:tc>
          <w:tcPr>
            <w:tcW w:w="3716" w:type="dxa"/>
            <w:tcBorders>
              <w:left w:val="single" w:sz="6" w:space="0" w:color="auto"/>
              <w:bottom w:val="nil"/>
              <w:right w:val="nil"/>
            </w:tcBorders>
            <w:vAlign w:val="center"/>
          </w:tcPr>
          <w:p w:rsidR="006C3395" w:rsidRPr="00427B50" w:rsidRDefault="006C3395" w:rsidP="006C3395">
            <w:pPr>
              <w:autoSpaceDE w:val="0"/>
              <w:autoSpaceDN w:val="0"/>
              <w:adjustRightInd w:val="0"/>
              <w:spacing w:after="0" w:line="240" w:lineRule="auto"/>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01 – GENEL KAMU HİZMETLERİ</w:t>
            </w:r>
          </w:p>
        </w:tc>
        <w:tc>
          <w:tcPr>
            <w:tcW w:w="2233" w:type="dxa"/>
            <w:tcBorders>
              <w:left w:val="single" w:sz="6" w:space="0" w:color="auto"/>
              <w:bottom w:val="nil"/>
              <w:right w:val="single" w:sz="4" w:space="0" w:color="auto"/>
            </w:tcBorders>
            <w:vAlign w:val="center"/>
          </w:tcPr>
          <w:p w:rsidR="006C3395" w:rsidRPr="00427B50" w:rsidRDefault="006C3395" w:rsidP="006C3395">
            <w:pPr>
              <w:autoSpaceDE w:val="0"/>
              <w:autoSpaceDN w:val="0"/>
              <w:adjustRightInd w:val="0"/>
              <w:spacing w:after="0" w:line="240" w:lineRule="auto"/>
              <w:jc w:val="right"/>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500.000,00</w:t>
            </w:r>
          </w:p>
        </w:tc>
      </w:tr>
      <w:tr w:rsidR="006C3395" w:rsidRPr="00427B50" w:rsidTr="006C3395">
        <w:tc>
          <w:tcPr>
            <w:tcW w:w="1859" w:type="dxa"/>
            <w:tcBorders>
              <w:top w:val="single" w:sz="4" w:space="0" w:color="auto"/>
              <w:left w:val="single" w:sz="4" w:space="0" w:color="auto"/>
              <w:bottom w:val="nil"/>
              <w:right w:val="nil"/>
            </w:tcBorders>
          </w:tcPr>
          <w:p w:rsidR="006C3395" w:rsidRPr="00427B50" w:rsidRDefault="006C3395" w:rsidP="006C3395">
            <w:pPr>
              <w:autoSpaceDE w:val="0"/>
              <w:autoSpaceDN w:val="0"/>
              <w:adjustRightInd w:val="0"/>
              <w:spacing w:after="0" w:line="240" w:lineRule="auto"/>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46.09.09.43</w:t>
            </w:r>
          </w:p>
        </w:tc>
        <w:tc>
          <w:tcPr>
            <w:tcW w:w="2086" w:type="dxa"/>
            <w:tcBorders>
              <w:top w:val="single" w:sz="4" w:space="0" w:color="auto"/>
              <w:left w:val="single" w:sz="6" w:space="0" w:color="auto"/>
              <w:bottom w:val="nil"/>
              <w:right w:val="nil"/>
            </w:tcBorders>
          </w:tcPr>
          <w:p w:rsidR="006C3395" w:rsidRPr="00427B50" w:rsidRDefault="006C3395" w:rsidP="006C3395">
            <w:pPr>
              <w:autoSpaceDE w:val="0"/>
              <w:autoSpaceDN w:val="0"/>
              <w:adjustRightInd w:val="0"/>
              <w:spacing w:after="0" w:line="240" w:lineRule="auto"/>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RUHSAT VE DENETİM MÜDÜRLÜĞÜ</w:t>
            </w:r>
          </w:p>
        </w:tc>
        <w:tc>
          <w:tcPr>
            <w:tcW w:w="3716" w:type="dxa"/>
            <w:tcBorders>
              <w:top w:val="single" w:sz="4" w:space="0" w:color="auto"/>
              <w:left w:val="single" w:sz="6" w:space="0" w:color="auto"/>
              <w:bottom w:val="nil"/>
              <w:right w:val="nil"/>
            </w:tcBorders>
            <w:vAlign w:val="center"/>
          </w:tcPr>
          <w:p w:rsidR="006C3395" w:rsidRPr="00427B50" w:rsidRDefault="006C3395" w:rsidP="006C3395">
            <w:pPr>
              <w:autoSpaceDE w:val="0"/>
              <w:autoSpaceDN w:val="0"/>
              <w:adjustRightInd w:val="0"/>
              <w:spacing w:after="0" w:line="240" w:lineRule="auto"/>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06- İSKAN VE TOPLUM REFAHI HİZMETLERİ</w:t>
            </w:r>
          </w:p>
        </w:tc>
        <w:tc>
          <w:tcPr>
            <w:tcW w:w="2233" w:type="dxa"/>
            <w:tcBorders>
              <w:top w:val="single" w:sz="4" w:space="0" w:color="auto"/>
              <w:left w:val="single" w:sz="6" w:space="0" w:color="auto"/>
              <w:bottom w:val="nil"/>
              <w:right w:val="single" w:sz="4" w:space="0" w:color="auto"/>
            </w:tcBorders>
            <w:vAlign w:val="center"/>
          </w:tcPr>
          <w:p w:rsidR="006C3395" w:rsidRPr="00427B50" w:rsidRDefault="006C3395" w:rsidP="006C3395">
            <w:pPr>
              <w:autoSpaceDE w:val="0"/>
              <w:autoSpaceDN w:val="0"/>
              <w:adjustRightInd w:val="0"/>
              <w:spacing w:after="0" w:line="240" w:lineRule="auto"/>
              <w:jc w:val="right"/>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250.000,00</w:t>
            </w:r>
          </w:p>
        </w:tc>
      </w:tr>
      <w:tr w:rsidR="006C3395" w:rsidRPr="00427B50" w:rsidTr="006C3395">
        <w:tc>
          <w:tcPr>
            <w:tcW w:w="1859" w:type="dxa"/>
            <w:tcBorders>
              <w:left w:val="single" w:sz="4" w:space="0" w:color="auto"/>
              <w:bottom w:val="nil"/>
              <w:right w:val="nil"/>
            </w:tcBorders>
          </w:tcPr>
          <w:p w:rsidR="006C3395" w:rsidRPr="00427B50" w:rsidRDefault="006C3395" w:rsidP="006C3395">
            <w:pPr>
              <w:autoSpaceDE w:val="0"/>
              <w:autoSpaceDN w:val="0"/>
              <w:adjustRightInd w:val="0"/>
              <w:spacing w:after="0" w:line="240" w:lineRule="auto"/>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46.09.09.44</w:t>
            </w:r>
          </w:p>
        </w:tc>
        <w:tc>
          <w:tcPr>
            <w:tcW w:w="2086" w:type="dxa"/>
            <w:tcBorders>
              <w:left w:val="single" w:sz="6" w:space="0" w:color="auto"/>
              <w:bottom w:val="nil"/>
              <w:right w:val="nil"/>
            </w:tcBorders>
          </w:tcPr>
          <w:p w:rsidR="006C3395" w:rsidRPr="00427B50" w:rsidRDefault="006C3395" w:rsidP="006C3395">
            <w:pPr>
              <w:autoSpaceDE w:val="0"/>
              <w:autoSpaceDN w:val="0"/>
              <w:adjustRightInd w:val="0"/>
              <w:spacing w:after="0" w:line="240" w:lineRule="auto"/>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KÜLTÜR VE SOSYAL İŞLER MÜDÜRLÜĞÜ</w:t>
            </w:r>
          </w:p>
        </w:tc>
        <w:tc>
          <w:tcPr>
            <w:tcW w:w="3716" w:type="dxa"/>
            <w:tcBorders>
              <w:left w:val="single" w:sz="6" w:space="0" w:color="auto"/>
              <w:bottom w:val="nil"/>
              <w:right w:val="nil"/>
            </w:tcBorders>
            <w:vAlign w:val="center"/>
          </w:tcPr>
          <w:p w:rsidR="006C3395" w:rsidRPr="00427B50" w:rsidRDefault="006C3395" w:rsidP="006C3395">
            <w:pPr>
              <w:autoSpaceDE w:val="0"/>
              <w:autoSpaceDN w:val="0"/>
              <w:adjustRightInd w:val="0"/>
              <w:spacing w:after="0" w:line="240" w:lineRule="auto"/>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08 – DİNLENME, KÜLTÜR VE DİN HİZMETLERİ</w:t>
            </w:r>
          </w:p>
        </w:tc>
        <w:tc>
          <w:tcPr>
            <w:tcW w:w="2233" w:type="dxa"/>
            <w:tcBorders>
              <w:left w:val="single" w:sz="6" w:space="0" w:color="auto"/>
              <w:bottom w:val="nil"/>
              <w:right w:val="single" w:sz="4" w:space="0" w:color="auto"/>
            </w:tcBorders>
            <w:vAlign w:val="center"/>
          </w:tcPr>
          <w:p w:rsidR="006C3395" w:rsidRPr="00427B50" w:rsidRDefault="006C3395" w:rsidP="006C3395">
            <w:pPr>
              <w:autoSpaceDE w:val="0"/>
              <w:autoSpaceDN w:val="0"/>
              <w:adjustRightInd w:val="0"/>
              <w:spacing w:after="0" w:line="240" w:lineRule="auto"/>
              <w:jc w:val="right"/>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5.200.000,00</w:t>
            </w:r>
          </w:p>
        </w:tc>
      </w:tr>
      <w:tr w:rsidR="006C3395" w:rsidRPr="00427B50" w:rsidTr="006C3395">
        <w:tc>
          <w:tcPr>
            <w:tcW w:w="1859" w:type="dxa"/>
            <w:tcBorders>
              <w:left w:val="single" w:sz="4" w:space="0" w:color="auto"/>
              <w:bottom w:val="nil"/>
              <w:right w:val="nil"/>
            </w:tcBorders>
          </w:tcPr>
          <w:p w:rsidR="006C3395" w:rsidRPr="00427B50" w:rsidRDefault="006C3395" w:rsidP="006C3395">
            <w:pPr>
              <w:autoSpaceDE w:val="0"/>
              <w:autoSpaceDN w:val="0"/>
              <w:adjustRightInd w:val="0"/>
              <w:spacing w:after="0" w:line="240" w:lineRule="auto"/>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46.09.09.45</w:t>
            </w:r>
          </w:p>
        </w:tc>
        <w:tc>
          <w:tcPr>
            <w:tcW w:w="2086" w:type="dxa"/>
            <w:tcBorders>
              <w:left w:val="single" w:sz="6" w:space="0" w:color="auto"/>
              <w:bottom w:val="nil"/>
              <w:right w:val="nil"/>
            </w:tcBorders>
          </w:tcPr>
          <w:p w:rsidR="006C3395" w:rsidRPr="00427B50" w:rsidRDefault="006C3395" w:rsidP="006C3395">
            <w:pPr>
              <w:autoSpaceDE w:val="0"/>
              <w:autoSpaceDN w:val="0"/>
              <w:adjustRightInd w:val="0"/>
              <w:spacing w:after="0" w:line="240" w:lineRule="auto"/>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İMAR VE ŞEHİRCİLİK MÜDÜRLÜĞÜ</w:t>
            </w:r>
          </w:p>
        </w:tc>
        <w:tc>
          <w:tcPr>
            <w:tcW w:w="3716" w:type="dxa"/>
            <w:tcBorders>
              <w:left w:val="single" w:sz="6" w:space="0" w:color="auto"/>
              <w:bottom w:val="nil"/>
              <w:right w:val="nil"/>
            </w:tcBorders>
            <w:vAlign w:val="center"/>
          </w:tcPr>
          <w:p w:rsidR="006C3395" w:rsidRPr="00427B50" w:rsidRDefault="006C3395" w:rsidP="006C3395">
            <w:pPr>
              <w:autoSpaceDE w:val="0"/>
              <w:autoSpaceDN w:val="0"/>
              <w:adjustRightInd w:val="0"/>
              <w:spacing w:after="0" w:line="240" w:lineRule="auto"/>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06- İSKAN VE TOPLUM REFAHI HİZMETLERİ</w:t>
            </w:r>
          </w:p>
        </w:tc>
        <w:tc>
          <w:tcPr>
            <w:tcW w:w="2233" w:type="dxa"/>
            <w:tcBorders>
              <w:left w:val="single" w:sz="6" w:space="0" w:color="auto"/>
              <w:bottom w:val="nil"/>
              <w:right w:val="single" w:sz="4" w:space="0" w:color="auto"/>
            </w:tcBorders>
            <w:vAlign w:val="center"/>
          </w:tcPr>
          <w:p w:rsidR="006C3395" w:rsidRPr="00427B50" w:rsidRDefault="006C3395" w:rsidP="006C3395">
            <w:pPr>
              <w:autoSpaceDE w:val="0"/>
              <w:autoSpaceDN w:val="0"/>
              <w:adjustRightInd w:val="0"/>
              <w:spacing w:after="0" w:line="240" w:lineRule="auto"/>
              <w:jc w:val="right"/>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1.600.000,00</w:t>
            </w:r>
          </w:p>
        </w:tc>
      </w:tr>
      <w:tr w:rsidR="006C3395" w:rsidRPr="00427B50" w:rsidTr="006C3395">
        <w:tc>
          <w:tcPr>
            <w:tcW w:w="1859" w:type="dxa"/>
            <w:tcBorders>
              <w:left w:val="single" w:sz="4" w:space="0" w:color="auto"/>
              <w:bottom w:val="nil"/>
              <w:right w:val="nil"/>
            </w:tcBorders>
          </w:tcPr>
          <w:p w:rsidR="006C3395" w:rsidRPr="00427B50" w:rsidRDefault="006C3395" w:rsidP="006C3395">
            <w:pPr>
              <w:autoSpaceDE w:val="0"/>
              <w:autoSpaceDN w:val="0"/>
              <w:adjustRightInd w:val="0"/>
              <w:spacing w:after="0" w:line="240" w:lineRule="auto"/>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46.09.09.46</w:t>
            </w:r>
          </w:p>
        </w:tc>
        <w:tc>
          <w:tcPr>
            <w:tcW w:w="2086" w:type="dxa"/>
            <w:tcBorders>
              <w:left w:val="single" w:sz="6" w:space="0" w:color="auto"/>
              <w:bottom w:val="nil"/>
              <w:right w:val="nil"/>
            </w:tcBorders>
          </w:tcPr>
          <w:p w:rsidR="006C3395" w:rsidRPr="00427B50" w:rsidRDefault="006C3395" w:rsidP="006C3395">
            <w:pPr>
              <w:autoSpaceDE w:val="0"/>
              <w:autoSpaceDN w:val="0"/>
              <w:adjustRightInd w:val="0"/>
              <w:spacing w:after="0" w:line="240" w:lineRule="auto"/>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İŞLETME MÜDÜRLÜĞÜ</w:t>
            </w:r>
          </w:p>
        </w:tc>
        <w:tc>
          <w:tcPr>
            <w:tcW w:w="3716" w:type="dxa"/>
            <w:tcBorders>
              <w:left w:val="single" w:sz="6" w:space="0" w:color="auto"/>
              <w:bottom w:val="nil"/>
              <w:right w:val="nil"/>
            </w:tcBorders>
            <w:vAlign w:val="center"/>
          </w:tcPr>
          <w:p w:rsidR="006C3395" w:rsidRPr="00427B50" w:rsidRDefault="006C3395" w:rsidP="006C3395">
            <w:pPr>
              <w:autoSpaceDE w:val="0"/>
              <w:autoSpaceDN w:val="0"/>
              <w:adjustRightInd w:val="0"/>
              <w:spacing w:after="0" w:line="240" w:lineRule="auto"/>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04- EKONOMİK İŞLER VE HİZMETLER</w:t>
            </w:r>
          </w:p>
        </w:tc>
        <w:tc>
          <w:tcPr>
            <w:tcW w:w="2233" w:type="dxa"/>
            <w:tcBorders>
              <w:left w:val="single" w:sz="6" w:space="0" w:color="auto"/>
              <w:bottom w:val="nil"/>
              <w:right w:val="single" w:sz="4" w:space="0" w:color="auto"/>
            </w:tcBorders>
            <w:vAlign w:val="center"/>
          </w:tcPr>
          <w:p w:rsidR="006C3395" w:rsidRPr="00427B50" w:rsidRDefault="006C3395" w:rsidP="006C3395">
            <w:pPr>
              <w:autoSpaceDE w:val="0"/>
              <w:autoSpaceDN w:val="0"/>
              <w:adjustRightInd w:val="0"/>
              <w:spacing w:after="0" w:line="240" w:lineRule="auto"/>
              <w:jc w:val="right"/>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2.200.000,00</w:t>
            </w:r>
          </w:p>
        </w:tc>
      </w:tr>
      <w:tr w:rsidR="006C3395" w:rsidRPr="00427B50" w:rsidTr="006C3395">
        <w:tc>
          <w:tcPr>
            <w:tcW w:w="1859" w:type="dxa"/>
            <w:tcBorders>
              <w:left w:val="single" w:sz="4" w:space="0" w:color="auto"/>
              <w:bottom w:val="nil"/>
              <w:right w:val="nil"/>
            </w:tcBorders>
          </w:tcPr>
          <w:p w:rsidR="006C3395" w:rsidRPr="00427B50" w:rsidRDefault="006C3395" w:rsidP="006C3395">
            <w:pPr>
              <w:autoSpaceDE w:val="0"/>
              <w:autoSpaceDN w:val="0"/>
              <w:adjustRightInd w:val="0"/>
              <w:spacing w:after="0" w:line="240" w:lineRule="auto"/>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lastRenderedPageBreak/>
              <w:t>46.09.09.47</w:t>
            </w:r>
          </w:p>
        </w:tc>
        <w:tc>
          <w:tcPr>
            <w:tcW w:w="2086" w:type="dxa"/>
            <w:tcBorders>
              <w:left w:val="single" w:sz="6" w:space="0" w:color="auto"/>
              <w:bottom w:val="nil"/>
              <w:right w:val="nil"/>
            </w:tcBorders>
          </w:tcPr>
          <w:p w:rsidR="006C3395" w:rsidRPr="00427B50" w:rsidRDefault="006C3395" w:rsidP="006C3395">
            <w:pPr>
              <w:autoSpaceDE w:val="0"/>
              <w:autoSpaceDN w:val="0"/>
              <w:adjustRightInd w:val="0"/>
              <w:spacing w:after="0" w:line="240" w:lineRule="auto"/>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EMLAK VE İSTİMLAK MÜDÜRLÜĞÜ</w:t>
            </w:r>
          </w:p>
        </w:tc>
        <w:tc>
          <w:tcPr>
            <w:tcW w:w="3716" w:type="dxa"/>
            <w:tcBorders>
              <w:left w:val="single" w:sz="6" w:space="0" w:color="auto"/>
              <w:bottom w:val="nil"/>
              <w:right w:val="nil"/>
            </w:tcBorders>
            <w:vAlign w:val="center"/>
          </w:tcPr>
          <w:p w:rsidR="006C3395" w:rsidRPr="00427B50" w:rsidRDefault="006C3395" w:rsidP="006C3395">
            <w:pPr>
              <w:autoSpaceDE w:val="0"/>
              <w:autoSpaceDN w:val="0"/>
              <w:adjustRightInd w:val="0"/>
              <w:spacing w:after="0" w:line="240" w:lineRule="auto"/>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01 – GENEL KAMU HİZMETLERİ</w:t>
            </w:r>
          </w:p>
        </w:tc>
        <w:tc>
          <w:tcPr>
            <w:tcW w:w="2233" w:type="dxa"/>
            <w:tcBorders>
              <w:left w:val="single" w:sz="6" w:space="0" w:color="auto"/>
              <w:bottom w:val="nil"/>
              <w:right w:val="single" w:sz="4" w:space="0" w:color="auto"/>
            </w:tcBorders>
            <w:vAlign w:val="center"/>
          </w:tcPr>
          <w:p w:rsidR="006C3395" w:rsidRPr="00427B50" w:rsidRDefault="006C3395" w:rsidP="006C3395">
            <w:pPr>
              <w:autoSpaceDE w:val="0"/>
              <w:autoSpaceDN w:val="0"/>
              <w:adjustRightInd w:val="0"/>
              <w:spacing w:after="0" w:line="240" w:lineRule="auto"/>
              <w:jc w:val="right"/>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28.000.000,00</w:t>
            </w:r>
          </w:p>
        </w:tc>
      </w:tr>
      <w:tr w:rsidR="006C3395" w:rsidRPr="00427B50" w:rsidTr="006C3395">
        <w:trPr>
          <w:trHeight w:val="443"/>
        </w:trPr>
        <w:tc>
          <w:tcPr>
            <w:tcW w:w="1859" w:type="dxa"/>
            <w:tcBorders>
              <w:left w:val="single" w:sz="4" w:space="0" w:color="auto"/>
              <w:bottom w:val="nil"/>
              <w:right w:val="nil"/>
            </w:tcBorders>
          </w:tcPr>
          <w:p w:rsidR="006C3395" w:rsidRPr="00427B50" w:rsidRDefault="006C3395" w:rsidP="006C3395">
            <w:pPr>
              <w:autoSpaceDE w:val="0"/>
              <w:autoSpaceDN w:val="0"/>
              <w:adjustRightInd w:val="0"/>
              <w:spacing w:after="0" w:line="240" w:lineRule="auto"/>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46.09.09.48</w:t>
            </w:r>
          </w:p>
        </w:tc>
        <w:tc>
          <w:tcPr>
            <w:tcW w:w="2086" w:type="dxa"/>
            <w:tcBorders>
              <w:left w:val="single" w:sz="6" w:space="0" w:color="auto"/>
              <w:bottom w:val="nil"/>
              <w:right w:val="nil"/>
            </w:tcBorders>
          </w:tcPr>
          <w:p w:rsidR="006C3395" w:rsidRPr="00427B50" w:rsidRDefault="006C3395" w:rsidP="006C3395">
            <w:pPr>
              <w:autoSpaceDE w:val="0"/>
              <w:autoSpaceDN w:val="0"/>
              <w:adjustRightInd w:val="0"/>
              <w:spacing w:after="0" w:line="240" w:lineRule="auto"/>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MUHTARLIK İŞLERİ MÜDÜRLÜĞÜ</w:t>
            </w:r>
          </w:p>
        </w:tc>
        <w:tc>
          <w:tcPr>
            <w:tcW w:w="3716" w:type="dxa"/>
            <w:tcBorders>
              <w:left w:val="single" w:sz="6" w:space="0" w:color="auto"/>
              <w:bottom w:val="nil"/>
              <w:right w:val="nil"/>
            </w:tcBorders>
            <w:vAlign w:val="center"/>
          </w:tcPr>
          <w:p w:rsidR="006C3395" w:rsidRPr="00427B50" w:rsidRDefault="006C3395" w:rsidP="006C3395">
            <w:pPr>
              <w:autoSpaceDE w:val="0"/>
              <w:autoSpaceDN w:val="0"/>
              <w:adjustRightInd w:val="0"/>
              <w:spacing w:after="0" w:line="240" w:lineRule="auto"/>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01 – GENEL KAMU HİZMETLERİ</w:t>
            </w:r>
          </w:p>
        </w:tc>
        <w:tc>
          <w:tcPr>
            <w:tcW w:w="2233" w:type="dxa"/>
            <w:tcBorders>
              <w:left w:val="single" w:sz="6" w:space="0" w:color="auto"/>
              <w:bottom w:val="nil"/>
              <w:right w:val="single" w:sz="4" w:space="0" w:color="auto"/>
            </w:tcBorders>
            <w:vAlign w:val="center"/>
          </w:tcPr>
          <w:p w:rsidR="006C3395" w:rsidRPr="00427B50" w:rsidRDefault="006C3395" w:rsidP="006C3395">
            <w:pPr>
              <w:autoSpaceDE w:val="0"/>
              <w:autoSpaceDN w:val="0"/>
              <w:adjustRightInd w:val="0"/>
              <w:spacing w:after="0" w:line="240" w:lineRule="auto"/>
              <w:jc w:val="right"/>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200.000,00</w:t>
            </w:r>
          </w:p>
        </w:tc>
      </w:tr>
      <w:tr w:rsidR="006C3395" w:rsidRPr="00427B50" w:rsidTr="006C3395">
        <w:tc>
          <w:tcPr>
            <w:tcW w:w="1859" w:type="dxa"/>
            <w:tcBorders>
              <w:left w:val="single" w:sz="4" w:space="0" w:color="auto"/>
              <w:bottom w:val="single" w:sz="4" w:space="0" w:color="auto"/>
              <w:right w:val="nil"/>
            </w:tcBorders>
          </w:tcPr>
          <w:p w:rsidR="006C3395" w:rsidRPr="00427B50" w:rsidRDefault="006C3395" w:rsidP="006C3395">
            <w:pPr>
              <w:autoSpaceDE w:val="0"/>
              <w:autoSpaceDN w:val="0"/>
              <w:adjustRightInd w:val="0"/>
              <w:spacing w:after="0" w:line="240" w:lineRule="auto"/>
              <w:rPr>
                <w:rFonts w:ascii="Times New Roman" w:eastAsia="Times" w:hAnsi="Times New Roman" w:cs="Times New Roman"/>
                <w:b/>
                <w:color w:val="FF0000"/>
                <w:sz w:val="24"/>
                <w:szCs w:val="24"/>
                <w:lang w:eastAsia="tr-TR"/>
              </w:rPr>
            </w:pPr>
          </w:p>
          <w:p w:rsidR="006C3395" w:rsidRPr="00427B50" w:rsidRDefault="006C3395" w:rsidP="006C3395">
            <w:pPr>
              <w:autoSpaceDE w:val="0"/>
              <w:autoSpaceDN w:val="0"/>
              <w:adjustRightInd w:val="0"/>
              <w:spacing w:after="0" w:line="240" w:lineRule="auto"/>
              <w:rPr>
                <w:rFonts w:ascii="Times New Roman" w:eastAsia="Times" w:hAnsi="Times New Roman" w:cs="Times New Roman"/>
                <w:b/>
                <w:color w:val="FF0000"/>
                <w:sz w:val="24"/>
                <w:szCs w:val="24"/>
                <w:lang w:eastAsia="tr-TR"/>
              </w:rPr>
            </w:pPr>
          </w:p>
        </w:tc>
        <w:tc>
          <w:tcPr>
            <w:tcW w:w="2086" w:type="dxa"/>
            <w:tcBorders>
              <w:left w:val="single" w:sz="6" w:space="0" w:color="auto"/>
              <w:bottom w:val="single" w:sz="4" w:space="0" w:color="auto"/>
              <w:right w:val="nil"/>
            </w:tcBorders>
          </w:tcPr>
          <w:p w:rsidR="006C3395" w:rsidRPr="00427B50" w:rsidRDefault="006C3395" w:rsidP="006C3395">
            <w:pPr>
              <w:autoSpaceDE w:val="0"/>
              <w:autoSpaceDN w:val="0"/>
              <w:adjustRightInd w:val="0"/>
              <w:spacing w:after="0" w:line="240" w:lineRule="auto"/>
              <w:rPr>
                <w:rFonts w:ascii="Times New Roman" w:eastAsia="Times" w:hAnsi="Times New Roman" w:cs="Times New Roman"/>
                <w:b/>
                <w:sz w:val="24"/>
                <w:szCs w:val="24"/>
                <w:lang w:eastAsia="tr-TR"/>
              </w:rPr>
            </w:pPr>
            <w:r w:rsidRPr="00427B50">
              <w:rPr>
                <w:rFonts w:ascii="Times New Roman" w:eastAsia="Times" w:hAnsi="Times New Roman" w:cs="Times New Roman"/>
                <w:b/>
                <w:sz w:val="24"/>
                <w:szCs w:val="24"/>
                <w:lang w:eastAsia="tr-TR"/>
              </w:rPr>
              <w:t>T O P L A M</w:t>
            </w:r>
          </w:p>
        </w:tc>
        <w:tc>
          <w:tcPr>
            <w:tcW w:w="3716" w:type="dxa"/>
            <w:tcBorders>
              <w:left w:val="single" w:sz="6" w:space="0" w:color="auto"/>
              <w:bottom w:val="single" w:sz="4" w:space="0" w:color="auto"/>
              <w:right w:val="nil"/>
            </w:tcBorders>
            <w:vAlign w:val="center"/>
          </w:tcPr>
          <w:p w:rsidR="006C3395" w:rsidRPr="00427B50" w:rsidRDefault="006C3395" w:rsidP="006C3395">
            <w:pPr>
              <w:autoSpaceDE w:val="0"/>
              <w:autoSpaceDN w:val="0"/>
              <w:adjustRightInd w:val="0"/>
              <w:spacing w:after="0" w:line="240" w:lineRule="auto"/>
              <w:rPr>
                <w:rFonts w:ascii="Times New Roman" w:eastAsia="Times" w:hAnsi="Times New Roman" w:cs="Times New Roman"/>
                <w:b/>
                <w:sz w:val="24"/>
                <w:szCs w:val="24"/>
                <w:lang w:eastAsia="tr-TR"/>
              </w:rPr>
            </w:pPr>
          </w:p>
        </w:tc>
        <w:tc>
          <w:tcPr>
            <w:tcW w:w="2233" w:type="dxa"/>
            <w:tcBorders>
              <w:left w:val="single" w:sz="6" w:space="0" w:color="auto"/>
              <w:bottom w:val="single" w:sz="4" w:space="0" w:color="auto"/>
              <w:right w:val="single" w:sz="4" w:space="0" w:color="auto"/>
            </w:tcBorders>
            <w:vAlign w:val="center"/>
          </w:tcPr>
          <w:p w:rsidR="006C3395" w:rsidRPr="00427B50" w:rsidRDefault="006C3395" w:rsidP="006C3395">
            <w:pPr>
              <w:autoSpaceDE w:val="0"/>
              <w:autoSpaceDN w:val="0"/>
              <w:adjustRightInd w:val="0"/>
              <w:spacing w:after="0" w:line="240" w:lineRule="auto"/>
              <w:jc w:val="right"/>
              <w:rPr>
                <w:rFonts w:ascii="Times New Roman" w:eastAsia="Times" w:hAnsi="Times New Roman" w:cs="Times New Roman"/>
                <w:b/>
                <w:sz w:val="24"/>
                <w:szCs w:val="24"/>
                <w:lang w:eastAsia="tr-TR"/>
              </w:rPr>
            </w:pPr>
            <w:r w:rsidRPr="00427B50">
              <w:rPr>
                <w:rFonts w:ascii="Times New Roman" w:eastAsia="Times" w:hAnsi="Times New Roman" w:cs="Times New Roman"/>
                <w:b/>
                <w:sz w:val="24"/>
                <w:szCs w:val="24"/>
                <w:lang w:eastAsia="tr-TR"/>
              </w:rPr>
              <w:t>89.000.000,00</w:t>
            </w:r>
          </w:p>
        </w:tc>
      </w:tr>
    </w:tbl>
    <w:p w:rsidR="006C3395" w:rsidRPr="00427B50" w:rsidRDefault="006C3395" w:rsidP="006C3395">
      <w:pPr>
        <w:spacing w:after="240" w:line="240" w:lineRule="auto"/>
        <w:ind w:firstLine="708"/>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Olarak okunmuş ve yukarıda yer verilen Yılı Gider Bütçesi Kurumsal Kodlaması Yapılan Her Birimin Fonksiyonel Sınıflandırmalarının Birinci Düzeyi İtibariyle toplamları; Komisyonumuzca incelenerek oy birliğiyle kabul edilmiştir.</w:t>
      </w:r>
    </w:p>
    <w:p w:rsidR="006C3395" w:rsidRPr="00427B50" w:rsidRDefault="006C3395" w:rsidP="006C3395">
      <w:pPr>
        <w:spacing w:after="0" w:line="240" w:lineRule="auto"/>
        <w:ind w:left="-142" w:firstLine="142"/>
        <w:jc w:val="both"/>
        <w:rPr>
          <w:rFonts w:ascii="Times New Roman" w:eastAsia="Times" w:hAnsi="Times New Roman" w:cs="Times New Roman"/>
          <w:bCs/>
          <w:sz w:val="24"/>
          <w:szCs w:val="24"/>
          <w:u w:val="single"/>
          <w:lang w:eastAsia="tr-TR"/>
        </w:rPr>
      </w:pPr>
      <w:r w:rsidRPr="00427B50">
        <w:rPr>
          <w:rFonts w:ascii="Times New Roman" w:eastAsia="Times" w:hAnsi="Times New Roman" w:cs="Times New Roman"/>
          <w:bCs/>
          <w:sz w:val="24"/>
          <w:szCs w:val="24"/>
          <w:u w:val="single"/>
          <w:lang w:eastAsia="tr-TR"/>
        </w:rPr>
        <w:t>3-GELİR BÜTÇESİ</w:t>
      </w:r>
    </w:p>
    <w:p w:rsidR="006C3395" w:rsidRPr="00427B50" w:rsidRDefault="006C3395" w:rsidP="006C3395">
      <w:pPr>
        <w:spacing w:after="0" w:line="240" w:lineRule="auto"/>
        <w:ind w:left="720"/>
        <w:jc w:val="both"/>
        <w:rPr>
          <w:rFonts w:ascii="Times New Roman" w:eastAsia="Times" w:hAnsi="Times New Roman" w:cs="Times New Roman"/>
          <w:bCs/>
          <w:sz w:val="24"/>
          <w:szCs w:val="24"/>
          <w:u w:val="single"/>
          <w:lang w:eastAsia="tr-TR"/>
        </w:rPr>
      </w:pPr>
    </w:p>
    <w:p w:rsidR="006C3395" w:rsidRPr="00427B50" w:rsidRDefault="006C3395" w:rsidP="006C3395">
      <w:pPr>
        <w:spacing w:after="0" w:line="240" w:lineRule="auto"/>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 xml:space="preserve">          2018 yılı Gelir Bütçesinin Ekonomik Sınıflandırmasının Birinci Düzeyi Yılı gelir tahmini;</w:t>
      </w:r>
    </w:p>
    <w:p w:rsidR="006C3395" w:rsidRPr="00427B50" w:rsidRDefault="006C3395" w:rsidP="006C3395">
      <w:pPr>
        <w:spacing w:after="0" w:line="240" w:lineRule="auto"/>
        <w:jc w:val="both"/>
        <w:rPr>
          <w:rFonts w:ascii="Times New Roman" w:eastAsia="Times" w:hAnsi="Times New Roman" w:cs="Times New Roman"/>
          <w:sz w:val="24"/>
          <w:szCs w:val="24"/>
          <w:lang w:eastAsia="tr-TR"/>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
        <w:gridCol w:w="4733"/>
        <w:gridCol w:w="4111"/>
      </w:tblGrid>
      <w:tr w:rsidR="006C3395" w:rsidRPr="00427B50" w:rsidTr="006C3395">
        <w:trPr>
          <w:trHeight w:val="472"/>
        </w:trPr>
        <w:tc>
          <w:tcPr>
            <w:tcW w:w="9923" w:type="dxa"/>
            <w:gridSpan w:val="3"/>
          </w:tcPr>
          <w:p w:rsidR="006C3395" w:rsidRPr="00427B50" w:rsidRDefault="006C3395" w:rsidP="006C3395">
            <w:pPr>
              <w:autoSpaceDE w:val="0"/>
              <w:autoSpaceDN w:val="0"/>
              <w:adjustRightInd w:val="0"/>
              <w:spacing w:after="0" w:line="240" w:lineRule="auto"/>
              <w:jc w:val="center"/>
              <w:rPr>
                <w:rFonts w:ascii="Times New Roman" w:eastAsia="Times" w:hAnsi="Times New Roman" w:cs="Times New Roman"/>
                <w:b/>
                <w:bCs/>
                <w:sz w:val="24"/>
                <w:szCs w:val="24"/>
                <w:lang w:eastAsia="tr-TR"/>
              </w:rPr>
            </w:pPr>
            <w:r w:rsidRPr="00427B50">
              <w:rPr>
                <w:rFonts w:ascii="Times New Roman" w:eastAsia="Times" w:hAnsi="Times New Roman" w:cs="Times New Roman"/>
                <w:color w:val="000000"/>
                <w:sz w:val="24"/>
                <w:szCs w:val="24"/>
                <w:lang w:eastAsia="tr-TR"/>
              </w:rPr>
              <w:t>BÜTÇE GELİRLERİ EKONOMİK SINIFLANDIRMANIN BİRİNCİ DÜZEYİ</w:t>
            </w:r>
          </w:p>
        </w:tc>
      </w:tr>
      <w:tr w:rsidR="006C3395" w:rsidRPr="00427B50" w:rsidTr="006C3395">
        <w:trPr>
          <w:trHeight w:val="347"/>
        </w:trPr>
        <w:tc>
          <w:tcPr>
            <w:tcW w:w="1079" w:type="dxa"/>
          </w:tcPr>
          <w:p w:rsidR="006C3395" w:rsidRPr="00427B50" w:rsidRDefault="006C3395" w:rsidP="006C3395">
            <w:pPr>
              <w:autoSpaceDE w:val="0"/>
              <w:autoSpaceDN w:val="0"/>
              <w:adjustRightInd w:val="0"/>
              <w:spacing w:after="0" w:line="240" w:lineRule="auto"/>
              <w:rPr>
                <w:rFonts w:ascii="Times New Roman" w:eastAsia="Times" w:hAnsi="Times New Roman" w:cs="Times New Roman"/>
                <w:bCs/>
                <w:sz w:val="24"/>
                <w:szCs w:val="24"/>
                <w:lang w:eastAsia="tr-TR"/>
              </w:rPr>
            </w:pPr>
            <w:r w:rsidRPr="00427B50">
              <w:rPr>
                <w:rFonts w:ascii="Times New Roman" w:eastAsia="Times" w:hAnsi="Times New Roman" w:cs="Times New Roman"/>
                <w:bCs/>
                <w:sz w:val="24"/>
                <w:szCs w:val="24"/>
                <w:lang w:eastAsia="tr-TR"/>
              </w:rPr>
              <w:t>KODU</w:t>
            </w:r>
          </w:p>
        </w:tc>
        <w:tc>
          <w:tcPr>
            <w:tcW w:w="4733" w:type="dxa"/>
          </w:tcPr>
          <w:p w:rsidR="006C3395" w:rsidRPr="00427B50" w:rsidRDefault="006C3395" w:rsidP="006C3395">
            <w:pPr>
              <w:autoSpaceDE w:val="0"/>
              <w:autoSpaceDN w:val="0"/>
              <w:adjustRightInd w:val="0"/>
              <w:spacing w:after="0" w:line="240" w:lineRule="auto"/>
              <w:rPr>
                <w:rFonts w:ascii="Times New Roman" w:eastAsia="Times" w:hAnsi="Times New Roman" w:cs="Times New Roman"/>
                <w:bCs/>
                <w:sz w:val="24"/>
                <w:szCs w:val="24"/>
                <w:lang w:eastAsia="tr-TR"/>
              </w:rPr>
            </w:pPr>
            <w:r w:rsidRPr="00427B50">
              <w:rPr>
                <w:rFonts w:ascii="Times New Roman" w:eastAsia="Times" w:hAnsi="Times New Roman" w:cs="Times New Roman"/>
                <w:bCs/>
                <w:sz w:val="24"/>
                <w:szCs w:val="24"/>
                <w:lang w:eastAsia="tr-TR"/>
              </w:rPr>
              <w:t>AÇIKLAMA</w:t>
            </w:r>
          </w:p>
        </w:tc>
        <w:tc>
          <w:tcPr>
            <w:tcW w:w="4111" w:type="dxa"/>
          </w:tcPr>
          <w:p w:rsidR="006C3395" w:rsidRPr="00427B50" w:rsidRDefault="006C3395" w:rsidP="006C3395">
            <w:pPr>
              <w:autoSpaceDE w:val="0"/>
              <w:autoSpaceDN w:val="0"/>
              <w:adjustRightInd w:val="0"/>
              <w:spacing w:after="0" w:line="240" w:lineRule="auto"/>
              <w:jc w:val="center"/>
              <w:rPr>
                <w:rFonts w:ascii="Times New Roman" w:eastAsia="Times" w:hAnsi="Times New Roman" w:cs="Times New Roman"/>
                <w:bCs/>
                <w:sz w:val="24"/>
                <w:szCs w:val="24"/>
                <w:lang w:eastAsia="tr-TR"/>
              </w:rPr>
            </w:pPr>
            <w:r w:rsidRPr="00427B50">
              <w:rPr>
                <w:rFonts w:ascii="Times New Roman" w:eastAsia="Times" w:hAnsi="Times New Roman" w:cs="Times New Roman"/>
                <w:bCs/>
                <w:sz w:val="24"/>
                <w:szCs w:val="24"/>
                <w:lang w:eastAsia="tr-TR"/>
              </w:rPr>
              <w:t>2018 YILI</w:t>
            </w:r>
          </w:p>
        </w:tc>
      </w:tr>
      <w:tr w:rsidR="006C3395" w:rsidRPr="00427B50" w:rsidTr="006C3395">
        <w:trPr>
          <w:trHeight w:val="341"/>
        </w:trPr>
        <w:tc>
          <w:tcPr>
            <w:tcW w:w="1079" w:type="dxa"/>
          </w:tcPr>
          <w:p w:rsidR="006C3395" w:rsidRPr="00427B50" w:rsidRDefault="006C3395" w:rsidP="006C3395">
            <w:pPr>
              <w:autoSpaceDE w:val="0"/>
              <w:autoSpaceDN w:val="0"/>
              <w:adjustRightInd w:val="0"/>
              <w:spacing w:after="0" w:line="240" w:lineRule="auto"/>
              <w:jc w:val="center"/>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01</w:t>
            </w:r>
          </w:p>
        </w:tc>
        <w:tc>
          <w:tcPr>
            <w:tcW w:w="4733" w:type="dxa"/>
          </w:tcPr>
          <w:p w:rsidR="006C3395" w:rsidRPr="00427B50" w:rsidRDefault="006C3395" w:rsidP="006C3395">
            <w:pPr>
              <w:autoSpaceDE w:val="0"/>
              <w:autoSpaceDN w:val="0"/>
              <w:adjustRightInd w:val="0"/>
              <w:spacing w:after="0" w:line="240" w:lineRule="auto"/>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VERGİ GELİRLERİ</w:t>
            </w:r>
          </w:p>
        </w:tc>
        <w:tc>
          <w:tcPr>
            <w:tcW w:w="4111" w:type="dxa"/>
          </w:tcPr>
          <w:p w:rsidR="006C3395" w:rsidRPr="00427B50" w:rsidRDefault="006C3395" w:rsidP="006C3395">
            <w:pPr>
              <w:autoSpaceDE w:val="0"/>
              <w:autoSpaceDN w:val="0"/>
              <w:adjustRightInd w:val="0"/>
              <w:spacing w:after="0" w:line="240" w:lineRule="auto"/>
              <w:jc w:val="right"/>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12.270.000,00</w:t>
            </w:r>
          </w:p>
        </w:tc>
      </w:tr>
      <w:tr w:rsidR="006C3395" w:rsidRPr="00427B50" w:rsidTr="006C3395">
        <w:trPr>
          <w:trHeight w:val="554"/>
        </w:trPr>
        <w:tc>
          <w:tcPr>
            <w:tcW w:w="1079" w:type="dxa"/>
          </w:tcPr>
          <w:p w:rsidR="006C3395" w:rsidRPr="00427B50" w:rsidRDefault="006C3395" w:rsidP="006C3395">
            <w:pPr>
              <w:autoSpaceDE w:val="0"/>
              <w:autoSpaceDN w:val="0"/>
              <w:adjustRightInd w:val="0"/>
              <w:spacing w:after="0" w:line="240" w:lineRule="auto"/>
              <w:jc w:val="center"/>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03</w:t>
            </w:r>
          </w:p>
        </w:tc>
        <w:tc>
          <w:tcPr>
            <w:tcW w:w="4733" w:type="dxa"/>
          </w:tcPr>
          <w:p w:rsidR="006C3395" w:rsidRPr="00427B50" w:rsidRDefault="006C3395" w:rsidP="006C3395">
            <w:pPr>
              <w:autoSpaceDE w:val="0"/>
              <w:autoSpaceDN w:val="0"/>
              <w:adjustRightInd w:val="0"/>
              <w:spacing w:after="0" w:line="240" w:lineRule="auto"/>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 xml:space="preserve">TEŞEBBÜS VE MÜLKİYET GELİRLERİ </w:t>
            </w:r>
          </w:p>
        </w:tc>
        <w:tc>
          <w:tcPr>
            <w:tcW w:w="4111" w:type="dxa"/>
          </w:tcPr>
          <w:p w:rsidR="006C3395" w:rsidRPr="00427B50" w:rsidRDefault="006C3395" w:rsidP="006C3395">
            <w:pPr>
              <w:autoSpaceDE w:val="0"/>
              <w:autoSpaceDN w:val="0"/>
              <w:adjustRightInd w:val="0"/>
              <w:spacing w:after="0" w:line="240" w:lineRule="auto"/>
              <w:jc w:val="right"/>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7.550.000,00</w:t>
            </w:r>
          </w:p>
        </w:tc>
      </w:tr>
      <w:tr w:rsidR="006C3395" w:rsidRPr="00427B50" w:rsidTr="006C3395">
        <w:trPr>
          <w:trHeight w:val="831"/>
        </w:trPr>
        <w:tc>
          <w:tcPr>
            <w:tcW w:w="1079" w:type="dxa"/>
          </w:tcPr>
          <w:p w:rsidR="006C3395" w:rsidRPr="00427B50" w:rsidRDefault="006C3395" w:rsidP="006C3395">
            <w:pPr>
              <w:autoSpaceDE w:val="0"/>
              <w:autoSpaceDN w:val="0"/>
              <w:adjustRightInd w:val="0"/>
              <w:spacing w:after="0" w:line="240" w:lineRule="auto"/>
              <w:jc w:val="center"/>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04</w:t>
            </w:r>
          </w:p>
        </w:tc>
        <w:tc>
          <w:tcPr>
            <w:tcW w:w="4733" w:type="dxa"/>
          </w:tcPr>
          <w:p w:rsidR="006C3395" w:rsidRPr="00427B50" w:rsidRDefault="006C3395" w:rsidP="006C3395">
            <w:pPr>
              <w:autoSpaceDE w:val="0"/>
              <w:autoSpaceDN w:val="0"/>
              <w:adjustRightInd w:val="0"/>
              <w:spacing w:after="0" w:line="240" w:lineRule="auto"/>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ALINAN BAĞIŞ VE YARDIMLAR İLE ÖZEL GELİRLER</w:t>
            </w:r>
          </w:p>
        </w:tc>
        <w:tc>
          <w:tcPr>
            <w:tcW w:w="4111" w:type="dxa"/>
          </w:tcPr>
          <w:p w:rsidR="006C3395" w:rsidRPr="00427B50" w:rsidRDefault="006C3395" w:rsidP="006C3395">
            <w:pPr>
              <w:autoSpaceDE w:val="0"/>
              <w:autoSpaceDN w:val="0"/>
              <w:adjustRightInd w:val="0"/>
              <w:spacing w:after="0" w:line="240" w:lineRule="auto"/>
              <w:jc w:val="right"/>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7.150.000,00</w:t>
            </w:r>
          </w:p>
        </w:tc>
      </w:tr>
      <w:tr w:rsidR="006C3395" w:rsidRPr="00427B50" w:rsidTr="006C3395">
        <w:trPr>
          <w:trHeight w:val="376"/>
        </w:trPr>
        <w:tc>
          <w:tcPr>
            <w:tcW w:w="1079" w:type="dxa"/>
          </w:tcPr>
          <w:p w:rsidR="006C3395" w:rsidRPr="00427B50" w:rsidRDefault="006C3395" w:rsidP="006C3395">
            <w:pPr>
              <w:autoSpaceDE w:val="0"/>
              <w:autoSpaceDN w:val="0"/>
              <w:adjustRightInd w:val="0"/>
              <w:spacing w:after="0" w:line="240" w:lineRule="auto"/>
              <w:jc w:val="center"/>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05</w:t>
            </w:r>
          </w:p>
        </w:tc>
        <w:tc>
          <w:tcPr>
            <w:tcW w:w="4733" w:type="dxa"/>
          </w:tcPr>
          <w:p w:rsidR="006C3395" w:rsidRPr="00427B50" w:rsidRDefault="006C3395" w:rsidP="006C3395">
            <w:pPr>
              <w:autoSpaceDE w:val="0"/>
              <w:autoSpaceDN w:val="0"/>
              <w:adjustRightInd w:val="0"/>
              <w:spacing w:after="0" w:line="240" w:lineRule="auto"/>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DİĞER GELİRLER</w:t>
            </w:r>
          </w:p>
        </w:tc>
        <w:tc>
          <w:tcPr>
            <w:tcW w:w="4111" w:type="dxa"/>
          </w:tcPr>
          <w:p w:rsidR="006C3395" w:rsidRPr="00427B50" w:rsidRDefault="006C3395" w:rsidP="006C3395">
            <w:pPr>
              <w:autoSpaceDE w:val="0"/>
              <w:autoSpaceDN w:val="0"/>
              <w:adjustRightInd w:val="0"/>
              <w:spacing w:after="0" w:line="240" w:lineRule="auto"/>
              <w:jc w:val="right"/>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25.580.000,00</w:t>
            </w:r>
          </w:p>
        </w:tc>
      </w:tr>
      <w:tr w:rsidR="006C3395" w:rsidRPr="00427B50" w:rsidTr="006C3395">
        <w:trPr>
          <w:trHeight w:val="437"/>
        </w:trPr>
        <w:tc>
          <w:tcPr>
            <w:tcW w:w="1079" w:type="dxa"/>
          </w:tcPr>
          <w:p w:rsidR="006C3395" w:rsidRPr="00427B50" w:rsidRDefault="006C3395" w:rsidP="006C3395">
            <w:pPr>
              <w:autoSpaceDE w:val="0"/>
              <w:autoSpaceDN w:val="0"/>
              <w:adjustRightInd w:val="0"/>
              <w:spacing w:after="0" w:line="240" w:lineRule="auto"/>
              <w:jc w:val="center"/>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06</w:t>
            </w:r>
          </w:p>
        </w:tc>
        <w:tc>
          <w:tcPr>
            <w:tcW w:w="4733" w:type="dxa"/>
          </w:tcPr>
          <w:p w:rsidR="006C3395" w:rsidRPr="00427B50" w:rsidRDefault="006C3395" w:rsidP="006C3395">
            <w:pPr>
              <w:autoSpaceDE w:val="0"/>
              <w:autoSpaceDN w:val="0"/>
              <w:adjustRightInd w:val="0"/>
              <w:spacing w:after="0" w:line="240" w:lineRule="auto"/>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SERMAYE GELİRLERİ</w:t>
            </w:r>
          </w:p>
        </w:tc>
        <w:tc>
          <w:tcPr>
            <w:tcW w:w="4111" w:type="dxa"/>
          </w:tcPr>
          <w:p w:rsidR="006C3395" w:rsidRPr="00427B50" w:rsidRDefault="006C3395" w:rsidP="006C3395">
            <w:pPr>
              <w:autoSpaceDE w:val="0"/>
              <w:autoSpaceDN w:val="0"/>
              <w:adjustRightInd w:val="0"/>
              <w:spacing w:after="0" w:line="240" w:lineRule="auto"/>
              <w:jc w:val="right"/>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36.450.000,00</w:t>
            </w:r>
          </w:p>
        </w:tc>
      </w:tr>
      <w:tr w:rsidR="006C3395" w:rsidRPr="00427B50" w:rsidTr="006C3395">
        <w:trPr>
          <w:trHeight w:val="441"/>
        </w:trPr>
        <w:tc>
          <w:tcPr>
            <w:tcW w:w="1079" w:type="dxa"/>
          </w:tcPr>
          <w:p w:rsidR="006C3395" w:rsidRPr="00427B50" w:rsidRDefault="006C3395" w:rsidP="006C3395">
            <w:pPr>
              <w:autoSpaceDE w:val="0"/>
              <w:autoSpaceDN w:val="0"/>
              <w:adjustRightInd w:val="0"/>
              <w:spacing w:after="0" w:line="240" w:lineRule="auto"/>
              <w:jc w:val="right"/>
              <w:rPr>
                <w:rFonts w:ascii="Times New Roman" w:eastAsia="Times" w:hAnsi="Times New Roman" w:cs="Times New Roman"/>
                <w:sz w:val="24"/>
                <w:szCs w:val="24"/>
                <w:lang w:eastAsia="tr-TR"/>
              </w:rPr>
            </w:pPr>
          </w:p>
        </w:tc>
        <w:tc>
          <w:tcPr>
            <w:tcW w:w="4733" w:type="dxa"/>
          </w:tcPr>
          <w:p w:rsidR="006C3395" w:rsidRPr="00427B50" w:rsidRDefault="006C3395" w:rsidP="006C3395">
            <w:pPr>
              <w:autoSpaceDE w:val="0"/>
              <w:autoSpaceDN w:val="0"/>
              <w:adjustRightInd w:val="0"/>
              <w:spacing w:after="0" w:line="240" w:lineRule="auto"/>
              <w:rPr>
                <w:rFonts w:ascii="Times New Roman" w:eastAsia="Times" w:hAnsi="Times New Roman" w:cs="Times New Roman"/>
                <w:b/>
                <w:sz w:val="24"/>
                <w:szCs w:val="24"/>
                <w:lang w:eastAsia="tr-TR"/>
              </w:rPr>
            </w:pPr>
            <w:r w:rsidRPr="00427B50">
              <w:rPr>
                <w:rFonts w:ascii="Times New Roman" w:eastAsia="Times" w:hAnsi="Times New Roman" w:cs="Times New Roman"/>
                <w:b/>
                <w:sz w:val="24"/>
                <w:szCs w:val="24"/>
                <w:lang w:eastAsia="tr-TR"/>
              </w:rPr>
              <w:t>TOPLAM</w:t>
            </w:r>
          </w:p>
        </w:tc>
        <w:tc>
          <w:tcPr>
            <w:tcW w:w="4111" w:type="dxa"/>
          </w:tcPr>
          <w:p w:rsidR="006C3395" w:rsidRPr="00427B50" w:rsidRDefault="006C3395" w:rsidP="006C3395">
            <w:pPr>
              <w:autoSpaceDE w:val="0"/>
              <w:autoSpaceDN w:val="0"/>
              <w:adjustRightInd w:val="0"/>
              <w:spacing w:after="0" w:line="240" w:lineRule="auto"/>
              <w:jc w:val="right"/>
              <w:rPr>
                <w:rFonts w:ascii="Times New Roman" w:eastAsia="Times" w:hAnsi="Times New Roman" w:cs="Times New Roman"/>
                <w:b/>
                <w:sz w:val="24"/>
                <w:szCs w:val="24"/>
                <w:lang w:eastAsia="tr-TR"/>
              </w:rPr>
            </w:pPr>
            <w:r w:rsidRPr="00427B50">
              <w:rPr>
                <w:rFonts w:ascii="Times New Roman" w:eastAsia="Times" w:hAnsi="Times New Roman" w:cs="Times New Roman"/>
                <w:b/>
                <w:sz w:val="24"/>
                <w:szCs w:val="24"/>
                <w:lang w:eastAsia="tr-TR"/>
              </w:rPr>
              <w:t>89.000.000,00</w:t>
            </w:r>
          </w:p>
        </w:tc>
      </w:tr>
    </w:tbl>
    <w:p w:rsidR="006C3395" w:rsidRPr="00427B50" w:rsidRDefault="006C3395" w:rsidP="006C3395">
      <w:pPr>
        <w:spacing w:after="0" w:line="240" w:lineRule="auto"/>
        <w:jc w:val="both"/>
        <w:rPr>
          <w:rFonts w:ascii="Times New Roman" w:eastAsia="Times" w:hAnsi="Times New Roman" w:cs="Times New Roman"/>
          <w:sz w:val="24"/>
          <w:szCs w:val="24"/>
          <w:lang w:eastAsia="tr-TR"/>
        </w:rPr>
      </w:pPr>
    </w:p>
    <w:p w:rsidR="006C3395" w:rsidRPr="00427B50" w:rsidRDefault="006C3395" w:rsidP="006C3395">
      <w:pPr>
        <w:spacing w:after="0" w:line="240" w:lineRule="auto"/>
        <w:ind w:firstLine="720"/>
        <w:jc w:val="both"/>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lang w:val="de-DE" w:eastAsia="tr-TR"/>
        </w:rPr>
        <w:t>Olarak okunmuş ve yukarida yer verilen Yılı Gelir Bütçesi Ekonomik Sınıflandırmasının Birinci Düzeyi Komisyonumuzca incelenerek  oybirliğiyle kabul edilmiştir.</w:t>
      </w:r>
    </w:p>
    <w:p w:rsidR="006C3395" w:rsidRPr="00427B50" w:rsidRDefault="006C3395" w:rsidP="006C3395">
      <w:pPr>
        <w:spacing w:after="0" w:line="240" w:lineRule="auto"/>
        <w:jc w:val="both"/>
        <w:rPr>
          <w:rFonts w:ascii="Times New Roman" w:eastAsia="Times" w:hAnsi="Times New Roman" w:cs="Times New Roman"/>
          <w:sz w:val="24"/>
          <w:szCs w:val="24"/>
          <w:lang w:val="de-DE" w:eastAsia="tr-TR"/>
        </w:rPr>
      </w:pPr>
    </w:p>
    <w:p w:rsidR="006C3395" w:rsidRPr="00427B50" w:rsidRDefault="006C3395" w:rsidP="006C3395">
      <w:pPr>
        <w:spacing w:after="0" w:line="240" w:lineRule="auto"/>
        <w:ind w:left="360" w:hanging="360"/>
        <w:jc w:val="both"/>
        <w:rPr>
          <w:rFonts w:ascii="Times New Roman" w:eastAsia="Times" w:hAnsi="Times New Roman" w:cs="Times New Roman"/>
          <w:sz w:val="24"/>
          <w:szCs w:val="24"/>
          <w:u w:val="single"/>
          <w:lang w:val="de-DE" w:eastAsia="tr-TR"/>
        </w:rPr>
      </w:pPr>
      <w:r w:rsidRPr="00427B50">
        <w:rPr>
          <w:rFonts w:ascii="Times New Roman" w:eastAsia="Times" w:hAnsi="Times New Roman" w:cs="Times New Roman"/>
          <w:sz w:val="24"/>
          <w:szCs w:val="24"/>
          <w:u w:val="single"/>
          <w:lang w:eastAsia="tr-TR"/>
        </w:rPr>
        <w:t>4-AYRINTILI HARCAMA PROGRAMI VE FİNANSMAN PROGRAMI</w:t>
      </w:r>
    </w:p>
    <w:p w:rsidR="006C3395" w:rsidRPr="00427B50" w:rsidRDefault="006C3395" w:rsidP="006C3395">
      <w:pPr>
        <w:spacing w:after="0" w:line="240" w:lineRule="auto"/>
        <w:jc w:val="both"/>
        <w:rPr>
          <w:rFonts w:ascii="Times New Roman" w:eastAsia="Times" w:hAnsi="Times New Roman" w:cs="Times New Roman"/>
          <w:sz w:val="24"/>
          <w:szCs w:val="24"/>
          <w:lang w:val="de-DE" w:eastAsia="tr-TR"/>
        </w:rPr>
      </w:pPr>
    </w:p>
    <w:p w:rsidR="006C3395" w:rsidRPr="00427B50" w:rsidRDefault="006C3395" w:rsidP="006C3395">
      <w:pPr>
        <w:spacing w:after="0" w:line="240" w:lineRule="auto"/>
        <w:ind w:left="720"/>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2018 yılı Ayrıntılı Harcama Programı Üçer Aylık Dönemler itibariyle;</w:t>
      </w:r>
    </w:p>
    <w:p w:rsidR="006C3395" w:rsidRPr="00427B50" w:rsidRDefault="006C3395" w:rsidP="006C3395">
      <w:pPr>
        <w:spacing w:after="0" w:line="240" w:lineRule="auto"/>
        <w:ind w:left="720"/>
        <w:rPr>
          <w:rFonts w:ascii="Times New Roman" w:eastAsia="Times" w:hAnsi="Times New Roman" w:cs="Times New Roman"/>
          <w:sz w:val="24"/>
          <w:szCs w:val="24"/>
          <w:lang w:val="de-DE" w:eastAsia="tr-TR"/>
        </w:rPr>
      </w:pPr>
    </w:p>
    <w:tbl>
      <w:tblPr>
        <w:tblStyle w:val="TabloKlavuzu4"/>
        <w:tblW w:w="0" w:type="auto"/>
        <w:tblInd w:w="-5" w:type="dxa"/>
        <w:tblLayout w:type="fixed"/>
        <w:tblLook w:val="04A0" w:firstRow="1" w:lastRow="0" w:firstColumn="1" w:lastColumn="0" w:noHBand="0" w:noVBand="1"/>
      </w:tblPr>
      <w:tblGrid>
        <w:gridCol w:w="1684"/>
        <w:gridCol w:w="4678"/>
        <w:gridCol w:w="3419"/>
      </w:tblGrid>
      <w:tr w:rsidR="006C3395" w:rsidRPr="00427B50" w:rsidTr="006C3395">
        <w:tc>
          <w:tcPr>
            <w:tcW w:w="1684" w:type="dxa"/>
          </w:tcPr>
          <w:p w:rsidR="006C3395" w:rsidRPr="00427B50" w:rsidRDefault="006C3395" w:rsidP="006C3395">
            <w:pPr>
              <w:spacing w:after="240"/>
              <w:ind w:left="1080"/>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lang w:val="de-DE" w:eastAsia="tr-TR"/>
              </w:rPr>
              <w:t>1</w:t>
            </w:r>
          </w:p>
        </w:tc>
        <w:tc>
          <w:tcPr>
            <w:tcW w:w="4678" w:type="dxa"/>
          </w:tcPr>
          <w:p w:rsidR="006C3395" w:rsidRPr="00427B50" w:rsidRDefault="006C3395" w:rsidP="006C3395">
            <w:pPr>
              <w:spacing w:after="240"/>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lang w:eastAsia="tr-TR"/>
              </w:rPr>
              <w:t>BİRİNCİ ÜÇ AYLIK DÖNEM TAHMİNİ</w:t>
            </w:r>
          </w:p>
        </w:tc>
        <w:tc>
          <w:tcPr>
            <w:tcW w:w="3419" w:type="dxa"/>
            <w:vAlign w:val="center"/>
          </w:tcPr>
          <w:p w:rsidR="006C3395" w:rsidRPr="00427B50" w:rsidRDefault="006C3395" w:rsidP="006C3395">
            <w:pPr>
              <w:spacing w:after="240"/>
              <w:ind w:left="5"/>
              <w:jc w:val="right"/>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lang w:val="de-DE" w:eastAsia="tr-TR"/>
              </w:rPr>
              <w:t>22.250.000,00</w:t>
            </w:r>
          </w:p>
        </w:tc>
      </w:tr>
      <w:tr w:rsidR="006C3395" w:rsidRPr="00427B50" w:rsidTr="006C3395">
        <w:tc>
          <w:tcPr>
            <w:tcW w:w="1684" w:type="dxa"/>
          </w:tcPr>
          <w:p w:rsidR="006C3395" w:rsidRPr="00427B50" w:rsidRDefault="006C3395" w:rsidP="006C3395">
            <w:pPr>
              <w:spacing w:after="240"/>
              <w:ind w:left="1080"/>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lang w:val="de-DE" w:eastAsia="tr-TR"/>
              </w:rPr>
              <w:t>2</w:t>
            </w:r>
          </w:p>
        </w:tc>
        <w:tc>
          <w:tcPr>
            <w:tcW w:w="4678" w:type="dxa"/>
          </w:tcPr>
          <w:p w:rsidR="006C3395" w:rsidRPr="00427B50" w:rsidRDefault="006C3395" w:rsidP="006C3395">
            <w:pPr>
              <w:spacing w:after="240"/>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lang w:eastAsia="tr-TR"/>
              </w:rPr>
              <w:t xml:space="preserve">İKİNCİ ÜÇ AYLIK DÖNEM TAHMİNİ   </w:t>
            </w:r>
          </w:p>
        </w:tc>
        <w:tc>
          <w:tcPr>
            <w:tcW w:w="3419" w:type="dxa"/>
          </w:tcPr>
          <w:p w:rsidR="006C3395" w:rsidRPr="00427B50" w:rsidRDefault="006C3395" w:rsidP="006C3395">
            <w:pPr>
              <w:jc w:val="right"/>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val="de-DE" w:eastAsia="tr-TR"/>
              </w:rPr>
              <w:t>22.250.000,00</w:t>
            </w:r>
          </w:p>
        </w:tc>
      </w:tr>
      <w:tr w:rsidR="006C3395" w:rsidRPr="00427B50" w:rsidTr="006C3395">
        <w:tc>
          <w:tcPr>
            <w:tcW w:w="1684" w:type="dxa"/>
          </w:tcPr>
          <w:p w:rsidR="006C3395" w:rsidRPr="00427B50" w:rsidRDefault="006C3395" w:rsidP="006C3395">
            <w:pPr>
              <w:spacing w:after="240"/>
              <w:ind w:left="1080"/>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lang w:val="de-DE" w:eastAsia="tr-TR"/>
              </w:rPr>
              <w:t>3</w:t>
            </w:r>
          </w:p>
        </w:tc>
        <w:tc>
          <w:tcPr>
            <w:tcW w:w="4678" w:type="dxa"/>
          </w:tcPr>
          <w:p w:rsidR="006C3395" w:rsidRPr="00427B50" w:rsidRDefault="006C3395" w:rsidP="006C3395">
            <w:pPr>
              <w:spacing w:after="240"/>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lang w:eastAsia="tr-TR"/>
              </w:rPr>
              <w:t>ÜÇÜNCÜ ÜÇ AYLIK DÖNEM TAHMİNİ</w:t>
            </w:r>
          </w:p>
        </w:tc>
        <w:tc>
          <w:tcPr>
            <w:tcW w:w="3419" w:type="dxa"/>
          </w:tcPr>
          <w:p w:rsidR="006C3395" w:rsidRPr="00427B50" w:rsidRDefault="006C3395" w:rsidP="006C3395">
            <w:pPr>
              <w:jc w:val="right"/>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val="de-DE" w:eastAsia="tr-TR"/>
              </w:rPr>
              <w:t>22.250.000,00</w:t>
            </w:r>
          </w:p>
        </w:tc>
      </w:tr>
      <w:tr w:rsidR="006C3395" w:rsidRPr="00427B50" w:rsidTr="006C3395">
        <w:tc>
          <w:tcPr>
            <w:tcW w:w="1684" w:type="dxa"/>
          </w:tcPr>
          <w:p w:rsidR="006C3395" w:rsidRPr="00427B50" w:rsidRDefault="006C3395" w:rsidP="006C3395">
            <w:pPr>
              <w:spacing w:after="240"/>
              <w:ind w:left="1080"/>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lang w:val="de-DE" w:eastAsia="tr-TR"/>
              </w:rPr>
              <w:t>4</w:t>
            </w:r>
          </w:p>
        </w:tc>
        <w:tc>
          <w:tcPr>
            <w:tcW w:w="4678" w:type="dxa"/>
          </w:tcPr>
          <w:p w:rsidR="006C3395" w:rsidRPr="00427B50" w:rsidRDefault="006C3395" w:rsidP="006C3395">
            <w:pPr>
              <w:spacing w:after="240"/>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DÖRDÜNCÜ ÜÇ AYLIK DÖNEM TAHMİNİ</w:t>
            </w:r>
          </w:p>
        </w:tc>
        <w:tc>
          <w:tcPr>
            <w:tcW w:w="3419" w:type="dxa"/>
          </w:tcPr>
          <w:p w:rsidR="006C3395" w:rsidRPr="00427B50" w:rsidRDefault="006C3395" w:rsidP="006C3395">
            <w:pPr>
              <w:jc w:val="right"/>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val="de-DE" w:eastAsia="tr-TR"/>
              </w:rPr>
              <w:t>22.250.000,00</w:t>
            </w:r>
          </w:p>
        </w:tc>
      </w:tr>
      <w:tr w:rsidR="006C3395" w:rsidRPr="00427B50" w:rsidTr="006C3395">
        <w:tc>
          <w:tcPr>
            <w:tcW w:w="1684" w:type="dxa"/>
          </w:tcPr>
          <w:p w:rsidR="006C3395" w:rsidRPr="00427B50" w:rsidRDefault="006C3395" w:rsidP="006C3395">
            <w:pPr>
              <w:spacing w:after="240"/>
              <w:ind w:left="1080"/>
              <w:rPr>
                <w:rFonts w:ascii="Times New Roman" w:eastAsia="Times" w:hAnsi="Times New Roman" w:cs="Times New Roman"/>
                <w:sz w:val="24"/>
                <w:szCs w:val="24"/>
                <w:lang w:val="de-DE" w:eastAsia="tr-TR"/>
              </w:rPr>
            </w:pPr>
          </w:p>
        </w:tc>
        <w:tc>
          <w:tcPr>
            <w:tcW w:w="4678" w:type="dxa"/>
          </w:tcPr>
          <w:p w:rsidR="006C3395" w:rsidRPr="00427B50" w:rsidRDefault="006C3395" w:rsidP="006C3395">
            <w:pPr>
              <w:spacing w:after="240"/>
              <w:rPr>
                <w:rFonts w:ascii="Times New Roman" w:eastAsia="Times" w:hAnsi="Times New Roman" w:cs="Times New Roman"/>
                <w:b/>
                <w:sz w:val="24"/>
                <w:szCs w:val="24"/>
                <w:lang w:eastAsia="tr-TR"/>
              </w:rPr>
            </w:pPr>
            <w:r w:rsidRPr="00427B50">
              <w:rPr>
                <w:rFonts w:ascii="Times New Roman" w:eastAsia="Times" w:hAnsi="Times New Roman" w:cs="Times New Roman"/>
                <w:b/>
                <w:sz w:val="24"/>
                <w:szCs w:val="24"/>
                <w:lang w:eastAsia="tr-TR"/>
              </w:rPr>
              <w:t>TOPLAM</w:t>
            </w:r>
          </w:p>
        </w:tc>
        <w:tc>
          <w:tcPr>
            <w:tcW w:w="3419" w:type="dxa"/>
            <w:vAlign w:val="center"/>
          </w:tcPr>
          <w:p w:rsidR="006C3395" w:rsidRPr="00427B50" w:rsidRDefault="006C3395" w:rsidP="006C3395">
            <w:pPr>
              <w:spacing w:after="240"/>
              <w:ind w:left="5"/>
              <w:jc w:val="right"/>
              <w:rPr>
                <w:rFonts w:ascii="Times New Roman" w:eastAsia="Times" w:hAnsi="Times New Roman" w:cs="Times New Roman"/>
                <w:b/>
                <w:sz w:val="24"/>
                <w:szCs w:val="24"/>
                <w:lang w:val="de-DE" w:eastAsia="tr-TR"/>
              </w:rPr>
            </w:pPr>
            <w:r w:rsidRPr="00427B50">
              <w:rPr>
                <w:rFonts w:ascii="Times New Roman" w:eastAsia="Times" w:hAnsi="Times New Roman" w:cs="Times New Roman"/>
                <w:b/>
                <w:sz w:val="24"/>
                <w:szCs w:val="24"/>
                <w:lang w:val="de-DE" w:eastAsia="tr-TR"/>
              </w:rPr>
              <w:t>89.000.000,00</w:t>
            </w:r>
          </w:p>
        </w:tc>
      </w:tr>
    </w:tbl>
    <w:p w:rsidR="006C3395" w:rsidRPr="00427B50" w:rsidRDefault="006C3395" w:rsidP="006C3395">
      <w:pPr>
        <w:spacing w:after="240" w:line="240" w:lineRule="auto"/>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 xml:space="preserve">            Olarak okunmuş, </w:t>
      </w:r>
    </w:p>
    <w:p w:rsidR="006C3395" w:rsidRPr="00427B50" w:rsidRDefault="006C3395" w:rsidP="006C3395">
      <w:pPr>
        <w:spacing w:after="240" w:line="240" w:lineRule="auto"/>
        <w:ind w:left="369" w:firstLine="339"/>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2018 Yılı Finansman Programı Üçer Aylık Dönemler itibariyle;</w:t>
      </w:r>
    </w:p>
    <w:tbl>
      <w:tblPr>
        <w:tblStyle w:val="TabloKlavuzu4"/>
        <w:tblW w:w="0" w:type="auto"/>
        <w:tblInd w:w="-5" w:type="dxa"/>
        <w:tblLayout w:type="fixed"/>
        <w:tblLook w:val="04A0" w:firstRow="1" w:lastRow="0" w:firstColumn="1" w:lastColumn="0" w:noHBand="0" w:noVBand="1"/>
      </w:tblPr>
      <w:tblGrid>
        <w:gridCol w:w="1684"/>
        <w:gridCol w:w="4678"/>
        <w:gridCol w:w="3419"/>
      </w:tblGrid>
      <w:tr w:rsidR="006C3395" w:rsidRPr="00427B50" w:rsidTr="006C3395">
        <w:tc>
          <w:tcPr>
            <w:tcW w:w="1684" w:type="dxa"/>
          </w:tcPr>
          <w:p w:rsidR="006C3395" w:rsidRPr="00427B50" w:rsidRDefault="006C3395" w:rsidP="006C3395">
            <w:pPr>
              <w:spacing w:after="240"/>
              <w:ind w:left="1080"/>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lang w:val="de-DE" w:eastAsia="tr-TR"/>
              </w:rPr>
              <w:t>1</w:t>
            </w:r>
          </w:p>
        </w:tc>
        <w:tc>
          <w:tcPr>
            <w:tcW w:w="4678" w:type="dxa"/>
          </w:tcPr>
          <w:p w:rsidR="006C3395" w:rsidRPr="00427B50" w:rsidRDefault="006C3395" w:rsidP="006C3395">
            <w:pPr>
              <w:spacing w:after="240"/>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lang w:eastAsia="tr-TR"/>
              </w:rPr>
              <w:t>BİRİNCİ ÜÇ AYLIK DÖNEM TAHMİNİ</w:t>
            </w:r>
          </w:p>
        </w:tc>
        <w:tc>
          <w:tcPr>
            <w:tcW w:w="3419" w:type="dxa"/>
            <w:vAlign w:val="center"/>
          </w:tcPr>
          <w:p w:rsidR="006C3395" w:rsidRPr="00427B50" w:rsidRDefault="006C3395" w:rsidP="006C3395">
            <w:pPr>
              <w:spacing w:after="240"/>
              <w:ind w:left="5"/>
              <w:jc w:val="right"/>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lang w:val="de-DE" w:eastAsia="tr-TR"/>
              </w:rPr>
              <w:t>22.250.000,00</w:t>
            </w:r>
          </w:p>
        </w:tc>
      </w:tr>
      <w:tr w:rsidR="006C3395" w:rsidRPr="00427B50" w:rsidTr="006C3395">
        <w:tc>
          <w:tcPr>
            <w:tcW w:w="1684" w:type="dxa"/>
          </w:tcPr>
          <w:p w:rsidR="006C3395" w:rsidRPr="00427B50" w:rsidRDefault="006C3395" w:rsidP="006C3395">
            <w:pPr>
              <w:spacing w:after="240"/>
              <w:ind w:left="1080"/>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lang w:val="de-DE" w:eastAsia="tr-TR"/>
              </w:rPr>
              <w:lastRenderedPageBreak/>
              <w:t>2</w:t>
            </w:r>
          </w:p>
        </w:tc>
        <w:tc>
          <w:tcPr>
            <w:tcW w:w="4678" w:type="dxa"/>
          </w:tcPr>
          <w:p w:rsidR="006C3395" w:rsidRPr="00427B50" w:rsidRDefault="006C3395" w:rsidP="006C3395">
            <w:pPr>
              <w:spacing w:after="240"/>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lang w:eastAsia="tr-TR"/>
              </w:rPr>
              <w:t xml:space="preserve">İKİNCİ ÜÇ AYLIK DÖNEM TAHMİNİ   </w:t>
            </w:r>
          </w:p>
        </w:tc>
        <w:tc>
          <w:tcPr>
            <w:tcW w:w="3419" w:type="dxa"/>
          </w:tcPr>
          <w:p w:rsidR="006C3395" w:rsidRPr="00427B50" w:rsidRDefault="006C3395" w:rsidP="006C3395">
            <w:pPr>
              <w:jc w:val="right"/>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val="de-DE" w:eastAsia="tr-TR"/>
              </w:rPr>
              <w:t>22.250.000,00</w:t>
            </w:r>
          </w:p>
        </w:tc>
      </w:tr>
      <w:tr w:rsidR="006C3395" w:rsidRPr="00427B50" w:rsidTr="006C3395">
        <w:tc>
          <w:tcPr>
            <w:tcW w:w="1684" w:type="dxa"/>
          </w:tcPr>
          <w:p w:rsidR="006C3395" w:rsidRPr="00427B50" w:rsidRDefault="006C3395" w:rsidP="006C3395">
            <w:pPr>
              <w:spacing w:after="240"/>
              <w:ind w:left="1080"/>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lang w:val="de-DE" w:eastAsia="tr-TR"/>
              </w:rPr>
              <w:t>3</w:t>
            </w:r>
          </w:p>
        </w:tc>
        <w:tc>
          <w:tcPr>
            <w:tcW w:w="4678" w:type="dxa"/>
          </w:tcPr>
          <w:p w:rsidR="006C3395" w:rsidRPr="00427B50" w:rsidRDefault="006C3395" w:rsidP="006C3395">
            <w:pPr>
              <w:spacing w:after="240"/>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lang w:eastAsia="tr-TR"/>
              </w:rPr>
              <w:t>ÜÇÜNCÜ ÜÇ AYLIK DÖNEM TAHMİNİ</w:t>
            </w:r>
          </w:p>
        </w:tc>
        <w:tc>
          <w:tcPr>
            <w:tcW w:w="3419" w:type="dxa"/>
          </w:tcPr>
          <w:p w:rsidR="006C3395" w:rsidRPr="00427B50" w:rsidRDefault="006C3395" w:rsidP="006C3395">
            <w:pPr>
              <w:jc w:val="right"/>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val="de-DE" w:eastAsia="tr-TR"/>
              </w:rPr>
              <w:t>22.250.000,00</w:t>
            </w:r>
          </w:p>
        </w:tc>
      </w:tr>
      <w:tr w:rsidR="006C3395" w:rsidRPr="00427B50" w:rsidTr="006C3395">
        <w:tc>
          <w:tcPr>
            <w:tcW w:w="1684" w:type="dxa"/>
          </w:tcPr>
          <w:p w:rsidR="006C3395" w:rsidRPr="00427B50" w:rsidRDefault="006C3395" w:rsidP="006C3395">
            <w:pPr>
              <w:spacing w:after="240"/>
              <w:ind w:left="1080"/>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lang w:val="de-DE" w:eastAsia="tr-TR"/>
              </w:rPr>
              <w:t>4</w:t>
            </w:r>
          </w:p>
        </w:tc>
        <w:tc>
          <w:tcPr>
            <w:tcW w:w="4678" w:type="dxa"/>
          </w:tcPr>
          <w:p w:rsidR="006C3395" w:rsidRPr="00427B50" w:rsidRDefault="006C3395" w:rsidP="006C3395">
            <w:pPr>
              <w:spacing w:after="240"/>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DÖRDÜNCÜ ÜÇ AYLIK DÖNEM TAHMİNİ</w:t>
            </w:r>
          </w:p>
        </w:tc>
        <w:tc>
          <w:tcPr>
            <w:tcW w:w="3419" w:type="dxa"/>
          </w:tcPr>
          <w:p w:rsidR="006C3395" w:rsidRPr="00427B50" w:rsidRDefault="006C3395" w:rsidP="006C3395">
            <w:pPr>
              <w:jc w:val="right"/>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val="de-DE" w:eastAsia="tr-TR"/>
              </w:rPr>
              <w:t>22.250.000,00</w:t>
            </w:r>
          </w:p>
        </w:tc>
      </w:tr>
      <w:tr w:rsidR="006C3395" w:rsidRPr="00427B50" w:rsidTr="006C3395">
        <w:tc>
          <w:tcPr>
            <w:tcW w:w="1684" w:type="dxa"/>
          </w:tcPr>
          <w:p w:rsidR="006C3395" w:rsidRPr="00427B50" w:rsidRDefault="006C3395" w:rsidP="006C3395">
            <w:pPr>
              <w:spacing w:after="240"/>
              <w:ind w:left="1080"/>
              <w:rPr>
                <w:rFonts w:ascii="Times New Roman" w:eastAsia="Times" w:hAnsi="Times New Roman" w:cs="Times New Roman"/>
                <w:sz w:val="24"/>
                <w:szCs w:val="24"/>
                <w:lang w:val="de-DE" w:eastAsia="tr-TR"/>
              </w:rPr>
            </w:pPr>
          </w:p>
        </w:tc>
        <w:tc>
          <w:tcPr>
            <w:tcW w:w="4678" w:type="dxa"/>
          </w:tcPr>
          <w:p w:rsidR="006C3395" w:rsidRPr="00427B50" w:rsidRDefault="006C3395" w:rsidP="006C3395">
            <w:pPr>
              <w:spacing w:after="240"/>
              <w:rPr>
                <w:rFonts w:ascii="Times New Roman" w:eastAsia="Times" w:hAnsi="Times New Roman" w:cs="Times New Roman"/>
                <w:b/>
                <w:sz w:val="24"/>
                <w:szCs w:val="24"/>
                <w:lang w:eastAsia="tr-TR"/>
              </w:rPr>
            </w:pPr>
            <w:r w:rsidRPr="00427B50">
              <w:rPr>
                <w:rFonts w:ascii="Times New Roman" w:eastAsia="Times" w:hAnsi="Times New Roman" w:cs="Times New Roman"/>
                <w:b/>
                <w:sz w:val="24"/>
                <w:szCs w:val="24"/>
                <w:lang w:eastAsia="tr-TR"/>
              </w:rPr>
              <w:t>TOPLAM</w:t>
            </w:r>
          </w:p>
        </w:tc>
        <w:tc>
          <w:tcPr>
            <w:tcW w:w="3419" w:type="dxa"/>
            <w:vAlign w:val="center"/>
          </w:tcPr>
          <w:p w:rsidR="006C3395" w:rsidRPr="00427B50" w:rsidRDefault="006C3395" w:rsidP="006C3395">
            <w:pPr>
              <w:spacing w:after="240"/>
              <w:ind w:left="5"/>
              <w:jc w:val="right"/>
              <w:rPr>
                <w:rFonts w:ascii="Times New Roman" w:eastAsia="Times" w:hAnsi="Times New Roman" w:cs="Times New Roman"/>
                <w:b/>
                <w:sz w:val="24"/>
                <w:szCs w:val="24"/>
                <w:lang w:val="de-DE" w:eastAsia="tr-TR"/>
              </w:rPr>
            </w:pPr>
            <w:r w:rsidRPr="00427B50">
              <w:rPr>
                <w:rFonts w:ascii="Times New Roman" w:eastAsia="Times" w:hAnsi="Times New Roman" w:cs="Times New Roman"/>
                <w:b/>
                <w:sz w:val="24"/>
                <w:szCs w:val="24"/>
                <w:lang w:val="de-DE" w:eastAsia="tr-TR"/>
              </w:rPr>
              <w:t>89.000.000,00</w:t>
            </w:r>
          </w:p>
        </w:tc>
      </w:tr>
    </w:tbl>
    <w:p w:rsidR="006C3395" w:rsidRPr="00427B50" w:rsidRDefault="006C3395" w:rsidP="006C3395">
      <w:pPr>
        <w:spacing w:after="0" w:line="240" w:lineRule="auto"/>
        <w:ind w:firstLine="708"/>
        <w:jc w:val="both"/>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lang w:val="de-DE" w:eastAsia="tr-TR"/>
        </w:rPr>
        <w:t>Olarak okunmuş ve yukarıda yer verilen Ayrıntılı Harcama Programı ve Finansman Programı üçer aylık dönemler itibarı  ile Birinci düzeyde incelenerek oybirliğiyle kabul edilmiştir.</w:t>
      </w:r>
    </w:p>
    <w:p w:rsidR="006C3395" w:rsidRPr="00427B50" w:rsidRDefault="006C3395" w:rsidP="006C3395">
      <w:pPr>
        <w:spacing w:after="0" w:line="240" w:lineRule="auto"/>
        <w:rPr>
          <w:rFonts w:ascii="Times New Roman" w:eastAsia="Times" w:hAnsi="Times New Roman" w:cs="Times New Roman"/>
          <w:sz w:val="24"/>
          <w:szCs w:val="24"/>
          <w:lang w:val="de-DE" w:eastAsia="tr-TR"/>
        </w:rPr>
      </w:pPr>
    </w:p>
    <w:p w:rsidR="006C3395" w:rsidRPr="00427B50" w:rsidRDefault="006C3395" w:rsidP="006C3395">
      <w:pPr>
        <w:spacing w:after="0" w:line="240" w:lineRule="auto"/>
        <w:ind w:firstLine="720"/>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val="de-DE" w:eastAsia="tr-TR"/>
        </w:rPr>
        <w:t xml:space="preserve">Komisyonumuza havele edilen </w:t>
      </w:r>
      <w:r w:rsidRPr="00427B50">
        <w:rPr>
          <w:rFonts w:ascii="Times New Roman" w:eastAsia="Times" w:hAnsi="Times New Roman" w:cs="Times New Roman"/>
          <w:color w:val="000000"/>
          <w:sz w:val="24"/>
          <w:szCs w:val="24"/>
          <w:lang w:val="de-DE" w:eastAsia="tr-TR"/>
        </w:rPr>
        <w:t xml:space="preserve">GERMENCiK Belediyesi </w:t>
      </w:r>
      <w:r w:rsidRPr="00427B50">
        <w:rPr>
          <w:rFonts w:ascii="Times New Roman" w:eastAsia="Times" w:hAnsi="Times New Roman" w:cs="Times New Roman"/>
          <w:sz w:val="24"/>
          <w:szCs w:val="24"/>
          <w:lang w:val="de-DE" w:eastAsia="tr-TR"/>
        </w:rPr>
        <w:t xml:space="preserve">2018 Mali Yılı Bütçesi görüşülerek iş bu rapor tanzim edilmiştir. İş bu raporumuzun karar alınmak üzere Büyükşehir Belediye Meclisi‘nin onayına  arz olunur.  </w:t>
      </w:r>
    </w:p>
    <w:p w:rsidR="006C3395" w:rsidRPr="00427B50" w:rsidRDefault="006C3395" w:rsidP="006C3395">
      <w:pPr>
        <w:ind w:left="-142"/>
        <w:jc w:val="both"/>
        <w:rPr>
          <w:rFonts w:ascii="Times New Roman" w:hAnsi="Times New Roman" w:cs="Times New Roman"/>
          <w:sz w:val="24"/>
          <w:szCs w:val="24"/>
        </w:rPr>
      </w:pPr>
    </w:p>
    <w:p w:rsidR="006C3395" w:rsidRPr="00427B50" w:rsidRDefault="006C3395" w:rsidP="006C3395">
      <w:pPr>
        <w:spacing w:line="240" w:lineRule="auto"/>
        <w:ind w:left="-142"/>
        <w:jc w:val="both"/>
        <w:rPr>
          <w:rFonts w:ascii="Times New Roman" w:hAnsi="Times New Roman" w:cs="Times New Roman"/>
          <w:sz w:val="24"/>
          <w:szCs w:val="24"/>
        </w:rPr>
      </w:pPr>
      <w:r w:rsidRPr="00427B50">
        <w:rPr>
          <w:rFonts w:ascii="Times New Roman" w:hAnsi="Times New Roman" w:cs="Times New Roman"/>
          <w:b/>
          <w:sz w:val="24"/>
          <w:szCs w:val="24"/>
        </w:rPr>
        <w:t>Karar:</w:t>
      </w:r>
      <w:r w:rsidR="00AD5BF0" w:rsidRPr="00427B50">
        <w:rPr>
          <w:rFonts w:ascii="Times New Roman" w:hAnsi="Times New Roman" w:cs="Times New Roman"/>
          <w:sz w:val="24"/>
          <w:szCs w:val="24"/>
        </w:rPr>
        <w:t xml:space="preserve"> Germencik Belediyesi 2018 Mali Yılı Analitik Bütçesi ile ilgili Meclis Plan ve Bütçe Komisyonu raporunun komisyondan geldiği şekliyle kabulüne toplantıya katılan üyelerin oybirliği ile karar verildi.</w:t>
      </w:r>
    </w:p>
    <w:p w:rsidR="00AD5BF0" w:rsidRPr="00427B50" w:rsidRDefault="006C3395" w:rsidP="00AD5BF0">
      <w:pPr>
        <w:tabs>
          <w:tab w:val="left" w:pos="142"/>
        </w:tabs>
        <w:spacing w:line="240" w:lineRule="auto"/>
        <w:ind w:left="-142"/>
        <w:jc w:val="both"/>
        <w:rPr>
          <w:rFonts w:ascii="Times New Roman" w:hAnsi="Times New Roman" w:cs="Times New Roman"/>
          <w:b/>
          <w:sz w:val="24"/>
          <w:szCs w:val="24"/>
          <w:u w:val="single"/>
        </w:rPr>
      </w:pPr>
      <w:r w:rsidRPr="00427B50">
        <w:rPr>
          <w:rFonts w:ascii="Times New Roman" w:hAnsi="Times New Roman" w:cs="Times New Roman"/>
          <w:b/>
          <w:sz w:val="24"/>
          <w:szCs w:val="24"/>
          <w:u w:val="single"/>
        </w:rPr>
        <w:t>Karar No:483</w:t>
      </w:r>
    </w:p>
    <w:p w:rsidR="00AD5BF0" w:rsidRPr="00427B50" w:rsidRDefault="006C3395" w:rsidP="00AD5BF0">
      <w:pPr>
        <w:tabs>
          <w:tab w:val="left" w:pos="142"/>
        </w:tabs>
        <w:spacing w:line="240" w:lineRule="auto"/>
        <w:ind w:left="-142"/>
        <w:jc w:val="both"/>
        <w:rPr>
          <w:rFonts w:ascii="Times New Roman" w:eastAsia="Times New Roman" w:hAnsi="Times New Roman" w:cs="Times New Roman"/>
          <w:color w:val="272727"/>
          <w:sz w:val="24"/>
          <w:szCs w:val="24"/>
        </w:rPr>
      </w:pPr>
      <w:r w:rsidRPr="00427B50">
        <w:rPr>
          <w:rFonts w:ascii="Times New Roman" w:hAnsi="Times New Roman" w:cs="Times New Roman"/>
          <w:b/>
          <w:bCs/>
          <w:color w:val="000000"/>
          <w:sz w:val="24"/>
          <w:szCs w:val="24"/>
        </w:rPr>
        <w:t>Komisyon Görüşü:</w:t>
      </w:r>
      <w:r w:rsidR="00AD5BF0" w:rsidRPr="00427B50">
        <w:rPr>
          <w:rFonts w:ascii="Times New Roman" w:eastAsia="Times New Roman" w:hAnsi="Times New Roman" w:cs="Times New Roman"/>
          <w:i/>
          <w:color w:val="272727"/>
          <w:sz w:val="24"/>
          <w:szCs w:val="24"/>
        </w:rPr>
        <w:t xml:space="preserve"> </w:t>
      </w:r>
      <w:r w:rsidR="00AD5BF0" w:rsidRPr="00427B50">
        <w:rPr>
          <w:rFonts w:ascii="Times New Roman" w:eastAsia="Times New Roman" w:hAnsi="Times New Roman" w:cs="Times New Roman"/>
          <w:color w:val="272727"/>
          <w:sz w:val="24"/>
          <w:szCs w:val="24"/>
        </w:rPr>
        <w:t>Meclis’in 14/11/2017 tarihli oturumunda incelenmek üzere Komisyonumuza havale edilen;</w:t>
      </w:r>
    </w:p>
    <w:p w:rsidR="00AD5BF0" w:rsidRPr="00427B50" w:rsidRDefault="00AD5BF0" w:rsidP="00AD5BF0">
      <w:pPr>
        <w:tabs>
          <w:tab w:val="left" w:pos="142"/>
        </w:tabs>
        <w:spacing w:line="240" w:lineRule="auto"/>
        <w:ind w:left="-142"/>
        <w:jc w:val="both"/>
        <w:rPr>
          <w:rFonts w:ascii="Times New Roman" w:eastAsia="Times" w:hAnsi="Times New Roman" w:cs="Times New Roman"/>
          <w:sz w:val="24"/>
          <w:szCs w:val="24"/>
          <w:lang w:eastAsia="tr-TR"/>
        </w:rPr>
      </w:pPr>
      <w:r w:rsidRPr="00427B50">
        <w:rPr>
          <w:rFonts w:ascii="Times New Roman" w:hAnsi="Times New Roman" w:cs="Times New Roman"/>
          <w:b/>
          <w:bCs/>
          <w:color w:val="000000"/>
          <w:sz w:val="24"/>
          <w:szCs w:val="24"/>
        </w:rPr>
        <w:tab/>
      </w:r>
      <w:r w:rsidRPr="00427B50">
        <w:rPr>
          <w:rFonts w:ascii="Times New Roman" w:eastAsia="Times" w:hAnsi="Times New Roman" w:cs="Times New Roman"/>
          <w:sz w:val="24"/>
          <w:szCs w:val="24"/>
          <w:lang w:eastAsia="tr-TR"/>
        </w:rPr>
        <w:t xml:space="preserve">İNCİRLİOVA Belediyesinin 2018 yılı ve izleyen 2 yıla ait Bütçesi görüşülmüştür. Komisyonumuzca; dosya halinde sunulan 2018 yılı Bütçe teklifleri, 5216 sayılı Büyükşehir Belediye Kanunu ve Mahalli İdareler Bütçe ve Muhasebe Yönetmeliği hükümleri doğrultusunda incelenmiştir. </w:t>
      </w:r>
    </w:p>
    <w:p w:rsidR="00AD5BF0" w:rsidRPr="00427B50" w:rsidRDefault="00AD5BF0" w:rsidP="00AD5BF0">
      <w:pPr>
        <w:spacing w:after="0" w:line="240" w:lineRule="auto"/>
        <w:ind w:firstLine="708"/>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Buna göre;</w:t>
      </w:r>
    </w:p>
    <w:p w:rsidR="00AD5BF0" w:rsidRPr="00427B50" w:rsidRDefault="00AD5BF0" w:rsidP="00AD5BF0">
      <w:pPr>
        <w:spacing w:after="0" w:line="240" w:lineRule="auto"/>
        <w:jc w:val="both"/>
        <w:rPr>
          <w:rFonts w:ascii="Times New Roman" w:eastAsia="Times" w:hAnsi="Times New Roman" w:cs="Times New Roman"/>
          <w:sz w:val="24"/>
          <w:szCs w:val="24"/>
          <w:lang w:eastAsia="tr-TR"/>
        </w:rPr>
      </w:pPr>
    </w:p>
    <w:p w:rsidR="00AD5BF0" w:rsidRPr="00427B50" w:rsidRDefault="00AD5BF0" w:rsidP="00AD5BF0">
      <w:pPr>
        <w:spacing w:after="0" w:line="240" w:lineRule="auto"/>
        <w:jc w:val="both"/>
        <w:rPr>
          <w:rFonts w:ascii="Times New Roman" w:eastAsia="Times" w:hAnsi="Times New Roman" w:cs="Times New Roman"/>
          <w:sz w:val="24"/>
          <w:szCs w:val="24"/>
          <w:u w:val="single"/>
          <w:lang w:eastAsia="tr-TR"/>
        </w:rPr>
      </w:pPr>
      <w:r w:rsidRPr="00427B50">
        <w:rPr>
          <w:rFonts w:ascii="Times New Roman" w:eastAsia="Times" w:hAnsi="Times New Roman" w:cs="Times New Roman"/>
          <w:sz w:val="24"/>
          <w:szCs w:val="24"/>
          <w:u w:val="single"/>
          <w:lang w:eastAsia="tr-TR"/>
        </w:rPr>
        <w:t xml:space="preserve">1-BÜTÇE KARARNAMESİ </w:t>
      </w:r>
    </w:p>
    <w:p w:rsidR="00AD5BF0" w:rsidRPr="00427B50" w:rsidRDefault="00AD5BF0" w:rsidP="00AD5BF0">
      <w:pPr>
        <w:spacing w:after="0" w:line="240" w:lineRule="auto"/>
        <w:jc w:val="both"/>
        <w:rPr>
          <w:rFonts w:ascii="Times New Roman" w:eastAsia="Times" w:hAnsi="Times New Roman" w:cs="Times New Roman"/>
          <w:sz w:val="24"/>
          <w:szCs w:val="24"/>
          <w:u w:val="single"/>
          <w:lang w:eastAsia="tr-TR"/>
        </w:rPr>
      </w:pPr>
    </w:p>
    <w:p w:rsidR="00AD5BF0" w:rsidRPr="00427B50" w:rsidRDefault="00AD5BF0" w:rsidP="00AD5BF0">
      <w:pPr>
        <w:suppressAutoHyphens/>
        <w:autoSpaceDE w:val="0"/>
        <w:autoSpaceDN w:val="0"/>
        <w:adjustRightInd w:val="0"/>
        <w:spacing w:after="0" w:line="240" w:lineRule="auto"/>
        <w:contextualSpacing/>
        <w:rPr>
          <w:rFonts w:ascii="Times New Roman" w:eastAsia="Calibri" w:hAnsi="Times New Roman" w:cs="Times New Roman"/>
          <w:bCs/>
          <w:sz w:val="24"/>
          <w:szCs w:val="24"/>
          <w:lang w:eastAsia="ar-SA"/>
        </w:rPr>
      </w:pPr>
      <w:r w:rsidRPr="00427B50">
        <w:rPr>
          <w:rFonts w:ascii="Times New Roman" w:eastAsia="Calibri" w:hAnsi="Times New Roman" w:cs="Times New Roman"/>
          <w:bCs/>
          <w:sz w:val="24"/>
          <w:szCs w:val="24"/>
          <w:lang w:eastAsia="ar-SA"/>
        </w:rPr>
        <w:t>Madde 1-</w:t>
      </w:r>
      <w:r w:rsidRPr="00427B50">
        <w:rPr>
          <w:rFonts w:ascii="Times New Roman" w:eastAsia="Calibri" w:hAnsi="Times New Roman" w:cs="Times New Roman"/>
          <w:sz w:val="24"/>
          <w:szCs w:val="24"/>
          <w:lang w:eastAsia="ar-SA"/>
        </w:rPr>
        <w:t>Belediye birimleri için "(A) Ödenek Cetvelinde" gösterildiği gibi toplam 53.000.000,00 ödenek verilmiştir.</w:t>
      </w:r>
    </w:p>
    <w:p w:rsidR="00AD5BF0" w:rsidRPr="00427B50" w:rsidRDefault="00AD5BF0" w:rsidP="00AD5BF0">
      <w:pPr>
        <w:suppressAutoHyphens/>
        <w:autoSpaceDE w:val="0"/>
        <w:autoSpaceDN w:val="0"/>
        <w:adjustRightInd w:val="0"/>
        <w:spacing w:after="0" w:line="240" w:lineRule="auto"/>
        <w:contextualSpacing/>
        <w:rPr>
          <w:rFonts w:ascii="Times New Roman" w:eastAsia="Calibri" w:hAnsi="Times New Roman" w:cs="Times New Roman"/>
          <w:bCs/>
          <w:sz w:val="24"/>
          <w:szCs w:val="24"/>
          <w:lang w:eastAsia="ar-SA"/>
        </w:rPr>
      </w:pPr>
      <w:r w:rsidRPr="00427B50">
        <w:rPr>
          <w:rFonts w:ascii="Times New Roman" w:eastAsia="Calibri" w:hAnsi="Times New Roman" w:cs="Times New Roman"/>
          <w:bCs/>
          <w:sz w:val="24"/>
          <w:szCs w:val="24"/>
          <w:lang w:eastAsia="ar-SA"/>
        </w:rPr>
        <w:t>Madde 2-</w:t>
      </w:r>
      <w:r w:rsidRPr="00427B50">
        <w:rPr>
          <w:rFonts w:ascii="Times New Roman" w:eastAsia="Calibri" w:hAnsi="Times New Roman" w:cs="Times New Roman"/>
          <w:sz w:val="24"/>
          <w:szCs w:val="24"/>
          <w:lang w:eastAsia="ar-SA"/>
        </w:rPr>
        <w:t>Belediye bütçesinin gelirleri "(B) Gelirlerin Ekonomik Sınıflandırması" cetvelinde gösterildiği gibi toplam 53.000.000,00 TL olarak tahmin edilmiştir.</w:t>
      </w:r>
    </w:p>
    <w:p w:rsidR="00AD5BF0" w:rsidRPr="00427B50" w:rsidRDefault="00AD5BF0" w:rsidP="00AD5BF0">
      <w:pPr>
        <w:suppressAutoHyphens/>
        <w:autoSpaceDE w:val="0"/>
        <w:autoSpaceDN w:val="0"/>
        <w:adjustRightInd w:val="0"/>
        <w:spacing w:after="0" w:line="240" w:lineRule="auto"/>
        <w:contextualSpacing/>
        <w:rPr>
          <w:rFonts w:ascii="Times New Roman" w:eastAsia="Calibri" w:hAnsi="Times New Roman" w:cs="Times New Roman"/>
          <w:bCs/>
          <w:sz w:val="24"/>
          <w:szCs w:val="24"/>
          <w:lang w:eastAsia="ar-SA"/>
        </w:rPr>
      </w:pPr>
      <w:r w:rsidRPr="00427B50">
        <w:rPr>
          <w:rFonts w:ascii="Times New Roman" w:eastAsia="Calibri" w:hAnsi="Times New Roman" w:cs="Times New Roman"/>
          <w:bCs/>
          <w:sz w:val="24"/>
          <w:szCs w:val="24"/>
          <w:lang w:eastAsia="ar-SA"/>
        </w:rPr>
        <w:t>Madde 3-</w:t>
      </w:r>
      <w:r w:rsidRPr="00427B50">
        <w:rPr>
          <w:rFonts w:ascii="Times New Roman" w:eastAsia="Calibri" w:hAnsi="Times New Roman" w:cs="Times New Roman"/>
          <w:sz w:val="24"/>
          <w:szCs w:val="24"/>
          <w:lang w:eastAsia="ar-SA"/>
        </w:rPr>
        <w:t>2018 Yılı gider bütçesinde yer alan ödeneklere, gelir bütçesinde tahmin edilen gelirler karşılık gösterilmek suretiyle denklik sağlanmıştır.</w:t>
      </w:r>
    </w:p>
    <w:p w:rsidR="00AD5BF0" w:rsidRPr="00427B50" w:rsidRDefault="00AD5BF0" w:rsidP="00AD5BF0">
      <w:pPr>
        <w:suppressAutoHyphens/>
        <w:autoSpaceDE w:val="0"/>
        <w:autoSpaceDN w:val="0"/>
        <w:adjustRightInd w:val="0"/>
        <w:spacing w:after="0" w:line="240" w:lineRule="auto"/>
        <w:contextualSpacing/>
        <w:rPr>
          <w:rFonts w:ascii="Times New Roman" w:eastAsia="Calibri" w:hAnsi="Times New Roman" w:cs="Times New Roman"/>
          <w:bCs/>
          <w:sz w:val="24"/>
          <w:szCs w:val="24"/>
          <w:lang w:eastAsia="ar-SA"/>
        </w:rPr>
      </w:pPr>
      <w:r w:rsidRPr="00427B50">
        <w:rPr>
          <w:rFonts w:ascii="Times New Roman" w:eastAsia="Calibri" w:hAnsi="Times New Roman" w:cs="Times New Roman"/>
          <w:bCs/>
          <w:sz w:val="24"/>
          <w:szCs w:val="24"/>
          <w:lang w:eastAsia="ar-SA"/>
        </w:rPr>
        <w:t>Madde 4-Gelir çeşitlerinin yasal dayanakları ( C ) cetvelinde gösterilmiştir. Yasal dayanağı bulunmayan gelir tahsil edilmeyecektir.</w:t>
      </w:r>
    </w:p>
    <w:p w:rsidR="00AD5BF0" w:rsidRPr="00427B50" w:rsidRDefault="00AD5BF0" w:rsidP="00AD5BF0">
      <w:pPr>
        <w:suppressAutoHyphens/>
        <w:autoSpaceDE w:val="0"/>
        <w:autoSpaceDN w:val="0"/>
        <w:adjustRightInd w:val="0"/>
        <w:spacing w:after="0" w:line="240" w:lineRule="auto"/>
        <w:contextualSpacing/>
        <w:rPr>
          <w:rFonts w:ascii="Times New Roman" w:eastAsia="Calibri" w:hAnsi="Times New Roman" w:cs="Times New Roman"/>
          <w:bCs/>
          <w:sz w:val="24"/>
          <w:szCs w:val="24"/>
          <w:lang w:eastAsia="ar-SA"/>
        </w:rPr>
      </w:pPr>
      <w:r w:rsidRPr="00427B50">
        <w:rPr>
          <w:rFonts w:ascii="Times New Roman" w:eastAsia="Calibri" w:hAnsi="Times New Roman" w:cs="Times New Roman"/>
          <w:bCs/>
          <w:sz w:val="24"/>
          <w:szCs w:val="24"/>
          <w:lang w:eastAsia="ar-SA"/>
        </w:rPr>
        <w:t>Madde 5-</w:t>
      </w:r>
      <w:r w:rsidRPr="00427B50">
        <w:rPr>
          <w:rFonts w:ascii="Times New Roman" w:eastAsia="Calibri" w:hAnsi="Times New Roman" w:cs="Times New Roman"/>
          <w:sz w:val="24"/>
          <w:szCs w:val="24"/>
          <w:lang w:eastAsia="ar-SA"/>
        </w:rPr>
        <w:t>(G) cetvelinde nicelik ve niteliği gösterilen yatırım projeleri için üst yönetici, hükmü birden çok yılı kapsayan sözleşme yapmaya yetkilidir.</w:t>
      </w:r>
    </w:p>
    <w:p w:rsidR="00AD5BF0" w:rsidRPr="00427B50" w:rsidRDefault="00AD5BF0" w:rsidP="00AD5BF0">
      <w:pPr>
        <w:suppressAutoHyphens/>
        <w:autoSpaceDE w:val="0"/>
        <w:autoSpaceDN w:val="0"/>
        <w:adjustRightInd w:val="0"/>
        <w:spacing w:after="0" w:line="240" w:lineRule="auto"/>
        <w:contextualSpacing/>
        <w:rPr>
          <w:rFonts w:ascii="Times New Roman" w:eastAsia="Calibri" w:hAnsi="Times New Roman" w:cs="Times New Roman"/>
          <w:bCs/>
          <w:sz w:val="24"/>
          <w:szCs w:val="24"/>
          <w:lang w:eastAsia="ar-SA"/>
        </w:rPr>
      </w:pPr>
      <w:r w:rsidRPr="00427B50">
        <w:rPr>
          <w:rFonts w:ascii="Times New Roman" w:eastAsia="Calibri" w:hAnsi="Times New Roman" w:cs="Times New Roman"/>
          <w:bCs/>
          <w:sz w:val="24"/>
          <w:szCs w:val="24"/>
          <w:lang w:eastAsia="ar-SA"/>
        </w:rPr>
        <w:t>Madde 6-</w:t>
      </w:r>
      <w:r w:rsidRPr="00427B50">
        <w:rPr>
          <w:rFonts w:ascii="Times New Roman" w:eastAsia="Calibri" w:hAnsi="Times New Roman" w:cs="Times New Roman"/>
          <w:sz w:val="24"/>
          <w:szCs w:val="24"/>
          <w:lang w:eastAsia="ar-SA"/>
        </w:rPr>
        <w:t>6245 sayılı Harcırah Kanununun 8'inci maddesi gereğince memur ve hizmetli olmayanların yurt içi ve yurt dışı gezi ve görevlerinde verilecek günlük ve yol giderleri bağlı (H) cetvelinde gösterilen miktarlar üzerinden ödenecektir.</w:t>
      </w:r>
    </w:p>
    <w:p w:rsidR="00AD5BF0" w:rsidRPr="00427B50" w:rsidRDefault="00AD5BF0" w:rsidP="00AD5BF0">
      <w:pPr>
        <w:suppressAutoHyphens/>
        <w:autoSpaceDE w:val="0"/>
        <w:autoSpaceDN w:val="0"/>
        <w:adjustRightInd w:val="0"/>
        <w:spacing w:after="0" w:line="240" w:lineRule="auto"/>
        <w:contextualSpacing/>
        <w:rPr>
          <w:rFonts w:ascii="Times New Roman" w:eastAsia="Calibri" w:hAnsi="Times New Roman" w:cs="Times New Roman"/>
          <w:bCs/>
          <w:sz w:val="24"/>
          <w:szCs w:val="24"/>
          <w:lang w:eastAsia="ar-SA"/>
        </w:rPr>
      </w:pPr>
      <w:r w:rsidRPr="00427B50">
        <w:rPr>
          <w:rFonts w:ascii="Times New Roman" w:eastAsia="Calibri" w:hAnsi="Times New Roman" w:cs="Times New Roman"/>
          <w:bCs/>
          <w:sz w:val="24"/>
          <w:szCs w:val="24"/>
          <w:lang w:eastAsia="ar-SA"/>
        </w:rPr>
        <w:t>Madde 7-</w:t>
      </w:r>
    </w:p>
    <w:p w:rsidR="00AD5BF0" w:rsidRPr="00427B50" w:rsidRDefault="00AD5BF0" w:rsidP="00AD5BF0">
      <w:pPr>
        <w:suppressAutoHyphens/>
        <w:autoSpaceDE w:val="0"/>
        <w:autoSpaceDN w:val="0"/>
        <w:adjustRightInd w:val="0"/>
        <w:spacing w:after="0" w:line="240" w:lineRule="auto"/>
        <w:contextualSpacing/>
        <w:rPr>
          <w:rFonts w:ascii="Times New Roman" w:eastAsia="Calibri" w:hAnsi="Times New Roman" w:cs="Times New Roman"/>
          <w:sz w:val="24"/>
          <w:szCs w:val="24"/>
          <w:lang w:eastAsia="ar-SA"/>
        </w:rPr>
      </w:pPr>
      <w:r w:rsidRPr="00427B50">
        <w:rPr>
          <w:rFonts w:ascii="Times New Roman" w:eastAsia="Calibri" w:hAnsi="Times New Roman" w:cs="Times New Roman"/>
          <w:sz w:val="24"/>
          <w:szCs w:val="24"/>
          <w:lang w:eastAsia="ar-SA"/>
        </w:rPr>
        <w:t>Bütçeye cetveller eklenmiştir.</w:t>
      </w:r>
    </w:p>
    <w:p w:rsidR="00AD5BF0" w:rsidRPr="00427B50" w:rsidRDefault="00AD5BF0" w:rsidP="00AD5BF0">
      <w:pPr>
        <w:suppressAutoHyphens/>
        <w:autoSpaceDE w:val="0"/>
        <w:autoSpaceDN w:val="0"/>
        <w:adjustRightInd w:val="0"/>
        <w:spacing w:after="0" w:line="240" w:lineRule="auto"/>
        <w:ind w:left="709"/>
        <w:contextualSpacing/>
        <w:rPr>
          <w:rFonts w:ascii="Times New Roman" w:eastAsia="Calibri" w:hAnsi="Times New Roman" w:cs="Times New Roman"/>
          <w:sz w:val="24"/>
          <w:szCs w:val="24"/>
          <w:lang w:eastAsia="ar-SA"/>
        </w:rPr>
      </w:pPr>
      <w:r w:rsidRPr="00427B50">
        <w:rPr>
          <w:rFonts w:ascii="Times New Roman" w:eastAsia="Calibri" w:hAnsi="Times New Roman" w:cs="Times New Roman"/>
          <w:sz w:val="24"/>
          <w:szCs w:val="24"/>
          <w:lang w:eastAsia="ar-SA"/>
        </w:rPr>
        <w:t xml:space="preserve">1 - Ödenek Cetveli (A) (Örnek-14), </w:t>
      </w:r>
    </w:p>
    <w:p w:rsidR="00AD5BF0" w:rsidRPr="00427B50" w:rsidRDefault="00AD5BF0" w:rsidP="00AD5BF0">
      <w:pPr>
        <w:suppressAutoHyphens/>
        <w:autoSpaceDE w:val="0"/>
        <w:autoSpaceDN w:val="0"/>
        <w:adjustRightInd w:val="0"/>
        <w:spacing w:after="0" w:line="240" w:lineRule="auto"/>
        <w:ind w:left="709"/>
        <w:contextualSpacing/>
        <w:rPr>
          <w:rFonts w:ascii="Times New Roman" w:eastAsia="Calibri" w:hAnsi="Times New Roman" w:cs="Times New Roman"/>
          <w:sz w:val="24"/>
          <w:szCs w:val="24"/>
          <w:lang w:eastAsia="ar-SA"/>
        </w:rPr>
      </w:pPr>
      <w:r w:rsidRPr="00427B50">
        <w:rPr>
          <w:rFonts w:ascii="Times New Roman" w:eastAsia="Calibri" w:hAnsi="Times New Roman" w:cs="Times New Roman"/>
          <w:sz w:val="24"/>
          <w:szCs w:val="24"/>
          <w:lang w:eastAsia="ar-SA"/>
        </w:rPr>
        <w:t xml:space="preserve">2 - Gelirlerin Ekonomik Sınıflandırması (B) Cetveli (Örnek-15), </w:t>
      </w:r>
    </w:p>
    <w:p w:rsidR="00AD5BF0" w:rsidRPr="00427B50" w:rsidRDefault="00AD5BF0" w:rsidP="00AD5BF0">
      <w:pPr>
        <w:suppressAutoHyphens/>
        <w:autoSpaceDE w:val="0"/>
        <w:autoSpaceDN w:val="0"/>
        <w:adjustRightInd w:val="0"/>
        <w:spacing w:after="0" w:line="240" w:lineRule="auto"/>
        <w:ind w:left="709"/>
        <w:contextualSpacing/>
        <w:rPr>
          <w:rFonts w:ascii="Times New Roman" w:eastAsia="Calibri" w:hAnsi="Times New Roman" w:cs="Times New Roman"/>
          <w:sz w:val="24"/>
          <w:szCs w:val="24"/>
          <w:lang w:eastAsia="ar-SA"/>
        </w:rPr>
      </w:pPr>
      <w:r w:rsidRPr="00427B50">
        <w:rPr>
          <w:rFonts w:ascii="Times New Roman" w:eastAsia="Calibri" w:hAnsi="Times New Roman" w:cs="Times New Roman"/>
          <w:sz w:val="24"/>
          <w:szCs w:val="24"/>
          <w:lang w:eastAsia="ar-SA"/>
        </w:rPr>
        <w:t xml:space="preserve">3 - Finansmanın Ekonomik Sınıflandırması Cetveli (Örnek-16), </w:t>
      </w:r>
    </w:p>
    <w:p w:rsidR="00AD5BF0" w:rsidRPr="00427B50" w:rsidRDefault="00AD5BF0" w:rsidP="00AD5BF0">
      <w:pPr>
        <w:suppressAutoHyphens/>
        <w:autoSpaceDE w:val="0"/>
        <w:autoSpaceDN w:val="0"/>
        <w:adjustRightInd w:val="0"/>
        <w:spacing w:after="0" w:line="240" w:lineRule="auto"/>
        <w:ind w:left="709"/>
        <w:contextualSpacing/>
        <w:rPr>
          <w:rFonts w:ascii="Times New Roman" w:eastAsia="Calibri" w:hAnsi="Times New Roman" w:cs="Times New Roman"/>
          <w:sz w:val="24"/>
          <w:szCs w:val="24"/>
          <w:lang w:eastAsia="ar-SA"/>
        </w:rPr>
      </w:pPr>
      <w:r w:rsidRPr="00427B50">
        <w:rPr>
          <w:rFonts w:ascii="Times New Roman" w:eastAsia="Calibri" w:hAnsi="Times New Roman" w:cs="Times New Roman"/>
          <w:sz w:val="24"/>
          <w:szCs w:val="24"/>
          <w:lang w:eastAsia="ar-SA"/>
        </w:rPr>
        <w:t xml:space="preserve">4 - Gelirlerin Yasal Dayanağını Gösterir ( C) Cetveli (Örnek-17), </w:t>
      </w:r>
    </w:p>
    <w:p w:rsidR="00AD5BF0" w:rsidRPr="00427B50" w:rsidRDefault="00AD5BF0" w:rsidP="00AD5BF0">
      <w:pPr>
        <w:suppressAutoHyphens/>
        <w:autoSpaceDE w:val="0"/>
        <w:autoSpaceDN w:val="0"/>
        <w:adjustRightInd w:val="0"/>
        <w:spacing w:after="0" w:line="240" w:lineRule="auto"/>
        <w:ind w:left="709"/>
        <w:contextualSpacing/>
        <w:rPr>
          <w:rFonts w:ascii="Times New Roman" w:eastAsia="Calibri" w:hAnsi="Times New Roman" w:cs="Times New Roman"/>
          <w:sz w:val="24"/>
          <w:szCs w:val="24"/>
          <w:lang w:eastAsia="ar-SA"/>
        </w:rPr>
      </w:pPr>
      <w:r w:rsidRPr="00427B50">
        <w:rPr>
          <w:rFonts w:ascii="Times New Roman" w:eastAsia="Calibri" w:hAnsi="Times New Roman" w:cs="Times New Roman"/>
          <w:sz w:val="24"/>
          <w:szCs w:val="24"/>
          <w:lang w:eastAsia="ar-SA"/>
        </w:rPr>
        <w:t xml:space="preserve">5 - Çok Yıllı Gider Bütçesi Cetveli (Örnek-18), </w:t>
      </w:r>
    </w:p>
    <w:p w:rsidR="00AD5BF0" w:rsidRPr="00427B50" w:rsidRDefault="00AD5BF0" w:rsidP="00AD5BF0">
      <w:pPr>
        <w:suppressAutoHyphens/>
        <w:autoSpaceDE w:val="0"/>
        <w:autoSpaceDN w:val="0"/>
        <w:adjustRightInd w:val="0"/>
        <w:spacing w:after="0" w:line="240" w:lineRule="auto"/>
        <w:ind w:left="709"/>
        <w:contextualSpacing/>
        <w:rPr>
          <w:rFonts w:ascii="Times New Roman" w:eastAsia="Calibri" w:hAnsi="Times New Roman" w:cs="Times New Roman"/>
          <w:sz w:val="24"/>
          <w:szCs w:val="24"/>
          <w:lang w:eastAsia="ar-SA"/>
        </w:rPr>
      </w:pPr>
      <w:r w:rsidRPr="00427B50">
        <w:rPr>
          <w:rFonts w:ascii="Times New Roman" w:eastAsia="Calibri" w:hAnsi="Times New Roman" w:cs="Times New Roman"/>
          <w:sz w:val="24"/>
          <w:szCs w:val="24"/>
          <w:lang w:eastAsia="ar-SA"/>
        </w:rPr>
        <w:t xml:space="preserve">6 - Fonksiyonel ve Ekonomik Sınıflandırma Düzeyinde İzleyen İki Yıl Bütçe Tahmini Cetveli (Örnek-8),  </w:t>
      </w:r>
    </w:p>
    <w:p w:rsidR="00AD5BF0" w:rsidRPr="00427B50" w:rsidRDefault="00AD5BF0" w:rsidP="00AD5BF0">
      <w:pPr>
        <w:suppressAutoHyphens/>
        <w:autoSpaceDE w:val="0"/>
        <w:autoSpaceDN w:val="0"/>
        <w:adjustRightInd w:val="0"/>
        <w:spacing w:after="0" w:line="240" w:lineRule="auto"/>
        <w:ind w:left="709"/>
        <w:contextualSpacing/>
        <w:rPr>
          <w:rFonts w:ascii="Times New Roman" w:eastAsia="Calibri" w:hAnsi="Times New Roman" w:cs="Times New Roman"/>
          <w:sz w:val="24"/>
          <w:szCs w:val="24"/>
          <w:lang w:eastAsia="ar-SA"/>
        </w:rPr>
      </w:pPr>
      <w:r w:rsidRPr="00427B50">
        <w:rPr>
          <w:rFonts w:ascii="Times New Roman" w:eastAsia="Calibri" w:hAnsi="Times New Roman" w:cs="Times New Roman"/>
          <w:sz w:val="24"/>
          <w:szCs w:val="24"/>
          <w:lang w:eastAsia="ar-SA"/>
        </w:rPr>
        <w:lastRenderedPageBreak/>
        <w:t xml:space="preserve">7 - Çok Yıllı Gelir Bütçesi Cetveli (Örnek-19), </w:t>
      </w:r>
    </w:p>
    <w:p w:rsidR="00AD5BF0" w:rsidRPr="00427B50" w:rsidRDefault="00AD5BF0" w:rsidP="00AD5BF0">
      <w:pPr>
        <w:suppressAutoHyphens/>
        <w:autoSpaceDE w:val="0"/>
        <w:autoSpaceDN w:val="0"/>
        <w:adjustRightInd w:val="0"/>
        <w:spacing w:after="0" w:line="240" w:lineRule="auto"/>
        <w:ind w:left="709"/>
        <w:contextualSpacing/>
        <w:rPr>
          <w:rFonts w:ascii="Times New Roman" w:eastAsia="Calibri" w:hAnsi="Times New Roman" w:cs="Times New Roman"/>
          <w:sz w:val="24"/>
          <w:szCs w:val="24"/>
          <w:lang w:eastAsia="ar-SA"/>
        </w:rPr>
      </w:pPr>
      <w:r w:rsidRPr="00427B50">
        <w:rPr>
          <w:rFonts w:ascii="Times New Roman" w:eastAsia="Calibri" w:hAnsi="Times New Roman" w:cs="Times New Roman"/>
          <w:sz w:val="24"/>
          <w:szCs w:val="24"/>
          <w:lang w:eastAsia="ar-SA"/>
        </w:rPr>
        <w:t xml:space="preserve">8 - Çok Yıllı Finansmanın Ekonomik Sınıflandırması Cetveli (Örnek-20), </w:t>
      </w:r>
    </w:p>
    <w:p w:rsidR="00AD5BF0" w:rsidRPr="00427B50" w:rsidRDefault="00AD5BF0" w:rsidP="00AD5BF0">
      <w:pPr>
        <w:suppressAutoHyphens/>
        <w:autoSpaceDE w:val="0"/>
        <w:autoSpaceDN w:val="0"/>
        <w:adjustRightInd w:val="0"/>
        <w:spacing w:after="0" w:line="240" w:lineRule="auto"/>
        <w:ind w:left="709"/>
        <w:contextualSpacing/>
        <w:rPr>
          <w:rFonts w:ascii="Times New Roman" w:eastAsia="Calibri" w:hAnsi="Times New Roman" w:cs="Times New Roman"/>
          <w:sz w:val="24"/>
          <w:szCs w:val="24"/>
          <w:lang w:eastAsia="ar-SA"/>
        </w:rPr>
      </w:pPr>
      <w:r w:rsidRPr="00427B50">
        <w:rPr>
          <w:rFonts w:ascii="Times New Roman" w:eastAsia="Calibri" w:hAnsi="Times New Roman" w:cs="Times New Roman"/>
          <w:sz w:val="24"/>
          <w:szCs w:val="24"/>
          <w:lang w:eastAsia="ar-SA"/>
        </w:rPr>
        <w:t xml:space="preserve">9 - Gelecek Yıllara Yaygın Yüklenmeleri Kapsayan Taahhütler (G) Cetveli (Örnek-21), </w:t>
      </w:r>
    </w:p>
    <w:p w:rsidR="00AD5BF0" w:rsidRPr="00427B50" w:rsidRDefault="00AD5BF0" w:rsidP="00AD5BF0">
      <w:pPr>
        <w:suppressAutoHyphens/>
        <w:autoSpaceDE w:val="0"/>
        <w:autoSpaceDN w:val="0"/>
        <w:adjustRightInd w:val="0"/>
        <w:spacing w:after="0" w:line="240" w:lineRule="auto"/>
        <w:ind w:left="709"/>
        <w:contextualSpacing/>
        <w:rPr>
          <w:rFonts w:ascii="Times New Roman" w:eastAsia="Calibri" w:hAnsi="Times New Roman" w:cs="Times New Roman"/>
          <w:sz w:val="24"/>
          <w:szCs w:val="24"/>
          <w:lang w:eastAsia="ar-SA"/>
        </w:rPr>
      </w:pPr>
      <w:r w:rsidRPr="00427B50">
        <w:rPr>
          <w:rFonts w:ascii="Times New Roman" w:eastAsia="Calibri" w:hAnsi="Times New Roman" w:cs="Times New Roman"/>
          <w:sz w:val="24"/>
          <w:szCs w:val="24"/>
          <w:lang w:eastAsia="ar-SA"/>
        </w:rPr>
        <w:t xml:space="preserve">10 - Memur Olmayanlara Verilecek Yollukları Gösterir (H) Cetveli (Örnek-22), </w:t>
      </w:r>
    </w:p>
    <w:p w:rsidR="00AD5BF0" w:rsidRPr="00427B50" w:rsidRDefault="00AD5BF0" w:rsidP="00AD5BF0">
      <w:pPr>
        <w:suppressAutoHyphens/>
        <w:autoSpaceDE w:val="0"/>
        <w:autoSpaceDN w:val="0"/>
        <w:adjustRightInd w:val="0"/>
        <w:spacing w:after="0" w:line="240" w:lineRule="auto"/>
        <w:ind w:left="709"/>
        <w:contextualSpacing/>
        <w:rPr>
          <w:rFonts w:ascii="Times New Roman" w:eastAsia="Calibri" w:hAnsi="Times New Roman" w:cs="Times New Roman"/>
          <w:sz w:val="24"/>
          <w:szCs w:val="24"/>
          <w:lang w:eastAsia="ar-SA"/>
        </w:rPr>
      </w:pPr>
      <w:r w:rsidRPr="00427B50">
        <w:rPr>
          <w:rFonts w:ascii="Times New Roman" w:eastAsia="Calibri" w:hAnsi="Times New Roman" w:cs="Times New Roman"/>
          <w:sz w:val="24"/>
          <w:szCs w:val="24"/>
          <w:lang w:eastAsia="ar-SA"/>
        </w:rPr>
        <w:t xml:space="preserve">11 - İhdas Edilen Memur Kadrolarını Gösterir (K-1) Cetveli (Örnek-23), </w:t>
      </w:r>
    </w:p>
    <w:p w:rsidR="00AD5BF0" w:rsidRPr="00427B50" w:rsidRDefault="00AD5BF0" w:rsidP="00AD5BF0">
      <w:pPr>
        <w:suppressAutoHyphens/>
        <w:autoSpaceDE w:val="0"/>
        <w:autoSpaceDN w:val="0"/>
        <w:adjustRightInd w:val="0"/>
        <w:spacing w:after="0" w:line="240" w:lineRule="auto"/>
        <w:ind w:left="709"/>
        <w:contextualSpacing/>
        <w:rPr>
          <w:rFonts w:ascii="Times New Roman" w:eastAsia="Calibri" w:hAnsi="Times New Roman" w:cs="Times New Roman"/>
          <w:sz w:val="24"/>
          <w:szCs w:val="24"/>
          <w:lang w:eastAsia="ar-SA"/>
        </w:rPr>
      </w:pPr>
      <w:r w:rsidRPr="00427B50">
        <w:rPr>
          <w:rFonts w:ascii="Times New Roman" w:eastAsia="Calibri" w:hAnsi="Times New Roman" w:cs="Times New Roman"/>
          <w:sz w:val="24"/>
          <w:szCs w:val="24"/>
          <w:lang w:eastAsia="ar-SA"/>
        </w:rPr>
        <w:t xml:space="preserve">12 - İhdas Edilen Sürekli İşçi Kadrolarını Gösterir (K-2) Cetveli (Örnek-24), </w:t>
      </w:r>
    </w:p>
    <w:p w:rsidR="00AD5BF0" w:rsidRPr="00427B50" w:rsidRDefault="00AD5BF0" w:rsidP="00AD5BF0">
      <w:pPr>
        <w:suppressAutoHyphens/>
        <w:autoSpaceDE w:val="0"/>
        <w:autoSpaceDN w:val="0"/>
        <w:adjustRightInd w:val="0"/>
        <w:spacing w:after="0" w:line="240" w:lineRule="auto"/>
        <w:ind w:left="709"/>
        <w:contextualSpacing/>
        <w:rPr>
          <w:rFonts w:ascii="Times New Roman" w:eastAsia="Calibri" w:hAnsi="Times New Roman" w:cs="Times New Roman"/>
          <w:sz w:val="24"/>
          <w:szCs w:val="24"/>
          <w:lang w:eastAsia="ar-SA"/>
        </w:rPr>
      </w:pPr>
      <w:r w:rsidRPr="00427B50">
        <w:rPr>
          <w:rFonts w:ascii="Times New Roman" w:eastAsia="Calibri" w:hAnsi="Times New Roman" w:cs="Times New Roman"/>
          <w:sz w:val="24"/>
          <w:szCs w:val="24"/>
          <w:lang w:eastAsia="ar-SA"/>
        </w:rPr>
        <w:t xml:space="preserve">13 - 237 sayılı Taşıt Kanununa Göre Satın Alınacak Taşıtları Gösterir (T-1) Cetveli (Örnek-25), </w:t>
      </w:r>
    </w:p>
    <w:p w:rsidR="00AD5BF0" w:rsidRPr="00427B50" w:rsidRDefault="00AD5BF0" w:rsidP="00AD5BF0">
      <w:pPr>
        <w:suppressAutoHyphens/>
        <w:autoSpaceDE w:val="0"/>
        <w:autoSpaceDN w:val="0"/>
        <w:adjustRightInd w:val="0"/>
        <w:spacing w:after="0" w:line="240" w:lineRule="auto"/>
        <w:ind w:left="709"/>
        <w:contextualSpacing/>
        <w:rPr>
          <w:rFonts w:ascii="Times New Roman" w:eastAsia="Calibri" w:hAnsi="Times New Roman" w:cs="Times New Roman"/>
          <w:sz w:val="24"/>
          <w:szCs w:val="24"/>
          <w:lang w:eastAsia="ar-SA"/>
        </w:rPr>
      </w:pPr>
      <w:r w:rsidRPr="00427B50">
        <w:rPr>
          <w:rFonts w:ascii="Times New Roman" w:eastAsia="Calibri" w:hAnsi="Times New Roman" w:cs="Times New Roman"/>
          <w:sz w:val="24"/>
          <w:szCs w:val="24"/>
          <w:lang w:eastAsia="ar-SA"/>
        </w:rPr>
        <w:t xml:space="preserve">14 - Mevcut Taşıtları Gösterir (T-2) Cetveli (Örnek-26), </w:t>
      </w:r>
    </w:p>
    <w:p w:rsidR="00AD5BF0" w:rsidRPr="00427B50" w:rsidRDefault="00AD5BF0" w:rsidP="00AD5BF0">
      <w:pPr>
        <w:suppressAutoHyphens/>
        <w:autoSpaceDE w:val="0"/>
        <w:autoSpaceDN w:val="0"/>
        <w:adjustRightInd w:val="0"/>
        <w:spacing w:after="0" w:line="240" w:lineRule="auto"/>
        <w:ind w:left="709"/>
        <w:contextualSpacing/>
        <w:rPr>
          <w:rFonts w:ascii="Times New Roman" w:eastAsia="Calibri" w:hAnsi="Times New Roman" w:cs="Times New Roman"/>
          <w:sz w:val="24"/>
          <w:szCs w:val="24"/>
          <w:lang w:eastAsia="ar-SA"/>
        </w:rPr>
      </w:pPr>
      <w:r w:rsidRPr="00427B50">
        <w:rPr>
          <w:rFonts w:ascii="Times New Roman" w:eastAsia="Calibri" w:hAnsi="Times New Roman" w:cs="Times New Roman"/>
          <w:sz w:val="24"/>
          <w:szCs w:val="24"/>
          <w:lang w:eastAsia="ar-SA"/>
        </w:rPr>
        <w:t xml:space="preserve">15 - Ayrıntılı Harcama Programı (Örnek-27), </w:t>
      </w:r>
    </w:p>
    <w:p w:rsidR="00AD5BF0" w:rsidRPr="00427B50" w:rsidRDefault="00AD5BF0" w:rsidP="00AD5BF0">
      <w:pPr>
        <w:suppressAutoHyphens/>
        <w:autoSpaceDE w:val="0"/>
        <w:autoSpaceDN w:val="0"/>
        <w:adjustRightInd w:val="0"/>
        <w:spacing w:after="0" w:line="240" w:lineRule="auto"/>
        <w:ind w:left="709"/>
        <w:contextualSpacing/>
        <w:rPr>
          <w:rFonts w:ascii="Times New Roman" w:eastAsia="Calibri" w:hAnsi="Times New Roman" w:cs="Times New Roman"/>
          <w:sz w:val="24"/>
          <w:szCs w:val="24"/>
          <w:lang w:eastAsia="ar-SA"/>
        </w:rPr>
      </w:pPr>
      <w:r w:rsidRPr="00427B50">
        <w:rPr>
          <w:rFonts w:ascii="Times New Roman" w:eastAsia="Calibri" w:hAnsi="Times New Roman" w:cs="Times New Roman"/>
          <w:sz w:val="24"/>
          <w:szCs w:val="24"/>
          <w:lang w:eastAsia="ar-SA"/>
        </w:rPr>
        <w:t xml:space="preserve">16 - Finansman Programı (Örnek-28), </w:t>
      </w:r>
    </w:p>
    <w:p w:rsidR="00AD5BF0" w:rsidRPr="00427B50" w:rsidRDefault="00AD5BF0" w:rsidP="00AD5BF0">
      <w:pPr>
        <w:suppressAutoHyphens/>
        <w:autoSpaceDE w:val="0"/>
        <w:autoSpaceDN w:val="0"/>
        <w:adjustRightInd w:val="0"/>
        <w:spacing w:after="0" w:line="240" w:lineRule="auto"/>
        <w:contextualSpacing/>
        <w:rPr>
          <w:rFonts w:ascii="Times New Roman" w:eastAsia="Calibri" w:hAnsi="Times New Roman" w:cs="Times New Roman"/>
          <w:bCs/>
          <w:sz w:val="24"/>
          <w:szCs w:val="24"/>
          <w:lang w:eastAsia="ar-SA"/>
        </w:rPr>
      </w:pPr>
      <w:r w:rsidRPr="00427B50">
        <w:rPr>
          <w:rFonts w:ascii="Times New Roman" w:eastAsia="Calibri" w:hAnsi="Times New Roman" w:cs="Times New Roman"/>
          <w:bCs/>
          <w:sz w:val="24"/>
          <w:szCs w:val="24"/>
          <w:lang w:eastAsia="ar-SA"/>
        </w:rPr>
        <w:t>Madde 8-</w:t>
      </w:r>
      <w:r w:rsidRPr="00427B50">
        <w:rPr>
          <w:rFonts w:ascii="Times New Roman" w:eastAsia="Calibri" w:hAnsi="Times New Roman" w:cs="Times New Roman"/>
          <w:sz w:val="24"/>
          <w:szCs w:val="24"/>
          <w:lang w:eastAsia="ar-SA"/>
        </w:rPr>
        <w:t>Meclisçe kabul edilen bütçede ancak ilgili kanun ve yönetmeliklerde belirtilen usul ve esaslara uyulmak suretiyle değişiklik yapılabilir.</w:t>
      </w:r>
    </w:p>
    <w:p w:rsidR="00AD5BF0" w:rsidRPr="00427B50" w:rsidRDefault="00AD5BF0" w:rsidP="00AD5BF0">
      <w:pPr>
        <w:suppressAutoHyphens/>
        <w:autoSpaceDE w:val="0"/>
        <w:autoSpaceDN w:val="0"/>
        <w:adjustRightInd w:val="0"/>
        <w:spacing w:after="0" w:line="240" w:lineRule="auto"/>
        <w:contextualSpacing/>
        <w:jc w:val="both"/>
        <w:rPr>
          <w:rFonts w:ascii="Times New Roman" w:eastAsia="Calibri" w:hAnsi="Times New Roman" w:cs="Times New Roman"/>
          <w:bCs/>
          <w:sz w:val="24"/>
          <w:szCs w:val="24"/>
          <w:lang w:eastAsia="ar-SA"/>
        </w:rPr>
      </w:pPr>
      <w:r w:rsidRPr="00427B50">
        <w:rPr>
          <w:rFonts w:ascii="Times New Roman" w:eastAsia="Calibri" w:hAnsi="Times New Roman" w:cs="Times New Roman"/>
          <w:bCs/>
          <w:sz w:val="24"/>
          <w:szCs w:val="24"/>
          <w:lang w:eastAsia="ar-SA"/>
        </w:rPr>
        <w:t>Madde 9-</w:t>
      </w:r>
      <w:r w:rsidRPr="00427B50">
        <w:rPr>
          <w:rFonts w:ascii="Times New Roman" w:eastAsia="Calibri" w:hAnsi="Times New Roman" w:cs="Times New Roman"/>
          <w:sz w:val="24"/>
          <w:szCs w:val="24"/>
          <w:lang w:eastAsia="ar-SA"/>
        </w:rPr>
        <w:t>Bu kararname hükümleri 01 Ocak 2018 tarihinde yürürlüğe girer.</w:t>
      </w:r>
    </w:p>
    <w:p w:rsidR="00AD5BF0" w:rsidRPr="00427B50" w:rsidRDefault="00AD5BF0" w:rsidP="00AD5BF0">
      <w:pPr>
        <w:suppressAutoHyphens/>
        <w:autoSpaceDE w:val="0"/>
        <w:autoSpaceDN w:val="0"/>
        <w:adjustRightInd w:val="0"/>
        <w:spacing w:after="0" w:line="240" w:lineRule="auto"/>
        <w:contextualSpacing/>
        <w:rPr>
          <w:rFonts w:ascii="Times New Roman" w:eastAsia="Calibri" w:hAnsi="Times New Roman" w:cs="Times New Roman"/>
          <w:sz w:val="24"/>
          <w:szCs w:val="24"/>
          <w:lang w:eastAsia="ar-SA"/>
        </w:rPr>
      </w:pPr>
      <w:r w:rsidRPr="00427B50">
        <w:rPr>
          <w:rFonts w:ascii="Times New Roman" w:eastAsia="Calibri" w:hAnsi="Times New Roman" w:cs="Times New Roman"/>
          <w:bCs/>
          <w:sz w:val="24"/>
          <w:szCs w:val="24"/>
          <w:lang w:eastAsia="ar-SA"/>
        </w:rPr>
        <w:t>Madde 10-</w:t>
      </w:r>
      <w:r w:rsidRPr="00427B50">
        <w:rPr>
          <w:rFonts w:ascii="Times New Roman" w:eastAsia="Calibri" w:hAnsi="Times New Roman" w:cs="Times New Roman"/>
          <w:sz w:val="24"/>
          <w:szCs w:val="24"/>
          <w:lang w:eastAsia="ar-SA"/>
        </w:rPr>
        <w:t>Bu kararname hükümlerini üst yönetici yürütür.</w:t>
      </w:r>
    </w:p>
    <w:p w:rsidR="00AD5BF0" w:rsidRPr="00427B50" w:rsidRDefault="00AD5BF0" w:rsidP="00AD5BF0">
      <w:pPr>
        <w:suppressAutoHyphens/>
        <w:autoSpaceDE w:val="0"/>
        <w:autoSpaceDN w:val="0"/>
        <w:adjustRightInd w:val="0"/>
        <w:spacing w:after="0" w:line="240" w:lineRule="auto"/>
        <w:contextualSpacing/>
        <w:rPr>
          <w:rFonts w:ascii="Times New Roman" w:eastAsia="Calibri" w:hAnsi="Times New Roman" w:cs="Times New Roman"/>
          <w:sz w:val="24"/>
          <w:szCs w:val="24"/>
          <w:lang w:eastAsia="ar-SA"/>
        </w:rPr>
      </w:pPr>
    </w:p>
    <w:p w:rsidR="00AD5BF0" w:rsidRPr="00427B50" w:rsidRDefault="00AD5BF0" w:rsidP="00AD5BF0">
      <w:pPr>
        <w:autoSpaceDE w:val="0"/>
        <w:autoSpaceDN w:val="0"/>
        <w:adjustRightInd w:val="0"/>
        <w:spacing w:after="0" w:line="240" w:lineRule="auto"/>
        <w:rPr>
          <w:rFonts w:ascii="Times New Roman" w:eastAsia="Calibri" w:hAnsi="Times New Roman" w:cs="Times New Roman"/>
          <w:bCs/>
          <w:sz w:val="24"/>
          <w:szCs w:val="24"/>
          <w:lang w:eastAsia="tr-TR"/>
        </w:rPr>
      </w:pPr>
      <w:r w:rsidRPr="00427B50">
        <w:rPr>
          <w:rFonts w:ascii="Times New Roman" w:eastAsia="Times" w:hAnsi="Times New Roman" w:cs="Times New Roman"/>
          <w:sz w:val="24"/>
          <w:szCs w:val="24"/>
          <w:lang w:eastAsia="tr-TR"/>
        </w:rPr>
        <w:t xml:space="preserve">           Söz konusu Bütçe Kararnamesi Komisyonumuzca incelenerek oy birliğiyle kabul edilmiştir. </w:t>
      </w:r>
    </w:p>
    <w:p w:rsidR="00AD5BF0" w:rsidRPr="00427B50" w:rsidRDefault="00AD5BF0" w:rsidP="00AD5BF0">
      <w:pPr>
        <w:spacing w:after="0" w:line="240" w:lineRule="auto"/>
        <w:ind w:firstLine="708"/>
        <w:jc w:val="both"/>
        <w:rPr>
          <w:rFonts w:ascii="Times New Roman" w:eastAsia="Times" w:hAnsi="Times New Roman" w:cs="Times New Roman"/>
          <w:sz w:val="24"/>
          <w:szCs w:val="24"/>
          <w:lang w:eastAsia="tr-TR"/>
        </w:rPr>
      </w:pPr>
    </w:p>
    <w:p w:rsidR="00AD5BF0" w:rsidRPr="00427B50" w:rsidRDefault="00AD5BF0" w:rsidP="00AD5BF0">
      <w:pPr>
        <w:spacing w:after="0" w:line="240" w:lineRule="auto"/>
        <w:jc w:val="both"/>
        <w:rPr>
          <w:rFonts w:ascii="Times New Roman" w:eastAsia="Times" w:hAnsi="Times New Roman" w:cs="Times New Roman"/>
          <w:sz w:val="24"/>
          <w:szCs w:val="24"/>
          <w:lang w:eastAsia="tr-TR"/>
        </w:rPr>
      </w:pPr>
      <w:r w:rsidRPr="00427B50">
        <w:rPr>
          <w:rFonts w:ascii="Times New Roman" w:eastAsia="Times" w:hAnsi="Times New Roman" w:cs="Times New Roman"/>
          <w:bCs/>
          <w:sz w:val="24"/>
          <w:szCs w:val="24"/>
          <w:u w:val="single"/>
          <w:lang w:eastAsia="tr-TR"/>
        </w:rPr>
        <w:t>2-GİDER BÜTÇESİ</w:t>
      </w:r>
    </w:p>
    <w:p w:rsidR="00AD5BF0" w:rsidRPr="00427B50" w:rsidRDefault="00AD5BF0" w:rsidP="00AD5BF0">
      <w:pPr>
        <w:spacing w:after="0" w:line="240" w:lineRule="auto"/>
        <w:jc w:val="both"/>
        <w:rPr>
          <w:rFonts w:ascii="Times New Roman" w:eastAsia="Times" w:hAnsi="Times New Roman" w:cs="Times New Roman"/>
          <w:sz w:val="24"/>
          <w:szCs w:val="24"/>
          <w:lang w:eastAsia="tr-TR"/>
        </w:rPr>
      </w:pPr>
    </w:p>
    <w:p w:rsidR="00AD5BF0" w:rsidRPr="00427B50" w:rsidRDefault="00AD5BF0" w:rsidP="00AD5BF0">
      <w:pPr>
        <w:spacing w:after="240" w:line="240" w:lineRule="auto"/>
        <w:ind w:firstLine="708"/>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Olarak okunmuş ve yukarıda yer verilenYılı Gider BütçesiKurumsal Kodlaması Yapılan Her Birimin Fonksiyonel Sınıflandırmalarının Birinci Düzeyi İtibariyle toplamları; Komisyonumuzca incelenerek oy birliğiyle kabul edilmiştir.</w:t>
      </w:r>
    </w:p>
    <w:tbl>
      <w:tblPr>
        <w:tblW w:w="9957" w:type="dxa"/>
        <w:tblBorders>
          <w:top w:val="single" w:sz="18" w:space="0" w:color="auto"/>
          <w:left w:val="single" w:sz="18" w:space="0" w:color="auto"/>
          <w:bottom w:val="single" w:sz="18" w:space="0" w:color="auto"/>
          <w:right w:val="single" w:sz="18" w:space="0" w:color="auto"/>
          <w:insideH w:val="single" w:sz="6" w:space="0" w:color="auto"/>
          <w:insideV w:val="single" w:sz="18" w:space="0" w:color="auto"/>
        </w:tblBorders>
        <w:tblLayout w:type="fixed"/>
        <w:tblLook w:val="01E0" w:firstRow="1" w:lastRow="1" w:firstColumn="1" w:lastColumn="1" w:noHBand="0" w:noVBand="0"/>
      </w:tblPr>
      <w:tblGrid>
        <w:gridCol w:w="1678"/>
        <w:gridCol w:w="4354"/>
        <w:gridCol w:w="2329"/>
        <w:gridCol w:w="1596"/>
      </w:tblGrid>
      <w:tr w:rsidR="00AD5BF0" w:rsidRPr="00427B50" w:rsidTr="00AD5BF0">
        <w:trPr>
          <w:trHeight w:val="316"/>
        </w:trPr>
        <w:tc>
          <w:tcPr>
            <w:tcW w:w="9957" w:type="dxa"/>
            <w:gridSpan w:val="4"/>
            <w:tcBorders>
              <w:bottom w:val="single" w:sz="6" w:space="0" w:color="auto"/>
            </w:tcBorders>
            <w:shd w:val="clear" w:color="auto" w:fill="auto"/>
          </w:tcPr>
          <w:p w:rsidR="00AD5BF0" w:rsidRPr="00427B50" w:rsidRDefault="00AD5BF0" w:rsidP="00AD5BF0">
            <w:pPr>
              <w:spacing w:after="0" w:line="240" w:lineRule="auto"/>
              <w:jc w:val="both"/>
              <w:rPr>
                <w:rFonts w:ascii="Times New Roman" w:eastAsia="Times" w:hAnsi="Times New Roman" w:cs="Times New Roman"/>
                <w:b/>
                <w:sz w:val="24"/>
                <w:szCs w:val="24"/>
                <w:lang w:eastAsia="tr-TR"/>
              </w:rPr>
            </w:pPr>
            <w:r w:rsidRPr="00427B50">
              <w:rPr>
                <w:rFonts w:ascii="Times New Roman" w:eastAsia="Times" w:hAnsi="Times New Roman" w:cs="Times New Roman"/>
                <w:b/>
                <w:sz w:val="24"/>
                <w:szCs w:val="24"/>
                <w:lang w:eastAsia="tr-TR"/>
              </w:rPr>
              <w:t xml:space="preserve">Kurumsal Sınıflandırmaya Göre Birimlerin Gider Bütçesi </w:t>
            </w:r>
          </w:p>
        </w:tc>
      </w:tr>
      <w:tr w:rsidR="00AD5BF0" w:rsidRPr="00427B50" w:rsidTr="00AD5BF0">
        <w:trPr>
          <w:trHeight w:val="364"/>
        </w:trPr>
        <w:tc>
          <w:tcPr>
            <w:tcW w:w="1678" w:type="dxa"/>
            <w:tcBorders>
              <w:top w:val="single" w:sz="6" w:space="0" w:color="auto"/>
              <w:bottom w:val="single" w:sz="6" w:space="0" w:color="auto"/>
              <w:right w:val="single" w:sz="6" w:space="0" w:color="auto"/>
            </w:tcBorders>
            <w:shd w:val="clear" w:color="auto" w:fill="auto"/>
          </w:tcPr>
          <w:p w:rsidR="00AD5BF0" w:rsidRPr="00427B50" w:rsidRDefault="00AD5BF0" w:rsidP="00AD5BF0">
            <w:pPr>
              <w:spacing w:after="0" w:line="240" w:lineRule="auto"/>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46 09 10 02</w:t>
            </w:r>
          </w:p>
        </w:tc>
        <w:tc>
          <w:tcPr>
            <w:tcW w:w="4354" w:type="dxa"/>
            <w:tcBorders>
              <w:top w:val="single" w:sz="6" w:space="0" w:color="auto"/>
              <w:left w:val="single" w:sz="6" w:space="0" w:color="auto"/>
              <w:bottom w:val="single" w:sz="6" w:space="0" w:color="auto"/>
              <w:right w:val="single" w:sz="6" w:space="0" w:color="auto"/>
            </w:tcBorders>
            <w:shd w:val="clear" w:color="auto" w:fill="auto"/>
          </w:tcPr>
          <w:p w:rsidR="00AD5BF0" w:rsidRPr="00427B50" w:rsidRDefault="00AD5BF0" w:rsidP="00AD5BF0">
            <w:pPr>
              <w:spacing w:after="0" w:line="240" w:lineRule="auto"/>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ÖZEL KALEM MÜDÜRLÜĞÜ</w:t>
            </w:r>
          </w:p>
        </w:tc>
        <w:tc>
          <w:tcPr>
            <w:tcW w:w="2329" w:type="dxa"/>
            <w:tcBorders>
              <w:top w:val="single" w:sz="6" w:space="0" w:color="auto"/>
              <w:left w:val="single" w:sz="6" w:space="0" w:color="auto"/>
              <w:bottom w:val="single" w:sz="6" w:space="0" w:color="auto"/>
              <w:right w:val="single" w:sz="4" w:space="0" w:color="auto"/>
            </w:tcBorders>
            <w:shd w:val="clear" w:color="auto" w:fill="auto"/>
            <w:vAlign w:val="center"/>
          </w:tcPr>
          <w:p w:rsidR="00AD5BF0" w:rsidRPr="00427B50" w:rsidRDefault="00AD5BF0" w:rsidP="00AD5BF0">
            <w:pPr>
              <w:spacing w:after="0" w:line="240" w:lineRule="auto"/>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01-GENEL KAMU HİZMETLERİ</w:t>
            </w:r>
          </w:p>
        </w:tc>
        <w:tc>
          <w:tcPr>
            <w:tcW w:w="1596" w:type="dxa"/>
            <w:tcBorders>
              <w:top w:val="single" w:sz="6" w:space="0" w:color="auto"/>
              <w:left w:val="single" w:sz="4" w:space="0" w:color="auto"/>
              <w:bottom w:val="single" w:sz="6" w:space="0" w:color="auto"/>
            </w:tcBorders>
            <w:shd w:val="clear" w:color="auto" w:fill="auto"/>
            <w:vAlign w:val="center"/>
          </w:tcPr>
          <w:p w:rsidR="00AD5BF0" w:rsidRPr="00427B50" w:rsidRDefault="00AD5BF0" w:rsidP="00AD5BF0">
            <w:pPr>
              <w:spacing w:after="0" w:line="240" w:lineRule="auto"/>
              <w:jc w:val="right"/>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1.913.000,00</w:t>
            </w:r>
          </w:p>
        </w:tc>
      </w:tr>
      <w:tr w:rsidR="00AD5BF0" w:rsidRPr="00427B50" w:rsidTr="00AD5BF0">
        <w:tc>
          <w:tcPr>
            <w:tcW w:w="1678" w:type="dxa"/>
            <w:tcBorders>
              <w:top w:val="single" w:sz="6" w:space="0" w:color="auto"/>
              <w:bottom w:val="single" w:sz="6" w:space="0" w:color="auto"/>
              <w:right w:val="single" w:sz="6" w:space="0" w:color="auto"/>
            </w:tcBorders>
            <w:shd w:val="clear" w:color="auto" w:fill="auto"/>
          </w:tcPr>
          <w:p w:rsidR="00AD5BF0" w:rsidRPr="00427B50" w:rsidRDefault="00AD5BF0" w:rsidP="00AD5BF0">
            <w:pPr>
              <w:spacing w:after="0" w:line="240" w:lineRule="auto"/>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46 09 10 05</w:t>
            </w:r>
          </w:p>
        </w:tc>
        <w:tc>
          <w:tcPr>
            <w:tcW w:w="4354" w:type="dxa"/>
            <w:tcBorders>
              <w:top w:val="single" w:sz="6" w:space="0" w:color="auto"/>
              <w:left w:val="single" w:sz="6" w:space="0" w:color="auto"/>
              <w:bottom w:val="single" w:sz="6" w:space="0" w:color="auto"/>
              <w:right w:val="single" w:sz="6" w:space="0" w:color="auto"/>
            </w:tcBorders>
            <w:shd w:val="clear" w:color="auto" w:fill="auto"/>
          </w:tcPr>
          <w:p w:rsidR="00AD5BF0" w:rsidRPr="00427B50" w:rsidRDefault="00AD5BF0" w:rsidP="00AD5BF0">
            <w:pPr>
              <w:spacing w:after="0" w:line="240" w:lineRule="auto"/>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İNSAN KAYNAKLARI VE EĞİTİM MÜDÜRLÜĞÜ</w:t>
            </w:r>
          </w:p>
        </w:tc>
        <w:tc>
          <w:tcPr>
            <w:tcW w:w="2329" w:type="dxa"/>
            <w:tcBorders>
              <w:top w:val="single" w:sz="6" w:space="0" w:color="auto"/>
              <w:left w:val="single" w:sz="6" w:space="0" w:color="auto"/>
              <w:bottom w:val="single" w:sz="6" w:space="0" w:color="auto"/>
              <w:right w:val="single" w:sz="4" w:space="0" w:color="auto"/>
            </w:tcBorders>
            <w:shd w:val="clear" w:color="auto" w:fill="auto"/>
          </w:tcPr>
          <w:p w:rsidR="00AD5BF0" w:rsidRPr="00427B50" w:rsidRDefault="00AD5BF0" w:rsidP="00AD5BF0">
            <w:pPr>
              <w:spacing w:after="0" w:line="240" w:lineRule="auto"/>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01-GENEL KAMU HİZMETLERİ</w:t>
            </w:r>
          </w:p>
        </w:tc>
        <w:tc>
          <w:tcPr>
            <w:tcW w:w="1596" w:type="dxa"/>
            <w:tcBorders>
              <w:top w:val="single" w:sz="6" w:space="0" w:color="auto"/>
              <w:left w:val="single" w:sz="4" w:space="0" w:color="auto"/>
              <w:bottom w:val="single" w:sz="6" w:space="0" w:color="auto"/>
            </w:tcBorders>
            <w:shd w:val="clear" w:color="auto" w:fill="auto"/>
            <w:vAlign w:val="center"/>
          </w:tcPr>
          <w:p w:rsidR="00AD5BF0" w:rsidRPr="00427B50" w:rsidRDefault="00AD5BF0" w:rsidP="00AD5BF0">
            <w:pPr>
              <w:spacing w:after="0" w:line="240" w:lineRule="auto"/>
              <w:jc w:val="right"/>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754.000,00</w:t>
            </w:r>
          </w:p>
        </w:tc>
      </w:tr>
      <w:tr w:rsidR="00AD5BF0" w:rsidRPr="00427B50" w:rsidTr="00AD5BF0">
        <w:tc>
          <w:tcPr>
            <w:tcW w:w="1678" w:type="dxa"/>
            <w:tcBorders>
              <w:top w:val="single" w:sz="6" w:space="0" w:color="auto"/>
              <w:bottom w:val="single" w:sz="6" w:space="0" w:color="auto"/>
              <w:right w:val="single" w:sz="6" w:space="0" w:color="auto"/>
            </w:tcBorders>
            <w:shd w:val="clear" w:color="auto" w:fill="auto"/>
          </w:tcPr>
          <w:p w:rsidR="00AD5BF0" w:rsidRPr="00427B50" w:rsidRDefault="00AD5BF0" w:rsidP="00AD5BF0">
            <w:pPr>
              <w:spacing w:after="0" w:line="240" w:lineRule="auto"/>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46 09 10 18</w:t>
            </w:r>
          </w:p>
        </w:tc>
        <w:tc>
          <w:tcPr>
            <w:tcW w:w="4354" w:type="dxa"/>
            <w:tcBorders>
              <w:top w:val="single" w:sz="6" w:space="0" w:color="auto"/>
              <w:left w:val="single" w:sz="6" w:space="0" w:color="auto"/>
              <w:bottom w:val="single" w:sz="6" w:space="0" w:color="auto"/>
              <w:right w:val="single" w:sz="6" w:space="0" w:color="auto"/>
            </w:tcBorders>
            <w:shd w:val="clear" w:color="auto" w:fill="auto"/>
          </w:tcPr>
          <w:p w:rsidR="00AD5BF0" w:rsidRPr="00427B50" w:rsidRDefault="00AD5BF0" w:rsidP="00AD5BF0">
            <w:pPr>
              <w:spacing w:after="0" w:line="240" w:lineRule="auto"/>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 xml:space="preserve"> YAZI İŞLERİ MÜDÜRLÜĞÜ</w:t>
            </w:r>
          </w:p>
        </w:tc>
        <w:tc>
          <w:tcPr>
            <w:tcW w:w="2329" w:type="dxa"/>
            <w:tcBorders>
              <w:top w:val="single" w:sz="6" w:space="0" w:color="auto"/>
              <w:left w:val="single" w:sz="6" w:space="0" w:color="auto"/>
              <w:bottom w:val="single" w:sz="6" w:space="0" w:color="auto"/>
              <w:right w:val="single" w:sz="4" w:space="0" w:color="auto"/>
            </w:tcBorders>
            <w:shd w:val="clear" w:color="auto" w:fill="auto"/>
          </w:tcPr>
          <w:p w:rsidR="00AD5BF0" w:rsidRPr="00427B50" w:rsidRDefault="00AD5BF0" w:rsidP="00AD5BF0">
            <w:pPr>
              <w:spacing w:after="0" w:line="240" w:lineRule="auto"/>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01-GENEL KAMU HİZMETLERİ</w:t>
            </w:r>
          </w:p>
        </w:tc>
        <w:tc>
          <w:tcPr>
            <w:tcW w:w="1596" w:type="dxa"/>
            <w:tcBorders>
              <w:top w:val="single" w:sz="6" w:space="0" w:color="auto"/>
              <w:left w:val="single" w:sz="4" w:space="0" w:color="auto"/>
              <w:bottom w:val="single" w:sz="6" w:space="0" w:color="auto"/>
            </w:tcBorders>
            <w:shd w:val="clear" w:color="auto" w:fill="auto"/>
            <w:vAlign w:val="center"/>
          </w:tcPr>
          <w:p w:rsidR="00AD5BF0" w:rsidRPr="00427B50" w:rsidRDefault="00AD5BF0" w:rsidP="00AD5BF0">
            <w:pPr>
              <w:spacing w:after="0" w:line="240" w:lineRule="auto"/>
              <w:jc w:val="right"/>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505.000,00</w:t>
            </w:r>
          </w:p>
        </w:tc>
      </w:tr>
      <w:tr w:rsidR="00AD5BF0" w:rsidRPr="00427B50" w:rsidTr="00AD5BF0">
        <w:tc>
          <w:tcPr>
            <w:tcW w:w="1678" w:type="dxa"/>
            <w:tcBorders>
              <w:top w:val="single" w:sz="6" w:space="0" w:color="auto"/>
              <w:bottom w:val="single" w:sz="6" w:space="0" w:color="auto"/>
              <w:right w:val="single" w:sz="6" w:space="0" w:color="auto"/>
            </w:tcBorders>
            <w:shd w:val="clear" w:color="auto" w:fill="auto"/>
          </w:tcPr>
          <w:p w:rsidR="00AD5BF0" w:rsidRPr="00427B50" w:rsidRDefault="00AD5BF0" w:rsidP="00AD5BF0">
            <w:pPr>
              <w:spacing w:after="0" w:line="240" w:lineRule="auto"/>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46 09 10 30</w:t>
            </w:r>
          </w:p>
        </w:tc>
        <w:tc>
          <w:tcPr>
            <w:tcW w:w="4354" w:type="dxa"/>
            <w:tcBorders>
              <w:top w:val="single" w:sz="6" w:space="0" w:color="auto"/>
              <w:left w:val="single" w:sz="6" w:space="0" w:color="auto"/>
              <w:bottom w:val="single" w:sz="6" w:space="0" w:color="auto"/>
              <w:right w:val="single" w:sz="6" w:space="0" w:color="auto"/>
            </w:tcBorders>
            <w:shd w:val="clear" w:color="auto" w:fill="auto"/>
          </w:tcPr>
          <w:p w:rsidR="00AD5BF0" w:rsidRPr="00427B50" w:rsidRDefault="00AD5BF0" w:rsidP="00AD5BF0">
            <w:pPr>
              <w:spacing w:after="0" w:line="240" w:lineRule="auto"/>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 xml:space="preserve">FEN İŞLERİ MÜDÜRLÜĞÜ </w:t>
            </w:r>
          </w:p>
        </w:tc>
        <w:tc>
          <w:tcPr>
            <w:tcW w:w="2329" w:type="dxa"/>
            <w:tcBorders>
              <w:top w:val="single" w:sz="6" w:space="0" w:color="auto"/>
              <w:left w:val="single" w:sz="6" w:space="0" w:color="auto"/>
              <w:bottom w:val="single" w:sz="6" w:space="0" w:color="auto"/>
              <w:right w:val="single" w:sz="4" w:space="0" w:color="auto"/>
            </w:tcBorders>
            <w:shd w:val="clear" w:color="auto" w:fill="auto"/>
            <w:vAlign w:val="center"/>
          </w:tcPr>
          <w:p w:rsidR="00AD5BF0" w:rsidRPr="00427B50" w:rsidRDefault="00AD5BF0" w:rsidP="00AD5BF0">
            <w:pPr>
              <w:spacing w:after="0" w:line="240" w:lineRule="auto"/>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06-İSKAN VE TOPLUM REFAHI HİZ.</w:t>
            </w:r>
          </w:p>
        </w:tc>
        <w:tc>
          <w:tcPr>
            <w:tcW w:w="1596" w:type="dxa"/>
            <w:tcBorders>
              <w:top w:val="single" w:sz="6" w:space="0" w:color="auto"/>
              <w:left w:val="single" w:sz="4" w:space="0" w:color="auto"/>
              <w:bottom w:val="single" w:sz="6" w:space="0" w:color="auto"/>
            </w:tcBorders>
            <w:shd w:val="clear" w:color="auto" w:fill="auto"/>
            <w:vAlign w:val="center"/>
          </w:tcPr>
          <w:p w:rsidR="00AD5BF0" w:rsidRPr="00427B50" w:rsidRDefault="00AD5BF0" w:rsidP="00AD5BF0">
            <w:pPr>
              <w:spacing w:after="0" w:line="240" w:lineRule="auto"/>
              <w:jc w:val="right"/>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10.773.000,00</w:t>
            </w:r>
          </w:p>
        </w:tc>
      </w:tr>
      <w:tr w:rsidR="00AD5BF0" w:rsidRPr="00427B50" w:rsidTr="00AD5BF0">
        <w:tc>
          <w:tcPr>
            <w:tcW w:w="1678" w:type="dxa"/>
            <w:tcBorders>
              <w:top w:val="single" w:sz="6" w:space="0" w:color="auto"/>
              <w:bottom w:val="single" w:sz="6" w:space="0" w:color="auto"/>
              <w:right w:val="single" w:sz="6" w:space="0" w:color="auto"/>
            </w:tcBorders>
            <w:shd w:val="clear" w:color="auto" w:fill="auto"/>
          </w:tcPr>
          <w:p w:rsidR="00AD5BF0" w:rsidRPr="00427B50" w:rsidRDefault="00AD5BF0" w:rsidP="00AD5BF0">
            <w:pPr>
              <w:spacing w:after="0" w:line="240" w:lineRule="auto"/>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46 09 10 31</w:t>
            </w:r>
          </w:p>
        </w:tc>
        <w:tc>
          <w:tcPr>
            <w:tcW w:w="4354" w:type="dxa"/>
            <w:tcBorders>
              <w:top w:val="single" w:sz="6" w:space="0" w:color="auto"/>
              <w:left w:val="single" w:sz="6" w:space="0" w:color="auto"/>
              <w:bottom w:val="single" w:sz="6" w:space="0" w:color="auto"/>
              <w:right w:val="single" w:sz="6" w:space="0" w:color="auto"/>
            </w:tcBorders>
            <w:shd w:val="clear" w:color="auto" w:fill="auto"/>
          </w:tcPr>
          <w:p w:rsidR="00AD5BF0" w:rsidRPr="00427B50" w:rsidRDefault="00AD5BF0" w:rsidP="00AD5BF0">
            <w:pPr>
              <w:spacing w:after="0" w:line="240" w:lineRule="auto"/>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 xml:space="preserve">DESTEK HİZMETLERİ MÜDÜRLÜĞÜ </w:t>
            </w:r>
          </w:p>
        </w:tc>
        <w:tc>
          <w:tcPr>
            <w:tcW w:w="2329" w:type="dxa"/>
            <w:tcBorders>
              <w:top w:val="single" w:sz="6" w:space="0" w:color="auto"/>
              <w:left w:val="single" w:sz="6" w:space="0" w:color="auto"/>
              <w:bottom w:val="single" w:sz="6" w:space="0" w:color="auto"/>
              <w:right w:val="single" w:sz="4" w:space="0" w:color="auto"/>
            </w:tcBorders>
            <w:shd w:val="clear" w:color="auto" w:fill="auto"/>
          </w:tcPr>
          <w:p w:rsidR="00AD5BF0" w:rsidRPr="00427B50" w:rsidRDefault="00AD5BF0" w:rsidP="00AD5BF0">
            <w:pPr>
              <w:spacing w:after="0" w:line="240" w:lineRule="auto"/>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01-GENEL KAMU HİZMETLERİ</w:t>
            </w:r>
          </w:p>
        </w:tc>
        <w:tc>
          <w:tcPr>
            <w:tcW w:w="1596" w:type="dxa"/>
            <w:tcBorders>
              <w:top w:val="single" w:sz="6" w:space="0" w:color="auto"/>
              <w:left w:val="single" w:sz="4" w:space="0" w:color="auto"/>
              <w:bottom w:val="single" w:sz="6" w:space="0" w:color="auto"/>
            </w:tcBorders>
            <w:shd w:val="clear" w:color="auto" w:fill="auto"/>
            <w:vAlign w:val="center"/>
          </w:tcPr>
          <w:p w:rsidR="00AD5BF0" w:rsidRPr="00427B50" w:rsidRDefault="00AD5BF0" w:rsidP="00AD5BF0">
            <w:pPr>
              <w:spacing w:after="0" w:line="240" w:lineRule="auto"/>
              <w:jc w:val="right"/>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10.203.000,00</w:t>
            </w:r>
          </w:p>
        </w:tc>
      </w:tr>
      <w:tr w:rsidR="00AD5BF0" w:rsidRPr="00427B50" w:rsidTr="00AD5BF0">
        <w:tc>
          <w:tcPr>
            <w:tcW w:w="1678" w:type="dxa"/>
            <w:tcBorders>
              <w:top w:val="single" w:sz="6" w:space="0" w:color="auto"/>
              <w:bottom w:val="single" w:sz="6" w:space="0" w:color="auto"/>
              <w:right w:val="single" w:sz="6" w:space="0" w:color="auto"/>
            </w:tcBorders>
            <w:shd w:val="clear" w:color="auto" w:fill="auto"/>
          </w:tcPr>
          <w:p w:rsidR="00AD5BF0" w:rsidRPr="00427B50" w:rsidRDefault="00AD5BF0" w:rsidP="00AD5BF0">
            <w:pPr>
              <w:spacing w:after="0" w:line="240" w:lineRule="auto"/>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46 09 10 32</w:t>
            </w:r>
          </w:p>
        </w:tc>
        <w:tc>
          <w:tcPr>
            <w:tcW w:w="4354" w:type="dxa"/>
            <w:tcBorders>
              <w:top w:val="single" w:sz="6" w:space="0" w:color="auto"/>
              <w:left w:val="single" w:sz="6" w:space="0" w:color="auto"/>
              <w:bottom w:val="single" w:sz="6" w:space="0" w:color="auto"/>
              <w:right w:val="single" w:sz="6" w:space="0" w:color="auto"/>
            </w:tcBorders>
            <w:shd w:val="clear" w:color="auto" w:fill="auto"/>
          </w:tcPr>
          <w:p w:rsidR="00AD5BF0" w:rsidRPr="00427B50" w:rsidRDefault="00AD5BF0" w:rsidP="00AD5BF0">
            <w:pPr>
              <w:spacing w:after="0" w:line="240" w:lineRule="auto"/>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MALİ HİZMETLER MÜDÜRLÜĞÜ</w:t>
            </w:r>
          </w:p>
        </w:tc>
        <w:tc>
          <w:tcPr>
            <w:tcW w:w="2329" w:type="dxa"/>
            <w:tcBorders>
              <w:top w:val="single" w:sz="6" w:space="0" w:color="auto"/>
              <w:left w:val="single" w:sz="6" w:space="0" w:color="auto"/>
              <w:bottom w:val="single" w:sz="6" w:space="0" w:color="auto"/>
              <w:right w:val="single" w:sz="4" w:space="0" w:color="auto"/>
            </w:tcBorders>
            <w:shd w:val="clear" w:color="auto" w:fill="auto"/>
          </w:tcPr>
          <w:p w:rsidR="00AD5BF0" w:rsidRPr="00427B50" w:rsidRDefault="00AD5BF0" w:rsidP="00AD5BF0">
            <w:pPr>
              <w:spacing w:after="0" w:line="240" w:lineRule="auto"/>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01-GENEL KAMU HİZMETLERİ</w:t>
            </w:r>
          </w:p>
        </w:tc>
        <w:tc>
          <w:tcPr>
            <w:tcW w:w="1596" w:type="dxa"/>
            <w:tcBorders>
              <w:top w:val="single" w:sz="6" w:space="0" w:color="auto"/>
              <w:left w:val="single" w:sz="4" w:space="0" w:color="auto"/>
              <w:bottom w:val="single" w:sz="6" w:space="0" w:color="auto"/>
            </w:tcBorders>
            <w:shd w:val="clear" w:color="auto" w:fill="auto"/>
            <w:vAlign w:val="center"/>
          </w:tcPr>
          <w:p w:rsidR="00AD5BF0" w:rsidRPr="00427B50" w:rsidRDefault="00AD5BF0" w:rsidP="00AD5BF0">
            <w:pPr>
              <w:spacing w:after="0" w:line="240" w:lineRule="auto"/>
              <w:jc w:val="right"/>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15.073.000,00</w:t>
            </w:r>
          </w:p>
        </w:tc>
      </w:tr>
      <w:tr w:rsidR="00AD5BF0" w:rsidRPr="00427B50" w:rsidTr="00AD5BF0">
        <w:tc>
          <w:tcPr>
            <w:tcW w:w="1678" w:type="dxa"/>
            <w:tcBorders>
              <w:top w:val="single" w:sz="6" w:space="0" w:color="auto"/>
              <w:bottom w:val="single" w:sz="6" w:space="0" w:color="auto"/>
              <w:right w:val="single" w:sz="6" w:space="0" w:color="auto"/>
            </w:tcBorders>
            <w:shd w:val="clear" w:color="auto" w:fill="auto"/>
          </w:tcPr>
          <w:p w:rsidR="00AD5BF0" w:rsidRPr="00427B50" w:rsidRDefault="00AD5BF0" w:rsidP="00AD5BF0">
            <w:pPr>
              <w:spacing w:after="0" w:line="240" w:lineRule="auto"/>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46 09 10 33</w:t>
            </w:r>
          </w:p>
        </w:tc>
        <w:tc>
          <w:tcPr>
            <w:tcW w:w="4354" w:type="dxa"/>
            <w:tcBorders>
              <w:top w:val="single" w:sz="6" w:space="0" w:color="auto"/>
              <w:left w:val="single" w:sz="6" w:space="0" w:color="auto"/>
              <w:bottom w:val="single" w:sz="6" w:space="0" w:color="auto"/>
              <w:right w:val="single" w:sz="6" w:space="0" w:color="auto"/>
            </w:tcBorders>
            <w:shd w:val="clear" w:color="auto" w:fill="auto"/>
          </w:tcPr>
          <w:p w:rsidR="00AD5BF0" w:rsidRPr="00427B50" w:rsidRDefault="00AD5BF0" w:rsidP="00AD5BF0">
            <w:pPr>
              <w:spacing w:after="0" w:line="240" w:lineRule="auto"/>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İMARVEŞEHİRCİLİK MÜDÜRLÜĞÜ</w:t>
            </w:r>
          </w:p>
        </w:tc>
        <w:tc>
          <w:tcPr>
            <w:tcW w:w="2329" w:type="dxa"/>
            <w:tcBorders>
              <w:top w:val="single" w:sz="6" w:space="0" w:color="auto"/>
              <w:left w:val="single" w:sz="6" w:space="0" w:color="auto"/>
              <w:bottom w:val="single" w:sz="6" w:space="0" w:color="auto"/>
              <w:right w:val="single" w:sz="4" w:space="0" w:color="auto"/>
            </w:tcBorders>
            <w:shd w:val="clear" w:color="auto" w:fill="auto"/>
            <w:vAlign w:val="center"/>
          </w:tcPr>
          <w:p w:rsidR="00AD5BF0" w:rsidRPr="00427B50" w:rsidRDefault="00AD5BF0" w:rsidP="00AD5BF0">
            <w:pPr>
              <w:spacing w:after="0" w:line="240" w:lineRule="auto"/>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06-İSKAN VE TOPLUM REFAHI HİZ.</w:t>
            </w:r>
          </w:p>
        </w:tc>
        <w:tc>
          <w:tcPr>
            <w:tcW w:w="1596" w:type="dxa"/>
            <w:tcBorders>
              <w:top w:val="single" w:sz="6" w:space="0" w:color="auto"/>
              <w:left w:val="single" w:sz="4" w:space="0" w:color="auto"/>
              <w:bottom w:val="single" w:sz="6" w:space="0" w:color="auto"/>
            </w:tcBorders>
            <w:shd w:val="clear" w:color="auto" w:fill="auto"/>
            <w:vAlign w:val="center"/>
          </w:tcPr>
          <w:p w:rsidR="00AD5BF0" w:rsidRPr="00427B50" w:rsidRDefault="00AD5BF0" w:rsidP="00AD5BF0">
            <w:pPr>
              <w:spacing w:after="0" w:line="240" w:lineRule="auto"/>
              <w:jc w:val="right"/>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911.000,00</w:t>
            </w:r>
          </w:p>
        </w:tc>
      </w:tr>
      <w:tr w:rsidR="00AD5BF0" w:rsidRPr="00427B50" w:rsidTr="00AD5BF0">
        <w:tc>
          <w:tcPr>
            <w:tcW w:w="1678" w:type="dxa"/>
            <w:tcBorders>
              <w:top w:val="single" w:sz="6" w:space="0" w:color="auto"/>
              <w:bottom w:val="single" w:sz="6" w:space="0" w:color="auto"/>
              <w:right w:val="single" w:sz="6" w:space="0" w:color="auto"/>
            </w:tcBorders>
            <w:shd w:val="clear" w:color="auto" w:fill="auto"/>
          </w:tcPr>
          <w:p w:rsidR="00AD5BF0" w:rsidRPr="00427B50" w:rsidRDefault="00AD5BF0" w:rsidP="00AD5BF0">
            <w:pPr>
              <w:spacing w:after="0" w:line="240" w:lineRule="auto"/>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46 09 10 34</w:t>
            </w:r>
          </w:p>
        </w:tc>
        <w:tc>
          <w:tcPr>
            <w:tcW w:w="4354" w:type="dxa"/>
            <w:tcBorders>
              <w:top w:val="single" w:sz="6" w:space="0" w:color="auto"/>
              <w:left w:val="single" w:sz="6" w:space="0" w:color="auto"/>
              <w:bottom w:val="single" w:sz="6" w:space="0" w:color="auto"/>
              <w:right w:val="single" w:sz="6" w:space="0" w:color="auto"/>
            </w:tcBorders>
            <w:shd w:val="clear" w:color="auto" w:fill="auto"/>
          </w:tcPr>
          <w:p w:rsidR="00AD5BF0" w:rsidRPr="00427B50" w:rsidRDefault="00AD5BF0" w:rsidP="00AD5BF0">
            <w:pPr>
              <w:spacing w:after="0" w:line="240" w:lineRule="auto"/>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KÜLTÜRVESOSYALİŞLERMÜDÜRLÜĞÜ</w:t>
            </w:r>
          </w:p>
        </w:tc>
        <w:tc>
          <w:tcPr>
            <w:tcW w:w="2329" w:type="dxa"/>
            <w:tcBorders>
              <w:top w:val="single" w:sz="6" w:space="0" w:color="auto"/>
              <w:left w:val="single" w:sz="6" w:space="0" w:color="auto"/>
              <w:bottom w:val="single" w:sz="6" w:space="0" w:color="auto"/>
              <w:right w:val="single" w:sz="4" w:space="0" w:color="auto"/>
            </w:tcBorders>
            <w:shd w:val="clear" w:color="auto" w:fill="auto"/>
          </w:tcPr>
          <w:p w:rsidR="00AD5BF0" w:rsidRPr="00427B50" w:rsidRDefault="00AD5BF0" w:rsidP="00AD5BF0">
            <w:pPr>
              <w:spacing w:after="0" w:line="240" w:lineRule="auto"/>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08-DİNLENME KÜLTÜR VE DİN HİZ.</w:t>
            </w:r>
          </w:p>
        </w:tc>
        <w:tc>
          <w:tcPr>
            <w:tcW w:w="1596" w:type="dxa"/>
            <w:tcBorders>
              <w:top w:val="single" w:sz="6" w:space="0" w:color="auto"/>
              <w:left w:val="single" w:sz="4" w:space="0" w:color="auto"/>
              <w:bottom w:val="single" w:sz="6" w:space="0" w:color="auto"/>
            </w:tcBorders>
            <w:shd w:val="clear" w:color="auto" w:fill="auto"/>
            <w:vAlign w:val="center"/>
          </w:tcPr>
          <w:p w:rsidR="00AD5BF0" w:rsidRPr="00427B50" w:rsidRDefault="00AD5BF0" w:rsidP="00AD5BF0">
            <w:pPr>
              <w:spacing w:after="0" w:line="240" w:lineRule="auto"/>
              <w:jc w:val="right"/>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1.943.000,00</w:t>
            </w:r>
          </w:p>
        </w:tc>
      </w:tr>
      <w:tr w:rsidR="00AD5BF0" w:rsidRPr="00427B50" w:rsidTr="00AD5BF0">
        <w:tc>
          <w:tcPr>
            <w:tcW w:w="1678" w:type="dxa"/>
            <w:tcBorders>
              <w:top w:val="single" w:sz="6" w:space="0" w:color="auto"/>
              <w:bottom w:val="single" w:sz="6" w:space="0" w:color="auto"/>
              <w:right w:val="single" w:sz="6" w:space="0" w:color="auto"/>
            </w:tcBorders>
            <w:shd w:val="clear" w:color="auto" w:fill="auto"/>
          </w:tcPr>
          <w:p w:rsidR="00AD5BF0" w:rsidRPr="00427B50" w:rsidRDefault="00AD5BF0" w:rsidP="00AD5BF0">
            <w:pPr>
              <w:spacing w:after="0" w:line="240" w:lineRule="auto"/>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46 09 10 35</w:t>
            </w:r>
          </w:p>
        </w:tc>
        <w:tc>
          <w:tcPr>
            <w:tcW w:w="4354" w:type="dxa"/>
            <w:tcBorders>
              <w:top w:val="single" w:sz="6" w:space="0" w:color="auto"/>
              <w:left w:val="single" w:sz="6" w:space="0" w:color="auto"/>
              <w:bottom w:val="single" w:sz="6" w:space="0" w:color="auto"/>
              <w:right w:val="single" w:sz="6" w:space="0" w:color="auto"/>
            </w:tcBorders>
            <w:shd w:val="clear" w:color="auto" w:fill="auto"/>
          </w:tcPr>
          <w:p w:rsidR="00AD5BF0" w:rsidRPr="00427B50" w:rsidRDefault="00AD5BF0" w:rsidP="00AD5BF0">
            <w:pPr>
              <w:spacing w:after="0" w:line="240" w:lineRule="auto"/>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PLAN VE PROJE MÜDÜRLÜĞÜ</w:t>
            </w:r>
          </w:p>
        </w:tc>
        <w:tc>
          <w:tcPr>
            <w:tcW w:w="2329" w:type="dxa"/>
            <w:tcBorders>
              <w:top w:val="single" w:sz="6" w:space="0" w:color="auto"/>
              <w:left w:val="single" w:sz="6" w:space="0" w:color="auto"/>
              <w:bottom w:val="single" w:sz="6" w:space="0" w:color="auto"/>
              <w:right w:val="single" w:sz="4" w:space="0" w:color="auto"/>
            </w:tcBorders>
            <w:shd w:val="clear" w:color="auto" w:fill="auto"/>
          </w:tcPr>
          <w:p w:rsidR="00AD5BF0" w:rsidRPr="00427B50" w:rsidRDefault="00AD5BF0" w:rsidP="00AD5BF0">
            <w:pPr>
              <w:spacing w:after="0" w:line="240" w:lineRule="auto"/>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06-İSKAN VE TOPLUM REFAHI HİZ</w:t>
            </w:r>
          </w:p>
        </w:tc>
        <w:tc>
          <w:tcPr>
            <w:tcW w:w="1596" w:type="dxa"/>
            <w:tcBorders>
              <w:top w:val="single" w:sz="6" w:space="0" w:color="auto"/>
              <w:left w:val="single" w:sz="4" w:space="0" w:color="auto"/>
              <w:bottom w:val="single" w:sz="6" w:space="0" w:color="auto"/>
            </w:tcBorders>
            <w:shd w:val="clear" w:color="auto" w:fill="auto"/>
            <w:vAlign w:val="center"/>
          </w:tcPr>
          <w:p w:rsidR="00AD5BF0" w:rsidRPr="00427B50" w:rsidRDefault="00AD5BF0" w:rsidP="00AD5BF0">
            <w:pPr>
              <w:spacing w:after="0" w:line="240" w:lineRule="auto"/>
              <w:jc w:val="right"/>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2.088.000,00</w:t>
            </w:r>
          </w:p>
        </w:tc>
      </w:tr>
      <w:tr w:rsidR="00AD5BF0" w:rsidRPr="00427B50" w:rsidTr="00AD5BF0">
        <w:tc>
          <w:tcPr>
            <w:tcW w:w="1678" w:type="dxa"/>
            <w:tcBorders>
              <w:top w:val="single" w:sz="6" w:space="0" w:color="auto"/>
              <w:bottom w:val="single" w:sz="6" w:space="0" w:color="auto"/>
              <w:right w:val="single" w:sz="6" w:space="0" w:color="auto"/>
            </w:tcBorders>
            <w:shd w:val="clear" w:color="auto" w:fill="auto"/>
          </w:tcPr>
          <w:p w:rsidR="00AD5BF0" w:rsidRPr="00427B50" w:rsidRDefault="00AD5BF0" w:rsidP="00AD5BF0">
            <w:pPr>
              <w:spacing w:after="0" w:line="240" w:lineRule="auto"/>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46 09 10 36</w:t>
            </w:r>
          </w:p>
        </w:tc>
        <w:tc>
          <w:tcPr>
            <w:tcW w:w="4354" w:type="dxa"/>
            <w:tcBorders>
              <w:top w:val="single" w:sz="6" w:space="0" w:color="auto"/>
              <w:left w:val="single" w:sz="6" w:space="0" w:color="auto"/>
              <w:bottom w:val="single" w:sz="6" w:space="0" w:color="auto"/>
              <w:right w:val="single" w:sz="6" w:space="0" w:color="auto"/>
            </w:tcBorders>
            <w:shd w:val="clear" w:color="auto" w:fill="auto"/>
          </w:tcPr>
          <w:p w:rsidR="00AD5BF0" w:rsidRPr="00427B50" w:rsidRDefault="00AD5BF0" w:rsidP="00AD5BF0">
            <w:pPr>
              <w:spacing w:after="0" w:line="240" w:lineRule="auto"/>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 xml:space="preserve">TEMİZLİK İŞLERİ MÜDÜRLÜĞÜ </w:t>
            </w:r>
          </w:p>
        </w:tc>
        <w:tc>
          <w:tcPr>
            <w:tcW w:w="2329" w:type="dxa"/>
            <w:tcBorders>
              <w:top w:val="single" w:sz="6" w:space="0" w:color="auto"/>
              <w:left w:val="single" w:sz="6" w:space="0" w:color="auto"/>
              <w:bottom w:val="single" w:sz="6" w:space="0" w:color="auto"/>
              <w:right w:val="single" w:sz="4" w:space="0" w:color="auto"/>
            </w:tcBorders>
            <w:shd w:val="clear" w:color="auto" w:fill="auto"/>
          </w:tcPr>
          <w:p w:rsidR="00AD5BF0" w:rsidRPr="00427B50" w:rsidRDefault="00AD5BF0" w:rsidP="00AD5BF0">
            <w:pPr>
              <w:spacing w:after="0" w:line="240" w:lineRule="auto"/>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05-ÇEVRE VE KORUMA HİZMETLERİ</w:t>
            </w:r>
          </w:p>
        </w:tc>
        <w:tc>
          <w:tcPr>
            <w:tcW w:w="1596" w:type="dxa"/>
            <w:tcBorders>
              <w:top w:val="single" w:sz="6" w:space="0" w:color="auto"/>
              <w:left w:val="single" w:sz="4" w:space="0" w:color="auto"/>
              <w:bottom w:val="single" w:sz="6" w:space="0" w:color="auto"/>
            </w:tcBorders>
            <w:shd w:val="clear" w:color="auto" w:fill="auto"/>
            <w:vAlign w:val="center"/>
          </w:tcPr>
          <w:p w:rsidR="00AD5BF0" w:rsidRPr="00427B50" w:rsidRDefault="00AD5BF0" w:rsidP="00AD5BF0">
            <w:pPr>
              <w:spacing w:after="0" w:line="240" w:lineRule="auto"/>
              <w:jc w:val="right"/>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5.972.000,00</w:t>
            </w:r>
          </w:p>
        </w:tc>
      </w:tr>
      <w:tr w:rsidR="00AD5BF0" w:rsidRPr="00427B50" w:rsidTr="00AD5BF0">
        <w:tc>
          <w:tcPr>
            <w:tcW w:w="1678" w:type="dxa"/>
            <w:tcBorders>
              <w:top w:val="single" w:sz="6" w:space="0" w:color="auto"/>
              <w:bottom w:val="single" w:sz="6" w:space="0" w:color="auto"/>
              <w:right w:val="single" w:sz="6" w:space="0" w:color="auto"/>
            </w:tcBorders>
            <w:shd w:val="clear" w:color="auto" w:fill="auto"/>
          </w:tcPr>
          <w:p w:rsidR="00AD5BF0" w:rsidRPr="00427B50" w:rsidRDefault="00AD5BF0" w:rsidP="00AD5BF0">
            <w:pPr>
              <w:spacing w:after="0" w:line="240" w:lineRule="auto"/>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46 09 10 39</w:t>
            </w:r>
          </w:p>
        </w:tc>
        <w:tc>
          <w:tcPr>
            <w:tcW w:w="4354" w:type="dxa"/>
            <w:tcBorders>
              <w:top w:val="single" w:sz="6" w:space="0" w:color="auto"/>
              <w:left w:val="single" w:sz="6" w:space="0" w:color="auto"/>
              <w:bottom w:val="single" w:sz="6" w:space="0" w:color="auto"/>
              <w:right w:val="single" w:sz="6" w:space="0" w:color="auto"/>
            </w:tcBorders>
            <w:shd w:val="clear" w:color="auto" w:fill="auto"/>
          </w:tcPr>
          <w:p w:rsidR="00AD5BF0" w:rsidRPr="00427B50" w:rsidRDefault="00AD5BF0" w:rsidP="00AD5BF0">
            <w:pPr>
              <w:spacing w:after="0" w:line="240" w:lineRule="auto"/>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ZABITA MÜDÜRLÜĞÜ</w:t>
            </w:r>
          </w:p>
        </w:tc>
        <w:tc>
          <w:tcPr>
            <w:tcW w:w="2329" w:type="dxa"/>
            <w:tcBorders>
              <w:top w:val="single" w:sz="6" w:space="0" w:color="auto"/>
              <w:left w:val="single" w:sz="6" w:space="0" w:color="auto"/>
              <w:bottom w:val="single" w:sz="6" w:space="0" w:color="auto"/>
              <w:right w:val="single" w:sz="4" w:space="0" w:color="auto"/>
            </w:tcBorders>
            <w:shd w:val="clear" w:color="auto" w:fill="auto"/>
          </w:tcPr>
          <w:p w:rsidR="00AD5BF0" w:rsidRPr="00427B50" w:rsidRDefault="00AD5BF0" w:rsidP="00AD5BF0">
            <w:pPr>
              <w:spacing w:after="0" w:line="240" w:lineRule="auto"/>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03-KAMU DÜZENİ VE GÜVENLİK HİZMETLERİ</w:t>
            </w:r>
          </w:p>
        </w:tc>
        <w:tc>
          <w:tcPr>
            <w:tcW w:w="1596" w:type="dxa"/>
            <w:tcBorders>
              <w:top w:val="single" w:sz="6" w:space="0" w:color="auto"/>
              <w:left w:val="single" w:sz="4" w:space="0" w:color="auto"/>
              <w:bottom w:val="single" w:sz="6" w:space="0" w:color="auto"/>
            </w:tcBorders>
            <w:shd w:val="clear" w:color="auto" w:fill="auto"/>
            <w:vAlign w:val="center"/>
          </w:tcPr>
          <w:p w:rsidR="00AD5BF0" w:rsidRPr="00427B50" w:rsidRDefault="00AD5BF0" w:rsidP="00AD5BF0">
            <w:pPr>
              <w:spacing w:after="0" w:line="240" w:lineRule="auto"/>
              <w:jc w:val="right"/>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1.390.000,00</w:t>
            </w:r>
          </w:p>
        </w:tc>
      </w:tr>
      <w:tr w:rsidR="00AD5BF0" w:rsidRPr="00427B50" w:rsidTr="00AD5BF0">
        <w:tc>
          <w:tcPr>
            <w:tcW w:w="1678" w:type="dxa"/>
            <w:tcBorders>
              <w:top w:val="single" w:sz="6" w:space="0" w:color="auto"/>
              <w:bottom w:val="single" w:sz="6" w:space="0" w:color="auto"/>
              <w:right w:val="single" w:sz="6" w:space="0" w:color="auto"/>
            </w:tcBorders>
            <w:shd w:val="clear" w:color="auto" w:fill="auto"/>
          </w:tcPr>
          <w:p w:rsidR="00AD5BF0" w:rsidRPr="00427B50" w:rsidRDefault="00AD5BF0" w:rsidP="00AD5BF0">
            <w:pPr>
              <w:spacing w:after="0" w:line="240" w:lineRule="auto"/>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46 09 10 41</w:t>
            </w:r>
          </w:p>
        </w:tc>
        <w:tc>
          <w:tcPr>
            <w:tcW w:w="4354" w:type="dxa"/>
            <w:tcBorders>
              <w:top w:val="single" w:sz="6" w:space="0" w:color="auto"/>
              <w:left w:val="single" w:sz="6" w:space="0" w:color="auto"/>
              <w:bottom w:val="single" w:sz="6" w:space="0" w:color="auto"/>
              <w:right w:val="single" w:sz="6" w:space="0" w:color="auto"/>
            </w:tcBorders>
            <w:shd w:val="clear" w:color="auto" w:fill="auto"/>
          </w:tcPr>
          <w:p w:rsidR="00AD5BF0" w:rsidRPr="00427B50" w:rsidRDefault="00AD5BF0" w:rsidP="00AD5BF0">
            <w:pPr>
              <w:spacing w:after="0" w:line="240" w:lineRule="auto"/>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EMLAK İSTİMLAK MÜDÜRLÜĞÜ</w:t>
            </w:r>
          </w:p>
        </w:tc>
        <w:tc>
          <w:tcPr>
            <w:tcW w:w="2329" w:type="dxa"/>
            <w:tcBorders>
              <w:top w:val="single" w:sz="6" w:space="0" w:color="auto"/>
              <w:left w:val="single" w:sz="6" w:space="0" w:color="auto"/>
              <w:bottom w:val="single" w:sz="6" w:space="0" w:color="auto"/>
              <w:right w:val="single" w:sz="4" w:space="0" w:color="auto"/>
            </w:tcBorders>
            <w:shd w:val="clear" w:color="auto" w:fill="auto"/>
          </w:tcPr>
          <w:p w:rsidR="00AD5BF0" w:rsidRPr="00427B50" w:rsidRDefault="00AD5BF0" w:rsidP="00AD5BF0">
            <w:pPr>
              <w:spacing w:after="0" w:line="240" w:lineRule="auto"/>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 xml:space="preserve">01-GENEL KAMU </w:t>
            </w:r>
            <w:r w:rsidRPr="00427B50">
              <w:rPr>
                <w:rFonts w:ascii="Times New Roman" w:eastAsia="Times" w:hAnsi="Times New Roman" w:cs="Times New Roman"/>
                <w:sz w:val="24"/>
                <w:szCs w:val="24"/>
                <w:lang w:eastAsia="tr-TR"/>
              </w:rPr>
              <w:lastRenderedPageBreak/>
              <w:t>HİZMETLERİ</w:t>
            </w:r>
          </w:p>
        </w:tc>
        <w:tc>
          <w:tcPr>
            <w:tcW w:w="1596" w:type="dxa"/>
            <w:tcBorders>
              <w:top w:val="single" w:sz="6" w:space="0" w:color="auto"/>
              <w:left w:val="single" w:sz="4" w:space="0" w:color="auto"/>
              <w:bottom w:val="single" w:sz="6" w:space="0" w:color="auto"/>
            </w:tcBorders>
            <w:shd w:val="clear" w:color="auto" w:fill="auto"/>
            <w:vAlign w:val="center"/>
          </w:tcPr>
          <w:p w:rsidR="00AD5BF0" w:rsidRPr="00427B50" w:rsidRDefault="00AD5BF0" w:rsidP="00AD5BF0">
            <w:pPr>
              <w:spacing w:after="0" w:line="240" w:lineRule="auto"/>
              <w:jc w:val="right"/>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lastRenderedPageBreak/>
              <w:t>912.000,00</w:t>
            </w:r>
          </w:p>
        </w:tc>
      </w:tr>
      <w:tr w:rsidR="00AD5BF0" w:rsidRPr="00427B50" w:rsidTr="00AD5BF0">
        <w:tc>
          <w:tcPr>
            <w:tcW w:w="1678" w:type="dxa"/>
            <w:tcBorders>
              <w:top w:val="single" w:sz="6" w:space="0" w:color="auto"/>
              <w:bottom w:val="single" w:sz="6" w:space="0" w:color="auto"/>
              <w:right w:val="single" w:sz="6" w:space="0" w:color="auto"/>
            </w:tcBorders>
            <w:shd w:val="clear" w:color="auto" w:fill="auto"/>
          </w:tcPr>
          <w:p w:rsidR="00AD5BF0" w:rsidRPr="00427B50" w:rsidRDefault="00AD5BF0" w:rsidP="00AD5BF0">
            <w:pPr>
              <w:spacing w:after="0" w:line="240" w:lineRule="auto"/>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46 09 10 47</w:t>
            </w:r>
          </w:p>
        </w:tc>
        <w:tc>
          <w:tcPr>
            <w:tcW w:w="4354" w:type="dxa"/>
            <w:tcBorders>
              <w:top w:val="single" w:sz="6" w:space="0" w:color="auto"/>
              <w:left w:val="single" w:sz="6" w:space="0" w:color="auto"/>
              <w:bottom w:val="single" w:sz="6" w:space="0" w:color="auto"/>
              <w:right w:val="single" w:sz="6" w:space="0" w:color="auto"/>
            </w:tcBorders>
            <w:shd w:val="clear" w:color="auto" w:fill="auto"/>
          </w:tcPr>
          <w:p w:rsidR="00AD5BF0" w:rsidRPr="00427B50" w:rsidRDefault="00AD5BF0" w:rsidP="00AD5BF0">
            <w:pPr>
              <w:spacing w:after="0" w:line="240" w:lineRule="auto"/>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MUHTARLIK İŞLERİ MÜDÜRLÜĞÜ</w:t>
            </w:r>
          </w:p>
        </w:tc>
        <w:tc>
          <w:tcPr>
            <w:tcW w:w="2329" w:type="dxa"/>
            <w:tcBorders>
              <w:top w:val="single" w:sz="6" w:space="0" w:color="auto"/>
              <w:left w:val="single" w:sz="6" w:space="0" w:color="auto"/>
              <w:bottom w:val="single" w:sz="6" w:space="0" w:color="auto"/>
              <w:right w:val="single" w:sz="4" w:space="0" w:color="auto"/>
            </w:tcBorders>
            <w:shd w:val="clear" w:color="auto" w:fill="auto"/>
          </w:tcPr>
          <w:p w:rsidR="00AD5BF0" w:rsidRPr="00427B50" w:rsidRDefault="00AD5BF0" w:rsidP="00AD5BF0">
            <w:pPr>
              <w:spacing w:after="0" w:line="240" w:lineRule="auto"/>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01-GENEL KAMU HİZMETLERİ</w:t>
            </w:r>
          </w:p>
        </w:tc>
        <w:tc>
          <w:tcPr>
            <w:tcW w:w="1596" w:type="dxa"/>
            <w:tcBorders>
              <w:top w:val="single" w:sz="6" w:space="0" w:color="auto"/>
              <w:left w:val="single" w:sz="4" w:space="0" w:color="auto"/>
              <w:bottom w:val="single" w:sz="6" w:space="0" w:color="auto"/>
            </w:tcBorders>
            <w:shd w:val="clear" w:color="auto" w:fill="auto"/>
            <w:vAlign w:val="center"/>
          </w:tcPr>
          <w:p w:rsidR="00AD5BF0" w:rsidRPr="00427B50" w:rsidRDefault="00AD5BF0" w:rsidP="00AD5BF0">
            <w:pPr>
              <w:spacing w:after="0" w:line="240" w:lineRule="auto"/>
              <w:jc w:val="right"/>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563.000,00</w:t>
            </w:r>
          </w:p>
        </w:tc>
      </w:tr>
      <w:tr w:rsidR="00AD5BF0" w:rsidRPr="00427B50" w:rsidTr="00AD5BF0">
        <w:trPr>
          <w:trHeight w:val="540"/>
        </w:trPr>
        <w:tc>
          <w:tcPr>
            <w:tcW w:w="1678" w:type="dxa"/>
            <w:tcBorders>
              <w:top w:val="single" w:sz="6" w:space="0" w:color="auto"/>
              <w:bottom w:val="single" w:sz="18" w:space="0" w:color="auto"/>
              <w:right w:val="single" w:sz="6" w:space="0" w:color="auto"/>
            </w:tcBorders>
            <w:shd w:val="clear" w:color="auto" w:fill="auto"/>
          </w:tcPr>
          <w:p w:rsidR="00AD5BF0" w:rsidRPr="00427B50" w:rsidRDefault="00AD5BF0" w:rsidP="00AD5BF0">
            <w:pPr>
              <w:spacing w:after="0" w:line="240" w:lineRule="auto"/>
              <w:jc w:val="both"/>
              <w:rPr>
                <w:rFonts w:ascii="Times New Roman" w:eastAsia="Times" w:hAnsi="Times New Roman" w:cs="Times New Roman"/>
                <w:sz w:val="24"/>
                <w:szCs w:val="24"/>
                <w:lang w:eastAsia="tr-TR"/>
              </w:rPr>
            </w:pPr>
          </w:p>
        </w:tc>
        <w:tc>
          <w:tcPr>
            <w:tcW w:w="4354" w:type="dxa"/>
            <w:tcBorders>
              <w:top w:val="single" w:sz="6" w:space="0" w:color="auto"/>
              <w:left w:val="single" w:sz="6" w:space="0" w:color="auto"/>
              <w:bottom w:val="single" w:sz="18" w:space="0" w:color="auto"/>
              <w:right w:val="single" w:sz="6" w:space="0" w:color="auto"/>
            </w:tcBorders>
            <w:shd w:val="clear" w:color="auto" w:fill="auto"/>
          </w:tcPr>
          <w:p w:rsidR="00AD5BF0" w:rsidRPr="00427B50" w:rsidRDefault="00AD5BF0" w:rsidP="00AD5BF0">
            <w:pPr>
              <w:spacing w:after="0" w:line="240" w:lineRule="auto"/>
              <w:jc w:val="both"/>
              <w:rPr>
                <w:rFonts w:ascii="Times New Roman" w:eastAsia="Times" w:hAnsi="Times New Roman" w:cs="Times New Roman"/>
                <w:b/>
                <w:sz w:val="24"/>
                <w:szCs w:val="24"/>
                <w:lang w:eastAsia="tr-TR"/>
              </w:rPr>
            </w:pPr>
            <w:r w:rsidRPr="00427B50">
              <w:rPr>
                <w:rFonts w:ascii="Times New Roman" w:eastAsia="Times" w:hAnsi="Times New Roman" w:cs="Times New Roman"/>
                <w:b/>
                <w:sz w:val="24"/>
                <w:szCs w:val="24"/>
                <w:lang w:eastAsia="tr-TR"/>
              </w:rPr>
              <w:t>T O P L A M</w:t>
            </w:r>
          </w:p>
        </w:tc>
        <w:tc>
          <w:tcPr>
            <w:tcW w:w="2329" w:type="dxa"/>
            <w:tcBorders>
              <w:top w:val="single" w:sz="6" w:space="0" w:color="auto"/>
              <w:left w:val="single" w:sz="6" w:space="0" w:color="auto"/>
              <w:bottom w:val="single" w:sz="18" w:space="0" w:color="auto"/>
              <w:right w:val="single" w:sz="4" w:space="0" w:color="auto"/>
            </w:tcBorders>
            <w:shd w:val="clear" w:color="auto" w:fill="auto"/>
            <w:vAlign w:val="center"/>
          </w:tcPr>
          <w:p w:rsidR="00AD5BF0" w:rsidRPr="00427B50" w:rsidRDefault="00AD5BF0" w:rsidP="00AD5BF0">
            <w:pPr>
              <w:spacing w:after="0" w:line="240" w:lineRule="auto"/>
              <w:jc w:val="right"/>
              <w:rPr>
                <w:rFonts w:ascii="Times New Roman" w:eastAsia="Times" w:hAnsi="Times New Roman" w:cs="Times New Roman"/>
                <w:b/>
                <w:sz w:val="24"/>
                <w:szCs w:val="24"/>
                <w:lang w:eastAsia="tr-TR"/>
              </w:rPr>
            </w:pPr>
          </w:p>
        </w:tc>
        <w:tc>
          <w:tcPr>
            <w:tcW w:w="1596" w:type="dxa"/>
            <w:tcBorders>
              <w:top w:val="single" w:sz="6" w:space="0" w:color="auto"/>
              <w:left w:val="single" w:sz="4" w:space="0" w:color="auto"/>
              <w:bottom w:val="single" w:sz="18" w:space="0" w:color="auto"/>
            </w:tcBorders>
            <w:shd w:val="clear" w:color="auto" w:fill="auto"/>
            <w:vAlign w:val="center"/>
          </w:tcPr>
          <w:p w:rsidR="00AD5BF0" w:rsidRPr="00427B50" w:rsidRDefault="00AD5BF0" w:rsidP="00AD5BF0">
            <w:pPr>
              <w:spacing w:after="0" w:line="240" w:lineRule="auto"/>
              <w:jc w:val="right"/>
              <w:rPr>
                <w:rFonts w:ascii="Times New Roman" w:eastAsia="Times" w:hAnsi="Times New Roman" w:cs="Times New Roman"/>
                <w:b/>
                <w:sz w:val="24"/>
                <w:szCs w:val="24"/>
                <w:lang w:eastAsia="tr-TR"/>
              </w:rPr>
            </w:pPr>
            <w:r w:rsidRPr="00427B50">
              <w:rPr>
                <w:rFonts w:ascii="Times New Roman" w:eastAsia="Times" w:hAnsi="Times New Roman" w:cs="Times New Roman"/>
                <w:b/>
                <w:sz w:val="24"/>
                <w:szCs w:val="24"/>
                <w:lang w:eastAsia="tr-TR"/>
              </w:rPr>
              <w:t>53.000.000,00</w:t>
            </w:r>
          </w:p>
        </w:tc>
      </w:tr>
    </w:tbl>
    <w:p w:rsidR="00AD5BF0" w:rsidRPr="00427B50" w:rsidRDefault="00AD5BF0" w:rsidP="00AD5BF0">
      <w:pPr>
        <w:spacing w:after="240" w:line="240" w:lineRule="auto"/>
        <w:ind w:firstLine="708"/>
        <w:jc w:val="both"/>
        <w:rPr>
          <w:rFonts w:ascii="Times New Roman" w:eastAsia="Times" w:hAnsi="Times New Roman" w:cs="Times New Roman"/>
          <w:sz w:val="24"/>
          <w:szCs w:val="24"/>
          <w:lang w:eastAsia="tr-TR"/>
        </w:rPr>
      </w:pPr>
    </w:p>
    <w:p w:rsidR="00AD5BF0" w:rsidRPr="00427B50" w:rsidRDefault="00AD5BF0" w:rsidP="00AD5BF0">
      <w:pPr>
        <w:spacing w:after="0" w:line="240" w:lineRule="auto"/>
        <w:jc w:val="both"/>
        <w:rPr>
          <w:rFonts w:ascii="Times New Roman" w:eastAsia="Times" w:hAnsi="Times New Roman" w:cs="Times New Roman"/>
          <w:bCs/>
          <w:sz w:val="24"/>
          <w:szCs w:val="24"/>
          <w:u w:val="single"/>
          <w:lang w:eastAsia="tr-TR"/>
        </w:rPr>
      </w:pPr>
      <w:r w:rsidRPr="00427B50">
        <w:rPr>
          <w:rFonts w:ascii="Times New Roman" w:eastAsia="Times" w:hAnsi="Times New Roman" w:cs="Times New Roman"/>
          <w:bCs/>
          <w:sz w:val="24"/>
          <w:szCs w:val="24"/>
          <w:u w:val="single"/>
          <w:lang w:eastAsia="tr-TR"/>
        </w:rPr>
        <w:t>3-GELİR BÜTÇESİ</w:t>
      </w:r>
    </w:p>
    <w:p w:rsidR="00AD5BF0" w:rsidRPr="00427B50" w:rsidRDefault="00AD5BF0" w:rsidP="00AD5BF0">
      <w:pPr>
        <w:spacing w:after="0" w:line="240" w:lineRule="auto"/>
        <w:jc w:val="both"/>
        <w:rPr>
          <w:rFonts w:ascii="Times New Roman" w:eastAsia="Times" w:hAnsi="Times New Roman" w:cs="Times New Roman"/>
          <w:bCs/>
          <w:sz w:val="24"/>
          <w:szCs w:val="24"/>
          <w:u w:val="single"/>
          <w:lang w:eastAsia="tr-TR"/>
        </w:rPr>
      </w:pPr>
    </w:p>
    <w:p w:rsidR="00AD5BF0" w:rsidRPr="00427B50" w:rsidRDefault="00AD5BF0" w:rsidP="00AD5BF0">
      <w:pPr>
        <w:spacing w:after="0" w:line="240" w:lineRule="auto"/>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ab/>
        <w:t>2018 yılı Gelir Bütçesinin Ekonomik Sınıflandırmasının Birinci Düzeyi Yılı gelir tahmini;</w:t>
      </w:r>
    </w:p>
    <w:p w:rsidR="00AD5BF0" w:rsidRPr="00427B50" w:rsidRDefault="00AD5BF0" w:rsidP="00AD5BF0">
      <w:pPr>
        <w:spacing w:after="0" w:line="240" w:lineRule="auto"/>
        <w:jc w:val="both"/>
        <w:rPr>
          <w:rFonts w:ascii="Times New Roman" w:eastAsia="Times" w:hAnsi="Times New Roman" w:cs="Times New Roman"/>
          <w:sz w:val="24"/>
          <w:szCs w:val="24"/>
          <w:lang w:eastAsia="tr-TR"/>
        </w:rPr>
      </w:pPr>
    </w:p>
    <w:tbl>
      <w:tblPr>
        <w:tblW w:w="9654" w:type="dxa"/>
        <w:tblInd w:w="55" w:type="dxa"/>
        <w:tblLayout w:type="fixed"/>
        <w:tblCellMar>
          <w:left w:w="70" w:type="dxa"/>
          <w:right w:w="70" w:type="dxa"/>
        </w:tblCellMar>
        <w:tblLook w:val="04A0" w:firstRow="1" w:lastRow="0" w:firstColumn="1" w:lastColumn="0" w:noHBand="0" w:noVBand="1"/>
      </w:tblPr>
      <w:tblGrid>
        <w:gridCol w:w="834"/>
        <w:gridCol w:w="4710"/>
        <w:gridCol w:w="4110"/>
      </w:tblGrid>
      <w:tr w:rsidR="00AD5BF0" w:rsidRPr="00427B50" w:rsidTr="00AD5BF0">
        <w:trPr>
          <w:trHeight w:val="300"/>
        </w:trPr>
        <w:tc>
          <w:tcPr>
            <w:tcW w:w="965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5BF0" w:rsidRPr="00427B50" w:rsidRDefault="00AD5BF0" w:rsidP="00AD5BF0">
            <w:pPr>
              <w:spacing w:after="0" w:line="240" w:lineRule="auto"/>
              <w:jc w:val="center"/>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BÜTÇE GELİRLERİ EKONOMİK SINIFLANDIRMANIN BİRİNCİ DÜZEYİ</w:t>
            </w:r>
          </w:p>
        </w:tc>
      </w:tr>
      <w:tr w:rsidR="00AD5BF0" w:rsidRPr="00427B50" w:rsidTr="00AD5BF0">
        <w:trPr>
          <w:trHeight w:val="300"/>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rsidR="00AD5BF0" w:rsidRPr="00427B50" w:rsidRDefault="00AD5BF0" w:rsidP="00AD5BF0">
            <w:pPr>
              <w:spacing w:after="0" w:line="240" w:lineRule="auto"/>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KODU</w:t>
            </w:r>
          </w:p>
        </w:tc>
        <w:tc>
          <w:tcPr>
            <w:tcW w:w="4710" w:type="dxa"/>
            <w:tcBorders>
              <w:top w:val="nil"/>
              <w:left w:val="nil"/>
              <w:bottom w:val="single" w:sz="4" w:space="0" w:color="auto"/>
              <w:right w:val="single" w:sz="4" w:space="0" w:color="auto"/>
            </w:tcBorders>
            <w:shd w:val="clear" w:color="auto" w:fill="auto"/>
            <w:noWrap/>
            <w:vAlign w:val="bottom"/>
            <w:hideMark/>
          </w:tcPr>
          <w:p w:rsidR="00AD5BF0" w:rsidRPr="00427B50" w:rsidRDefault="00AD5BF0" w:rsidP="00AD5BF0">
            <w:pPr>
              <w:spacing w:after="0" w:line="240" w:lineRule="auto"/>
              <w:jc w:val="center"/>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AÇIKLAMA</w:t>
            </w:r>
          </w:p>
        </w:tc>
        <w:tc>
          <w:tcPr>
            <w:tcW w:w="4110" w:type="dxa"/>
            <w:tcBorders>
              <w:top w:val="nil"/>
              <w:left w:val="nil"/>
              <w:bottom w:val="single" w:sz="4" w:space="0" w:color="auto"/>
              <w:right w:val="single" w:sz="4" w:space="0" w:color="auto"/>
            </w:tcBorders>
            <w:shd w:val="clear" w:color="auto" w:fill="auto"/>
            <w:noWrap/>
            <w:vAlign w:val="bottom"/>
            <w:hideMark/>
          </w:tcPr>
          <w:p w:rsidR="00AD5BF0" w:rsidRPr="00427B50" w:rsidRDefault="00AD5BF0" w:rsidP="00AD5BF0">
            <w:pPr>
              <w:spacing w:after="0" w:line="240" w:lineRule="auto"/>
              <w:jc w:val="center"/>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2018 YILI</w:t>
            </w:r>
          </w:p>
        </w:tc>
      </w:tr>
      <w:tr w:rsidR="00AD5BF0" w:rsidRPr="00427B50" w:rsidTr="00AD5BF0">
        <w:trPr>
          <w:trHeight w:val="300"/>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rsidR="00AD5BF0" w:rsidRPr="00427B50" w:rsidRDefault="00AD5BF0" w:rsidP="00AD5BF0">
            <w:pPr>
              <w:spacing w:after="0" w:line="240" w:lineRule="auto"/>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01</w:t>
            </w:r>
          </w:p>
        </w:tc>
        <w:tc>
          <w:tcPr>
            <w:tcW w:w="4710" w:type="dxa"/>
            <w:tcBorders>
              <w:top w:val="nil"/>
              <w:left w:val="nil"/>
              <w:bottom w:val="single" w:sz="4" w:space="0" w:color="auto"/>
              <w:right w:val="single" w:sz="4" w:space="0" w:color="auto"/>
            </w:tcBorders>
            <w:shd w:val="clear" w:color="auto" w:fill="auto"/>
            <w:noWrap/>
            <w:vAlign w:val="bottom"/>
            <w:hideMark/>
          </w:tcPr>
          <w:p w:rsidR="00AD5BF0" w:rsidRPr="00427B50" w:rsidRDefault="00AD5BF0" w:rsidP="00AD5BF0">
            <w:pPr>
              <w:spacing w:after="0" w:line="240" w:lineRule="auto"/>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VERGİ GELİRLERİ</w:t>
            </w:r>
          </w:p>
        </w:tc>
        <w:tc>
          <w:tcPr>
            <w:tcW w:w="4110" w:type="dxa"/>
            <w:tcBorders>
              <w:top w:val="nil"/>
              <w:left w:val="nil"/>
              <w:bottom w:val="single" w:sz="4" w:space="0" w:color="auto"/>
              <w:right w:val="single" w:sz="4" w:space="0" w:color="auto"/>
            </w:tcBorders>
            <w:shd w:val="clear" w:color="auto" w:fill="auto"/>
            <w:noWrap/>
            <w:vAlign w:val="bottom"/>
          </w:tcPr>
          <w:p w:rsidR="00AD5BF0" w:rsidRPr="00427B50" w:rsidRDefault="00AD5BF0" w:rsidP="00AD5BF0">
            <w:pPr>
              <w:spacing w:after="0" w:line="240" w:lineRule="auto"/>
              <w:jc w:val="right"/>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14.037.000,00</w:t>
            </w:r>
          </w:p>
        </w:tc>
      </w:tr>
      <w:tr w:rsidR="00AD5BF0" w:rsidRPr="00427B50" w:rsidTr="00AD5BF0">
        <w:trPr>
          <w:trHeight w:val="300"/>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rsidR="00AD5BF0" w:rsidRPr="00427B50" w:rsidRDefault="00AD5BF0" w:rsidP="00AD5BF0">
            <w:pPr>
              <w:spacing w:after="0" w:line="240" w:lineRule="auto"/>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03</w:t>
            </w:r>
          </w:p>
        </w:tc>
        <w:tc>
          <w:tcPr>
            <w:tcW w:w="4710" w:type="dxa"/>
            <w:tcBorders>
              <w:top w:val="nil"/>
              <w:left w:val="nil"/>
              <w:bottom w:val="single" w:sz="4" w:space="0" w:color="auto"/>
              <w:right w:val="single" w:sz="4" w:space="0" w:color="auto"/>
            </w:tcBorders>
            <w:shd w:val="clear" w:color="auto" w:fill="auto"/>
            <w:noWrap/>
            <w:vAlign w:val="bottom"/>
            <w:hideMark/>
          </w:tcPr>
          <w:p w:rsidR="00AD5BF0" w:rsidRPr="00427B50" w:rsidRDefault="00AD5BF0" w:rsidP="00AD5BF0">
            <w:pPr>
              <w:spacing w:after="0" w:line="240" w:lineRule="auto"/>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TEŞEBBÜS VE MÜLKİYET GELİRLERİ</w:t>
            </w:r>
          </w:p>
        </w:tc>
        <w:tc>
          <w:tcPr>
            <w:tcW w:w="4110" w:type="dxa"/>
            <w:tcBorders>
              <w:top w:val="nil"/>
              <w:left w:val="nil"/>
              <w:bottom w:val="single" w:sz="4" w:space="0" w:color="auto"/>
              <w:right w:val="single" w:sz="4" w:space="0" w:color="auto"/>
            </w:tcBorders>
            <w:shd w:val="clear" w:color="auto" w:fill="auto"/>
            <w:noWrap/>
            <w:vAlign w:val="bottom"/>
          </w:tcPr>
          <w:p w:rsidR="00AD5BF0" w:rsidRPr="00427B50" w:rsidRDefault="00AD5BF0" w:rsidP="00AD5BF0">
            <w:pPr>
              <w:spacing w:after="0" w:line="240" w:lineRule="auto"/>
              <w:jc w:val="right"/>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5.848.000,00</w:t>
            </w:r>
          </w:p>
        </w:tc>
      </w:tr>
      <w:tr w:rsidR="00AD5BF0" w:rsidRPr="00427B50" w:rsidTr="00AD5BF0">
        <w:trPr>
          <w:trHeight w:val="300"/>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rsidR="00AD5BF0" w:rsidRPr="00427B50" w:rsidRDefault="00AD5BF0" w:rsidP="00AD5BF0">
            <w:pPr>
              <w:spacing w:after="0" w:line="240" w:lineRule="auto"/>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04</w:t>
            </w:r>
          </w:p>
        </w:tc>
        <w:tc>
          <w:tcPr>
            <w:tcW w:w="4710" w:type="dxa"/>
            <w:tcBorders>
              <w:top w:val="nil"/>
              <w:left w:val="nil"/>
              <w:bottom w:val="single" w:sz="4" w:space="0" w:color="auto"/>
              <w:right w:val="single" w:sz="4" w:space="0" w:color="auto"/>
            </w:tcBorders>
            <w:shd w:val="clear" w:color="auto" w:fill="auto"/>
            <w:noWrap/>
            <w:vAlign w:val="bottom"/>
            <w:hideMark/>
          </w:tcPr>
          <w:p w:rsidR="00AD5BF0" w:rsidRPr="00427B50" w:rsidRDefault="00AD5BF0" w:rsidP="00AD5BF0">
            <w:pPr>
              <w:spacing w:after="0" w:line="240" w:lineRule="auto"/>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ALINAN BAĞIŞ VE YARDIMLAR İLE ÖZEL GELİRLER</w:t>
            </w:r>
          </w:p>
        </w:tc>
        <w:tc>
          <w:tcPr>
            <w:tcW w:w="4110" w:type="dxa"/>
            <w:tcBorders>
              <w:top w:val="nil"/>
              <w:left w:val="nil"/>
              <w:bottom w:val="single" w:sz="4" w:space="0" w:color="auto"/>
              <w:right w:val="single" w:sz="4" w:space="0" w:color="auto"/>
            </w:tcBorders>
            <w:shd w:val="clear" w:color="auto" w:fill="auto"/>
            <w:noWrap/>
            <w:vAlign w:val="bottom"/>
          </w:tcPr>
          <w:p w:rsidR="00AD5BF0" w:rsidRPr="00427B50" w:rsidRDefault="00AD5BF0" w:rsidP="00AD5BF0">
            <w:pPr>
              <w:spacing w:after="0" w:line="240" w:lineRule="auto"/>
              <w:jc w:val="right"/>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4.072.000,00</w:t>
            </w:r>
          </w:p>
        </w:tc>
      </w:tr>
      <w:tr w:rsidR="00AD5BF0" w:rsidRPr="00427B50" w:rsidTr="00AD5BF0">
        <w:trPr>
          <w:trHeight w:val="300"/>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rsidR="00AD5BF0" w:rsidRPr="00427B50" w:rsidRDefault="00AD5BF0" w:rsidP="00AD5BF0">
            <w:pPr>
              <w:spacing w:after="0" w:line="240" w:lineRule="auto"/>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05</w:t>
            </w:r>
          </w:p>
        </w:tc>
        <w:tc>
          <w:tcPr>
            <w:tcW w:w="4710" w:type="dxa"/>
            <w:tcBorders>
              <w:top w:val="nil"/>
              <w:left w:val="nil"/>
              <w:bottom w:val="single" w:sz="4" w:space="0" w:color="auto"/>
              <w:right w:val="single" w:sz="4" w:space="0" w:color="auto"/>
            </w:tcBorders>
            <w:shd w:val="clear" w:color="auto" w:fill="auto"/>
            <w:noWrap/>
            <w:vAlign w:val="bottom"/>
            <w:hideMark/>
          </w:tcPr>
          <w:p w:rsidR="00AD5BF0" w:rsidRPr="00427B50" w:rsidRDefault="00AD5BF0" w:rsidP="00AD5BF0">
            <w:pPr>
              <w:spacing w:after="0" w:line="240" w:lineRule="auto"/>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DİĞER GELİRLER</w:t>
            </w:r>
          </w:p>
        </w:tc>
        <w:tc>
          <w:tcPr>
            <w:tcW w:w="4110" w:type="dxa"/>
            <w:tcBorders>
              <w:top w:val="nil"/>
              <w:left w:val="nil"/>
              <w:bottom w:val="single" w:sz="4" w:space="0" w:color="auto"/>
              <w:right w:val="single" w:sz="4" w:space="0" w:color="auto"/>
            </w:tcBorders>
            <w:shd w:val="clear" w:color="auto" w:fill="auto"/>
            <w:noWrap/>
            <w:vAlign w:val="bottom"/>
          </w:tcPr>
          <w:p w:rsidR="00AD5BF0" w:rsidRPr="00427B50" w:rsidRDefault="00AD5BF0" w:rsidP="00AD5BF0">
            <w:pPr>
              <w:spacing w:after="0" w:line="240" w:lineRule="auto"/>
              <w:jc w:val="right"/>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22.468.000,00</w:t>
            </w:r>
          </w:p>
        </w:tc>
      </w:tr>
      <w:tr w:rsidR="00AD5BF0" w:rsidRPr="00427B50" w:rsidTr="00AD5BF0">
        <w:trPr>
          <w:trHeight w:val="300"/>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rsidR="00AD5BF0" w:rsidRPr="00427B50" w:rsidRDefault="00AD5BF0" w:rsidP="00AD5BF0">
            <w:pPr>
              <w:spacing w:after="0" w:line="240" w:lineRule="auto"/>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06</w:t>
            </w:r>
          </w:p>
        </w:tc>
        <w:tc>
          <w:tcPr>
            <w:tcW w:w="4710" w:type="dxa"/>
            <w:tcBorders>
              <w:top w:val="nil"/>
              <w:left w:val="nil"/>
              <w:bottom w:val="single" w:sz="4" w:space="0" w:color="auto"/>
              <w:right w:val="single" w:sz="4" w:space="0" w:color="auto"/>
            </w:tcBorders>
            <w:shd w:val="clear" w:color="auto" w:fill="auto"/>
            <w:noWrap/>
            <w:vAlign w:val="bottom"/>
            <w:hideMark/>
          </w:tcPr>
          <w:p w:rsidR="00AD5BF0" w:rsidRPr="00427B50" w:rsidRDefault="00AD5BF0" w:rsidP="00AD5BF0">
            <w:pPr>
              <w:spacing w:after="0" w:line="240" w:lineRule="auto"/>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SERMAYE GELİRLERİ</w:t>
            </w:r>
          </w:p>
        </w:tc>
        <w:tc>
          <w:tcPr>
            <w:tcW w:w="4110" w:type="dxa"/>
            <w:tcBorders>
              <w:top w:val="nil"/>
              <w:left w:val="nil"/>
              <w:bottom w:val="single" w:sz="4" w:space="0" w:color="auto"/>
              <w:right w:val="single" w:sz="4" w:space="0" w:color="auto"/>
            </w:tcBorders>
            <w:shd w:val="clear" w:color="auto" w:fill="auto"/>
            <w:noWrap/>
            <w:vAlign w:val="bottom"/>
          </w:tcPr>
          <w:p w:rsidR="00AD5BF0" w:rsidRPr="00427B50" w:rsidRDefault="00AD5BF0" w:rsidP="00AD5BF0">
            <w:pPr>
              <w:spacing w:after="0" w:line="240" w:lineRule="auto"/>
              <w:jc w:val="right"/>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6.600.000,00</w:t>
            </w:r>
          </w:p>
        </w:tc>
      </w:tr>
      <w:tr w:rsidR="00AD5BF0" w:rsidRPr="00427B50" w:rsidTr="00AD5BF0">
        <w:trPr>
          <w:trHeight w:val="300"/>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rsidR="00AD5BF0" w:rsidRPr="00427B50" w:rsidRDefault="00AD5BF0" w:rsidP="00AD5BF0">
            <w:pPr>
              <w:spacing w:after="0" w:line="240" w:lineRule="auto"/>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09</w:t>
            </w:r>
          </w:p>
        </w:tc>
        <w:tc>
          <w:tcPr>
            <w:tcW w:w="4710" w:type="dxa"/>
            <w:tcBorders>
              <w:top w:val="nil"/>
              <w:left w:val="nil"/>
              <w:bottom w:val="single" w:sz="4" w:space="0" w:color="auto"/>
              <w:right w:val="single" w:sz="4" w:space="0" w:color="auto"/>
            </w:tcBorders>
            <w:shd w:val="clear" w:color="auto" w:fill="auto"/>
            <w:noWrap/>
            <w:vAlign w:val="bottom"/>
            <w:hideMark/>
          </w:tcPr>
          <w:p w:rsidR="00AD5BF0" w:rsidRPr="00427B50" w:rsidRDefault="00AD5BF0" w:rsidP="00AD5BF0">
            <w:pPr>
              <w:spacing w:after="0" w:line="240" w:lineRule="auto"/>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RET VE İADELER (-)</w:t>
            </w:r>
          </w:p>
        </w:tc>
        <w:tc>
          <w:tcPr>
            <w:tcW w:w="4110" w:type="dxa"/>
            <w:tcBorders>
              <w:top w:val="nil"/>
              <w:left w:val="nil"/>
              <w:bottom w:val="single" w:sz="4" w:space="0" w:color="auto"/>
              <w:right w:val="single" w:sz="4" w:space="0" w:color="auto"/>
            </w:tcBorders>
            <w:shd w:val="clear" w:color="auto" w:fill="auto"/>
            <w:noWrap/>
            <w:vAlign w:val="bottom"/>
          </w:tcPr>
          <w:p w:rsidR="00AD5BF0" w:rsidRPr="00427B50" w:rsidRDefault="00AD5BF0" w:rsidP="00AD5BF0">
            <w:pPr>
              <w:suppressAutoHyphens/>
              <w:spacing w:after="0" w:line="240" w:lineRule="auto"/>
              <w:contextualSpacing/>
              <w:jc w:val="right"/>
              <w:rPr>
                <w:rFonts w:ascii="Times New Roman" w:eastAsia="Times New Roman" w:hAnsi="Times New Roman" w:cs="Times New Roman"/>
                <w:color w:val="000000"/>
                <w:sz w:val="24"/>
                <w:szCs w:val="24"/>
                <w:lang w:eastAsia="ar-SA"/>
              </w:rPr>
            </w:pPr>
            <w:r w:rsidRPr="00427B50">
              <w:rPr>
                <w:rFonts w:ascii="Times New Roman" w:eastAsia="Times New Roman" w:hAnsi="Times New Roman" w:cs="Times New Roman"/>
                <w:color w:val="000000"/>
                <w:sz w:val="24"/>
                <w:szCs w:val="24"/>
                <w:lang w:eastAsia="ar-SA"/>
              </w:rPr>
              <w:t>-25.000,00</w:t>
            </w:r>
          </w:p>
        </w:tc>
      </w:tr>
      <w:tr w:rsidR="00AD5BF0" w:rsidRPr="00427B50" w:rsidTr="00AD5BF0">
        <w:trPr>
          <w:trHeight w:val="414"/>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rsidR="00AD5BF0" w:rsidRPr="00427B50" w:rsidRDefault="00AD5BF0" w:rsidP="00AD5BF0">
            <w:pPr>
              <w:spacing w:after="0" w:line="240" w:lineRule="auto"/>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 </w:t>
            </w:r>
          </w:p>
        </w:tc>
        <w:tc>
          <w:tcPr>
            <w:tcW w:w="4710" w:type="dxa"/>
            <w:tcBorders>
              <w:top w:val="nil"/>
              <w:left w:val="nil"/>
              <w:bottom w:val="single" w:sz="4" w:space="0" w:color="auto"/>
              <w:right w:val="single" w:sz="4" w:space="0" w:color="auto"/>
            </w:tcBorders>
            <w:shd w:val="clear" w:color="auto" w:fill="auto"/>
            <w:noWrap/>
            <w:vAlign w:val="bottom"/>
            <w:hideMark/>
          </w:tcPr>
          <w:p w:rsidR="00AD5BF0" w:rsidRPr="00427B50" w:rsidRDefault="00AD5BF0" w:rsidP="00AD5BF0">
            <w:pPr>
              <w:spacing w:after="0" w:line="240" w:lineRule="auto"/>
              <w:rPr>
                <w:rFonts w:ascii="Times New Roman" w:eastAsia="Times" w:hAnsi="Times New Roman" w:cs="Times New Roman"/>
                <w:b/>
                <w:color w:val="000000"/>
                <w:sz w:val="24"/>
                <w:szCs w:val="24"/>
                <w:lang w:eastAsia="tr-TR"/>
              </w:rPr>
            </w:pPr>
            <w:r w:rsidRPr="00427B50">
              <w:rPr>
                <w:rFonts w:ascii="Times New Roman" w:eastAsia="Times" w:hAnsi="Times New Roman" w:cs="Times New Roman"/>
                <w:b/>
                <w:color w:val="000000"/>
                <w:sz w:val="24"/>
                <w:szCs w:val="24"/>
                <w:lang w:eastAsia="tr-TR"/>
              </w:rPr>
              <w:t>TOPLAM</w:t>
            </w:r>
          </w:p>
        </w:tc>
        <w:tc>
          <w:tcPr>
            <w:tcW w:w="4110" w:type="dxa"/>
            <w:tcBorders>
              <w:top w:val="nil"/>
              <w:left w:val="nil"/>
              <w:bottom w:val="single" w:sz="4" w:space="0" w:color="auto"/>
              <w:right w:val="single" w:sz="4" w:space="0" w:color="auto"/>
            </w:tcBorders>
            <w:shd w:val="clear" w:color="auto" w:fill="auto"/>
            <w:noWrap/>
            <w:vAlign w:val="bottom"/>
          </w:tcPr>
          <w:p w:rsidR="00AD5BF0" w:rsidRPr="00427B50" w:rsidRDefault="00AD5BF0" w:rsidP="00AD5BF0">
            <w:pPr>
              <w:spacing w:after="0" w:line="240" w:lineRule="auto"/>
              <w:jc w:val="right"/>
              <w:rPr>
                <w:rFonts w:ascii="Times New Roman" w:eastAsia="Times" w:hAnsi="Times New Roman" w:cs="Times New Roman"/>
                <w:b/>
                <w:color w:val="000000"/>
                <w:sz w:val="24"/>
                <w:szCs w:val="24"/>
                <w:lang w:eastAsia="tr-TR"/>
              </w:rPr>
            </w:pPr>
            <w:r w:rsidRPr="00427B50">
              <w:rPr>
                <w:rFonts w:ascii="Times New Roman" w:eastAsia="Times" w:hAnsi="Times New Roman" w:cs="Times New Roman"/>
                <w:b/>
                <w:color w:val="000000"/>
                <w:sz w:val="24"/>
                <w:szCs w:val="24"/>
                <w:lang w:eastAsia="tr-TR"/>
              </w:rPr>
              <w:t>53.000.000,00</w:t>
            </w:r>
          </w:p>
        </w:tc>
      </w:tr>
    </w:tbl>
    <w:p w:rsidR="00AD5BF0" w:rsidRPr="00427B50" w:rsidRDefault="00AD5BF0" w:rsidP="00AD5BF0">
      <w:pPr>
        <w:spacing w:after="0" w:line="240" w:lineRule="auto"/>
        <w:jc w:val="both"/>
        <w:rPr>
          <w:rFonts w:ascii="Times New Roman" w:eastAsia="Times" w:hAnsi="Times New Roman" w:cs="Times New Roman"/>
          <w:sz w:val="24"/>
          <w:szCs w:val="24"/>
          <w:lang w:eastAsia="tr-TR"/>
        </w:rPr>
      </w:pPr>
    </w:p>
    <w:p w:rsidR="00AD5BF0" w:rsidRPr="00427B50" w:rsidRDefault="00AD5BF0" w:rsidP="00AD5BF0">
      <w:pPr>
        <w:spacing w:after="0" w:line="240" w:lineRule="auto"/>
        <w:jc w:val="both"/>
        <w:rPr>
          <w:rFonts w:ascii="Times New Roman" w:eastAsia="Times" w:hAnsi="Times New Roman" w:cs="Times New Roman"/>
          <w:sz w:val="24"/>
          <w:szCs w:val="24"/>
          <w:lang w:eastAsia="tr-TR"/>
        </w:rPr>
      </w:pPr>
    </w:p>
    <w:p w:rsidR="00AD5BF0" w:rsidRPr="00427B50" w:rsidRDefault="00AD5BF0" w:rsidP="00AD5BF0">
      <w:pPr>
        <w:spacing w:after="0" w:line="240" w:lineRule="auto"/>
        <w:ind w:firstLine="720"/>
        <w:jc w:val="both"/>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lang w:val="de-DE" w:eastAsia="tr-TR"/>
        </w:rPr>
        <w:t>Olarak okunmuş ve yukarıda yer verilen Yılı Gelir Bütçesi Ekonomik Sınıflandırmasının Birinci Düzeyi Komisyonumuzca incelenerek oybirliğiyle kabul edilmiştir.</w:t>
      </w:r>
    </w:p>
    <w:p w:rsidR="00AD5BF0" w:rsidRPr="00427B50" w:rsidRDefault="00AD5BF0" w:rsidP="00AD5BF0">
      <w:pPr>
        <w:spacing w:after="0" w:line="240" w:lineRule="auto"/>
        <w:jc w:val="both"/>
        <w:rPr>
          <w:rFonts w:ascii="Times New Roman" w:eastAsia="Times" w:hAnsi="Times New Roman" w:cs="Times New Roman"/>
          <w:sz w:val="24"/>
          <w:szCs w:val="24"/>
          <w:lang w:val="de-DE" w:eastAsia="tr-TR"/>
        </w:rPr>
      </w:pPr>
    </w:p>
    <w:p w:rsidR="00AD5BF0" w:rsidRPr="00427B50" w:rsidRDefault="00AD5BF0" w:rsidP="00AD5BF0">
      <w:pPr>
        <w:spacing w:after="0" w:line="240" w:lineRule="auto"/>
        <w:jc w:val="both"/>
        <w:rPr>
          <w:rFonts w:ascii="Times New Roman" w:eastAsia="Times" w:hAnsi="Times New Roman" w:cs="Times New Roman"/>
          <w:sz w:val="24"/>
          <w:szCs w:val="24"/>
          <w:lang w:val="de-DE" w:eastAsia="tr-TR"/>
        </w:rPr>
      </w:pPr>
    </w:p>
    <w:p w:rsidR="00AD5BF0" w:rsidRPr="00427B50" w:rsidRDefault="00AD5BF0" w:rsidP="00AD5BF0">
      <w:pPr>
        <w:spacing w:after="0" w:line="240" w:lineRule="auto"/>
        <w:jc w:val="both"/>
        <w:rPr>
          <w:rFonts w:ascii="Times New Roman" w:eastAsia="Times" w:hAnsi="Times New Roman" w:cs="Times New Roman"/>
          <w:sz w:val="24"/>
          <w:szCs w:val="24"/>
          <w:u w:val="single"/>
          <w:lang w:val="de-DE" w:eastAsia="tr-TR"/>
        </w:rPr>
      </w:pPr>
      <w:r w:rsidRPr="00427B50">
        <w:rPr>
          <w:rFonts w:ascii="Times New Roman" w:eastAsia="Times" w:hAnsi="Times New Roman" w:cs="Times New Roman"/>
          <w:sz w:val="24"/>
          <w:szCs w:val="24"/>
          <w:u w:val="single"/>
          <w:lang w:eastAsia="tr-TR"/>
        </w:rPr>
        <w:t>4-AYRINTILI HARCAMA PROGRAMI VE FİNANSMAN PROGRAMI</w:t>
      </w:r>
    </w:p>
    <w:p w:rsidR="00AD5BF0" w:rsidRPr="00427B50" w:rsidRDefault="00AD5BF0" w:rsidP="00AD5BF0">
      <w:pPr>
        <w:spacing w:after="0" w:line="240" w:lineRule="auto"/>
        <w:jc w:val="both"/>
        <w:rPr>
          <w:rFonts w:ascii="Times New Roman" w:eastAsia="Times" w:hAnsi="Times New Roman" w:cs="Times New Roman"/>
          <w:sz w:val="24"/>
          <w:szCs w:val="24"/>
          <w:lang w:val="de-DE" w:eastAsia="tr-TR"/>
        </w:rPr>
      </w:pPr>
    </w:p>
    <w:p w:rsidR="00AD5BF0" w:rsidRPr="00427B50" w:rsidRDefault="00AD5BF0" w:rsidP="00AD5BF0">
      <w:pPr>
        <w:spacing w:after="0" w:line="240" w:lineRule="auto"/>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 xml:space="preserve">              2018 yılı Ayrıntılı Harcama Programı Üçer Aylık Dönemler itibariyle;</w:t>
      </w:r>
    </w:p>
    <w:p w:rsidR="00AD5BF0" w:rsidRPr="00427B50" w:rsidRDefault="00AD5BF0" w:rsidP="00AD5BF0">
      <w:pPr>
        <w:spacing w:after="0" w:line="240" w:lineRule="auto"/>
        <w:rPr>
          <w:rFonts w:ascii="Times New Roman" w:eastAsia="Times" w:hAnsi="Times New Roman" w:cs="Times New Roman"/>
          <w:sz w:val="24"/>
          <w:szCs w:val="24"/>
          <w:lang w:val="de-DE" w:eastAsia="tr-TR"/>
        </w:rPr>
      </w:pPr>
    </w:p>
    <w:tbl>
      <w:tblPr>
        <w:tblStyle w:val="TabloKlavuzu5"/>
        <w:tblW w:w="0" w:type="auto"/>
        <w:tblInd w:w="250" w:type="dxa"/>
        <w:tblLayout w:type="fixed"/>
        <w:tblLook w:val="04A0" w:firstRow="1" w:lastRow="0" w:firstColumn="1" w:lastColumn="0" w:noHBand="0" w:noVBand="1"/>
      </w:tblPr>
      <w:tblGrid>
        <w:gridCol w:w="1429"/>
        <w:gridCol w:w="5092"/>
        <w:gridCol w:w="3005"/>
      </w:tblGrid>
      <w:tr w:rsidR="00AD5BF0" w:rsidRPr="00427B50" w:rsidTr="00AD5BF0">
        <w:tc>
          <w:tcPr>
            <w:tcW w:w="1429" w:type="dxa"/>
          </w:tcPr>
          <w:p w:rsidR="00AD5BF0" w:rsidRPr="00427B50" w:rsidRDefault="00AD5BF0" w:rsidP="00AD5BF0">
            <w:pPr>
              <w:spacing w:after="240"/>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lang w:val="de-DE" w:eastAsia="tr-TR"/>
              </w:rPr>
              <w:t>1</w:t>
            </w:r>
          </w:p>
        </w:tc>
        <w:tc>
          <w:tcPr>
            <w:tcW w:w="5092" w:type="dxa"/>
          </w:tcPr>
          <w:p w:rsidR="00AD5BF0" w:rsidRPr="00427B50" w:rsidRDefault="00AD5BF0" w:rsidP="00AD5BF0">
            <w:pPr>
              <w:spacing w:after="240"/>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lang w:eastAsia="tr-TR"/>
              </w:rPr>
              <w:t>BİRİNCİ ÜÇ AYLIK DÖNEM TAHMİNİ</w:t>
            </w:r>
          </w:p>
        </w:tc>
        <w:tc>
          <w:tcPr>
            <w:tcW w:w="3005" w:type="dxa"/>
          </w:tcPr>
          <w:p w:rsidR="00AD5BF0" w:rsidRPr="00427B50" w:rsidRDefault="00AD5BF0" w:rsidP="00AD5BF0">
            <w:pPr>
              <w:spacing w:after="240"/>
              <w:jc w:val="right"/>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lang w:val="de-DE" w:eastAsia="tr-TR"/>
              </w:rPr>
              <w:t>13.250.000,00</w:t>
            </w:r>
          </w:p>
        </w:tc>
      </w:tr>
      <w:tr w:rsidR="00AD5BF0" w:rsidRPr="00427B50" w:rsidTr="00AD5BF0">
        <w:tc>
          <w:tcPr>
            <w:tcW w:w="1429" w:type="dxa"/>
          </w:tcPr>
          <w:p w:rsidR="00AD5BF0" w:rsidRPr="00427B50" w:rsidRDefault="00AD5BF0" w:rsidP="00AD5BF0">
            <w:pPr>
              <w:spacing w:after="240"/>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lang w:val="de-DE" w:eastAsia="tr-TR"/>
              </w:rPr>
              <w:t>2</w:t>
            </w:r>
          </w:p>
        </w:tc>
        <w:tc>
          <w:tcPr>
            <w:tcW w:w="5092" w:type="dxa"/>
          </w:tcPr>
          <w:p w:rsidR="00AD5BF0" w:rsidRPr="00427B50" w:rsidRDefault="00AD5BF0" w:rsidP="00AD5BF0">
            <w:pPr>
              <w:spacing w:after="240"/>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lang w:eastAsia="tr-TR"/>
              </w:rPr>
              <w:t>İKİNCİ ÜÇ AYLIK DÖNEM TAHMİNİ</w:t>
            </w:r>
          </w:p>
        </w:tc>
        <w:tc>
          <w:tcPr>
            <w:tcW w:w="3005" w:type="dxa"/>
          </w:tcPr>
          <w:p w:rsidR="00AD5BF0" w:rsidRPr="00427B50" w:rsidRDefault="00AD5BF0" w:rsidP="00AD5BF0">
            <w:pPr>
              <w:jc w:val="right"/>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val="de-DE" w:eastAsia="tr-TR"/>
              </w:rPr>
              <w:t>13.250.000,00</w:t>
            </w:r>
          </w:p>
        </w:tc>
      </w:tr>
      <w:tr w:rsidR="00AD5BF0" w:rsidRPr="00427B50" w:rsidTr="00AD5BF0">
        <w:tc>
          <w:tcPr>
            <w:tcW w:w="1429" w:type="dxa"/>
          </w:tcPr>
          <w:p w:rsidR="00AD5BF0" w:rsidRPr="00427B50" w:rsidRDefault="00AD5BF0" w:rsidP="00AD5BF0">
            <w:pPr>
              <w:spacing w:after="240"/>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lang w:val="de-DE" w:eastAsia="tr-TR"/>
              </w:rPr>
              <w:t>3</w:t>
            </w:r>
          </w:p>
        </w:tc>
        <w:tc>
          <w:tcPr>
            <w:tcW w:w="5092" w:type="dxa"/>
          </w:tcPr>
          <w:p w:rsidR="00AD5BF0" w:rsidRPr="00427B50" w:rsidRDefault="00AD5BF0" w:rsidP="00AD5BF0">
            <w:pPr>
              <w:spacing w:after="240"/>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lang w:eastAsia="tr-TR"/>
              </w:rPr>
              <w:t>ÜÇÜNCÜ ÜÇ AYLIK DÖNEM TAHMİNİ</w:t>
            </w:r>
          </w:p>
        </w:tc>
        <w:tc>
          <w:tcPr>
            <w:tcW w:w="3005" w:type="dxa"/>
          </w:tcPr>
          <w:p w:rsidR="00AD5BF0" w:rsidRPr="00427B50" w:rsidRDefault="00AD5BF0" w:rsidP="00AD5BF0">
            <w:pPr>
              <w:jc w:val="right"/>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val="de-DE" w:eastAsia="tr-TR"/>
              </w:rPr>
              <w:t>13.250.000,00</w:t>
            </w:r>
          </w:p>
        </w:tc>
      </w:tr>
      <w:tr w:rsidR="00AD5BF0" w:rsidRPr="00427B50" w:rsidTr="00AD5BF0">
        <w:tc>
          <w:tcPr>
            <w:tcW w:w="1429" w:type="dxa"/>
          </w:tcPr>
          <w:p w:rsidR="00AD5BF0" w:rsidRPr="00427B50" w:rsidRDefault="00AD5BF0" w:rsidP="00AD5BF0">
            <w:pPr>
              <w:spacing w:after="240"/>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lang w:val="de-DE" w:eastAsia="tr-TR"/>
              </w:rPr>
              <w:t>4</w:t>
            </w:r>
          </w:p>
        </w:tc>
        <w:tc>
          <w:tcPr>
            <w:tcW w:w="5092" w:type="dxa"/>
          </w:tcPr>
          <w:p w:rsidR="00AD5BF0" w:rsidRPr="00427B50" w:rsidRDefault="00AD5BF0" w:rsidP="00AD5BF0">
            <w:pPr>
              <w:spacing w:after="240"/>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DÖRDÜNCÜ ÜÇ AYLIK DÖNEM TAHMİNİ</w:t>
            </w:r>
          </w:p>
        </w:tc>
        <w:tc>
          <w:tcPr>
            <w:tcW w:w="3005" w:type="dxa"/>
          </w:tcPr>
          <w:p w:rsidR="00AD5BF0" w:rsidRPr="00427B50" w:rsidRDefault="00AD5BF0" w:rsidP="00AD5BF0">
            <w:pPr>
              <w:jc w:val="right"/>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val="de-DE" w:eastAsia="tr-TR"/>
              </w:rPr>
              <w:t>13.250.000,00</w:t>
            </w:r>
          </w:p>
        </w:tc>
      </w:tr>
      <w:tr w:rsidR="00AD5BF0" w:rsidRPr="00427B50" w:rsidTr="00AD5BF0">
        <w:tc>
          <w:tcPr>
            <w:tcW w:w="1429" w:type="dxa"/>
          </w:tcPr>
          <w:p w:rsidR="00AD5BF0" w:rsidRPr="00427B50" w:rsidRDefault="00AD5BF0" w:rsidP="00AD5BF0">
            <w:pPr>
              <w:spacing w:after="240"/>
              <w:rPr>
                <w:rFonts w:ascii="Times New Roman" w:eastAsia="Times" w:hAnsi="Times New Roman" w:cs="Times New Roman"/>
                <w:sz w:val="24"/>
                <w:szCs w:val="24"/>
                <w:lang w:val="de-DE" w:eastAsia="tr-TR"/>
              </w:rPr>
            </w:pPr>
          </w:p>
        </w:tc>
        <w:tc>
          <w:tcPr>
            <w:tcW w:w="5092" w:type="dxa"/>
          </w:tcPr>
          <w:p w:rsidR="00AD5BF0" w:rsidRPr="00427B50" w:rsidRDefault="00AD5BF0" w:rsidP="00AD5BF0">
            <w:pPr>
              <w:spacing w:after="240"/>
              <w:rPr>
                <w:rFonts w:ascii="Times New Roman" w:eastAsia="Times" w:hAnsi="Times New Roman" w:cs="Times New Roman"/>
                <w:b/>
                <w:sz w:val="24"/>
                <w:szCs w:val="24"/>
                <w:lang w:eastAsia="tr-TR"/>
              </w:rPr>
            </w:pPr>
            <w:r w:rsidRPr="00427B50">
              <w:rPr>
                <w:rFonts w:ascii="Times New Roman" w:eastAsia="Times" w:hAnsi="Times New Roman" w:cs="Times New Roman"/>
                <w:b/>
                <w:sz w:val="24"/>
                <w:szCs w:val="24"/>
                <w:lang w:eastAsia="tr-TR"/>
              </w:rPr>
              <w:t>TOPLAM</w:t>
            </w:r>
          </w:p>
        </w:tc>
        <w:tc>
          <w:tcPr>
            <w:tcW w:w="3005" w:type="dxa"/>
          </w:tcPr>
          <w:p w:rsidR="00AD5BF0" w:rsidRPr="00427B50" w:rsidRDefault="00AD5BF0" w:rsidP="00AD5BF0">
            <w:pPr>
              <w:spacing w:after="240"/>
              <w:jc w:val="right"/>
              <w:rPr>
                <w:rFonts w:ascii="Times New Roman" w:eastAsia="Times" w:hAnsi="Times New Roman" w:cs="Times New Roman"/>
                <w:b/>
                <w:sz w:val="24"/>
                <w:szCs w:val="24"/>
                <w:lang w:val="de-DE" w:eastAsia="tr-TR"/>
              </w:rPr>
            </w:pPr>
            <w:r w:rsidRPr="00427B50">
              <w:rPr>
                <w:rFonts w:ascii="Times New Roman" w:eastAsia="Times" w:hAnsi="Times New Roman" w:cs="Times New Roman"/>
                <w:b/>
                <w:sz w:val="24"/>
                <w:szCs w:val="24"/>
                <w:lang w:val="de-DE" w:eastAsia="tr-TR"/>
              </w:rPr>
              <w:t>53.000.000,00</w:t>
            </w:r>
          </w:p>
        </w:tc>
      </w:tr>
    </w:tbl>
    <w:p w:rsidR="00AD5BF0" w:rsidRPr="00427B50" w:rsidRDefault="00AD5BF0" w:rsidP="00AD5BF0">
      <w:pPr>
        <w:spacing w:after="240" w:line="240" w:lineRule="auto"/>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 xml:space="preserve">              Olarak okunmuş, </w:t>
      </w:r>
    </w:p>
    <w:p w:rsidR="00AD5BF0" w:rsidRPr="00427B50" w:rsidRDefault="00AD5BF0" w:rsidP="00AD5BF0">
      <w:pPr>
        <w:spacing w:after="240" w:line="240" w:lineRule="auto"/>
        <w:ind w:firstLine="339"/>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2018 Yılı Finansman Programı Üçer Aylık Dönemler itibariyle;</w:t>
      </w:r>
    </w:p>
    <w:tbl>
      <w:tblPr>
        <w:tblStyle w:val="TabloKlavuzu5"/>
        <w:tblW w:w="0" w:type="auto"/>
        <w:tblInd w:w="-5" w:type="dxa"/>
        <w:tblLayout w:type="fixed"/>
        <w:tblLook w:val="04A0" w:firstRow="1" w:lastRow="0" w:firstColumn="1" w:lastColumn="0" w:noHBand="0" w:noVBand="1"/>
      </w:tblPr>
      <w:tblGrid>
        <w:gridCol w:w="1684"/>
        <w:gridCol w:w="5092"/>
        <w:gridCol w:w="3005"/>
      </w:tblGrid>
      <w:tr w:rsidR="00AD5BF0" w:rsidRPr="00427B50" w:rsidTr="00AD5BF0">
        <w:tc>
          <w:tcPr>
            <w:tcW w:w="1684" w:type="dxa"/>
          </w:tcPr>
          <w:p w:rsidR="00AD5BF0" w:rsidRPr="00427B50" w:rsidRDefault="00AD5BF0" w:rsidP="00AD5BF0">
            <w:pPr>
              <w:spacing w:after="240"/>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lang w:val="de-DE" w:eastAsia="tr-TR"/>
              </w:rPr>
              <w:t>1</w:t>
            </w:r>
          </w:p>
        </w:tc>
        <w:tc>
          <w:tcPr>
            <w:tcW w:w="5092" w:type="dxa"/>
          </w:tcPr>
          <w:p w:rsidR="00AD5BF0" w:rsidRPr="00427B50" w:rsidRDefault="00AD5BF0" w:rsidP="00AD5BF0">
            <w:pPr>
              <w:spacing w:after="240"/>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lang w:eastAsia="tr-TR"/>
              </w:rPr>
              <w:t>BİRİNCİ ÜÇ AYLIK DÖNEM TAHMİNİ</w:t>
            </w:r>
          </w:p>
        </w:tc>
        <w:tc>
          <w:tcPr>
            <w:tcW w:w="3005" w:type="dxa"/>
          </w:tcPr>
          <w:p w:rsidR="00AD5BF0" w:rsidRPr="00427B50" w:rsidRDefault="00AD5BF0" w:rsidP="00AD5BF0">
            <w:pPr>
              <w:jc w:val="right"/>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val="de-DE" w:eastAsia="tr-TR"/>
              </w:rPr>
              <w:t>13.250.000,00</w:t>
            </w:r>
          </w:p>
        </w:tc>
      </w:tr>
      <w:tr w:rsidR="00AD5BF0" w:rsidRPr="00427B50" w:rsidTr="00AD5BF0">
        <w:tc>
          <w:tcPr>
            <w:tcW w:w="1684" w:type="dxa"/>
          </w:tcPr>
          <w:p w:rsidR="00AD5BF0" w:rsidRPr="00427B50" w:rsidRDefault="00AD5BF0" w:rsidP="00AD5BF0">
            <w:pPr>
              <w:spacing w:after="240"/>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lang w:val="de-DE" w:eastAsia="tr-TR"/>
              </w:rPr>
              <w:t>2</w:t>
            </w:r>
          </w:p>
        </w:tc>
        <w:tc>
          <w:tcPr>
            <w:tcW w:w="5092" w:type="dxa"/>
          </w:tcPr>
          <w:p w:rsidR="00AD5BF0" w:rsidRPr="00427B50" w:rsidRDefault="00AD5BF0" w:rsidP="00AD5BF0">
            <w:pPr>
              <w:spacing w:after="240"/>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lang w:eastAsia="tr-TR"/>
              </w:rPr>
              <w:t>İKİNCİ ÜÇ AYLIK DÖNEM TAHMİNİ</w:t>
            </w:r>
          </w:p>
        </w:tc>
        <w:tc>
          <w:tcPr>
            <w:tcW w:w="3005" w:type="dxa"/>
          </w:tcPr>
          <w:p w:rsidR="00AD5BF0" w:rsidRPr="00427B50" w:rsidRDefault="00AD5BF0" w:rsidP="00AD5BF0">
            <w:pPr>
              <w:jc w:val="right"/>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val="de-DE" w:eastAsia="tr-TR"/>
              </w:rPr>
              <w:t>13.250.000,00</w:t>
            </w:r>
          </w:p>
        </w:tc>
      </w:tr>
      <w:tr w:rsidR="00AD5BF0" w:rsidRPr="00427B50" w:rsidTr="00AD5BF0">
        <w:tc>
          <w:tcPr>
            <w:tcW w:w="1684" w:type="dxa"/>
          </w:tcPr>
          <w:p w:rsidR="00AD5BF0" w:rsidRPr="00427B50" w:rsidRDefault="00AD5BF0" w:rsidP="00AD5BF0">
            <w:pPr>
              <w:spacing w:after="240"/>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lang w:val="de-DE" w:eastAsia="tr-TR"/>
              </w:rPr>
              <w:t>3</w:t>
            </w:r>
          </w:p>
        </w:tc>
        <w:tc>
          <w:tcPr>
            <w:tcW w:w="5092" w:type="dxa"/>
          </w:tcPr>
          <w:p w:rsidR="00AD5BF0" w:rsidRPr="00427B50" w:rsidRDefault="00AD5BF0" w:rsidP="00AD5BF0">
            <w:pPr>
              <w:spacing w:after="240"/>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lang w:eastAsia="tr-TR"/>
              </w:rPr>
              <w:t>ÜÇÜNCÜ ÜÇ AYLIK DÖNEM TAHMİNİ</w:t>
            </w:r>
          </w:p>
        </w:tc>
        <w:tc>
          <w:tcPr>
            <w:tcW w:w="3005" w:type="dxa"/>
          </w:tcPr>
          <w:p w:rsidR="00AD5BF0" w:rsidRPr="00427B50" w:rsidRDefault="00AD5BF0" w:rsidP="00AD5BF0">
            <w:pPr>
              <w:jc w:val="right"/>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val="de-DE" w:eastAsia="tr-TR"/>
              </w:rPr>
              <w:t>13.250.000,00</w:t>
            </w:r>
          </w:p>
        </w:tc>
      </w:tr>
      <w:tr w:rsidR="00AD5BF0" w:rsidRPr="00427B50" w:rsidTr="00AD5BF0">
        <w:tc>
          <w:tcPr>
            <w:tcW w:w="1684" w:type="dxa"/>
          </w:tcPr>
          <w:p w:rsidR="00AD5BF0" w:rsidRPr="00427B50" w:rsidRDefault="00AD5BF0" w:rsidP="00AD5BF0">
            <w:pPr>
              <w:spacing w:after="240"/>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lang w:val="de-DE" w:eastAsia="tr-TR"/>
              </w:rPr>
              <w:t>4</w:t>
            </w:r>
          </w:p>
        </w:tc>
        <w:tc>
          <w:tcPr>
            <w:tcW w:w="5092" w:type="dxa"/>
          </w:tcPr>
          <w:p w:rsidR="00AD5BF0" w:rsidRPr="00427B50" w:rsidRDefault="00AD5BF0" w:rsidP="00AD5BF0">
            <w:pPr>
              <w:spacing w:after="240"/>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DÖRDÜNCÜ ÜÇ AYLIK DÖNEM TAHMİNİ</w:t>
            </w:r>
          </w:p>
        </w:tc>
        <w:tc>
          <w:tcPr>
            <w:tcW w:w="3005" w:type="dxa"/>
          </w:tcPr>
          <w:p w:rsidR="00AD5BF0" w:rsidRPr="00427B50" w:rsidRDefault="00AD5BF0" w:rsidP="00AD5BF0">
            <w:pPr>
              <w:jc w:val="right"/>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val="de-DE" w:eastAsia="tr-TR"/>
              </w:rPr>
              <w:t>13.250.000,00</w:t>
            </w:r>
          </w:p>
        </w:tc>
      </w:tr>
      <w:tr w:rsidR="00AD5BF0" w:rsidRPr="00427B50" w:rsidTr="00AD5BF0">
        <w:tc>
          <w:tcPr>
            <w:tcW w:w="1684" w:type="dxa"/>
          </w:tcPr>
          <w:p w:rsidR="00AD5BF0" w:rsidRPr="00427B50" w:rsidRDefault="00AD5BF0" w:rsidP="00AD5BF0">
            <w:pPr>
              <w:spacing w:after="240"/>
              <w:rPr>
                <w:rFonts w:ascii="Times New Roman" w:eastAsia="Times" w:hAnsi="Times New Roman" w:cs="Times New Roman"/>
                <w:sz w:val="24"/>
                <w:szCs w:val="24"/>
                <w:lang w:val="de-DE" w:eastAsia="tr-TR"/>
              </w:rPr>
            </w:pPr>
          </w:p>
        </w:tc>
        <w:tc>
          <w:tcPr>
            <w:tcW w:w="5092" w:type="dxa"/>
          </w:tcPr>
          <w:p w:rsidR="00AD5BF0" w:rsidRPr="00427B50" w:rsidRDefault="00AD5BF0" w:rsidP="00AD5BF0">
            <w:pPr>
              <w:spacing w:after="240"/>
              <w:rPr>
                <w:rFonts w:ascii="Times New Roman" w:eastAsia="Times" w:hAnsi="Times New Roman" w:cs="Times New Roman"/>
                <w:b/>
                <w:sz w:val="24"/>
                <w:szCs w:val="24"/>
                <w:lang w:eastAsia="tr-TR"/>
              </w:rPr>
            </w:pPr>
            <w:r w:rsidRPr="00427B50">
              <w:rPr>
                <w:rFonts w:ascii="Times New Roman" w:eastAsia="Times" w:hAnsi="Times New Roman" w:cs="Times New Roman"/>
                <w:b/>
                <w:sz w:val="24"/>
                <w:szCs w:val="24"/>
                <w:lang w:eastAsia="tr-TR"/>
              </w:rPr>
              <w:t>TOPLAM</w:t>
            </w:r>
          </w:p>
        </w:tc>
        <w:tc>
          <w:tcPr>
            <w:tcW w:w="3005" w:type="dxa"/>
          </w:tcPr>
          <w:p w:rsidR="00AD5BF0" w:rsidRPr="00427B50" w:rsidRDefault="00AD5BF0" w:rsidP="00AD5BF0">
            <w:pPr>
              <w:spacing w:after="240"/>
              <w:jc w:val="right"/>
              <w:rPr>
                <w:rFonts w:ascii="Times New Roman" w:eastAsia="Times" w:hAnsi="Times New Roman" w:cs="Times New Roman"/>
                <w:b/>
                <w:sz w:val="24"/>
                <w:szCs w:val="24"/>
                <w:lang w:val="de-DE" w:eastAsia="tr-TR"/>
              </w:rPr>
            </w:pPr>
            <w:r w:rsidRPr="00427B50">
              <w:rPr>
                <w:rFonts w:ascii="Times New Roman" w:eastAsia="Times" w:hAnsi="Times New Roman" w:cs="Times New Roman"/>
                <w:b/>
                <w:sz w:val="24"/>
                <w:szCs w:val="24"/>
                <w:lang w:val="de-DE" w:eastAsia="tr-TR"/>
              </w:rPr>
              <w:t>53.000.000,00</w:t>
            </w:r>
          </w:p>
        </w:tc>
      </w:tr>
    </w:tbl>
    <w:p w:rsidR="00AD5BF0" w:rsidRPr="00427B50" w:rsidRDefault="00AD5BF0" w:rsidP="00AD5BF0">
      <w:pPr>
        <w:spacing w:after="0" w:line="240" w:lineRule="auto"/>
        <w:ind w:firstLine="708"/>
        <w:jc w:val="both"/>
        <w:rPr>
          <w:rFonts w:ascii="Times New Roman" w:eastAsia="Times" w:hAnsi="Times New Roman" w:cs="Times New Roman"/>
          <w:sz w:val="24"/>
          <w:szCs w:val="24"/>
          <w:lang w:val="de-DE" w:eastAsia="tr-TR"/>
        </w:rPr>
      </w:pPr>
    </w:p>
    <w:p w:rsidR="00AD5BF0" w:rsidRPr="00427B50" w:rsidRDefault="00AD5BF0" w:rsidP="00AD5BF0">
      <w:pPr>
        <w:spacing w:after="0" w:line="240" w:lineRule="auto"/>
        <w:jc w:val="both"/>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lang w:val="de-DE" w:eastAsia="tr-TR"/>
        </w:rPr>
        <w:t xml:space="preserve">        Olarak okunmuş ve yukarıda yer verilen Ayrıntılı Harcama Programı ve Finansman Programı üçer aylık dönemler itibarı ile Birinci düzeyde incelenerek  oybirliğiyle kabul edilmiştir. </w:t>
      </w:r>
    </w:p>
    <w:p w:rsidR="00AD5BF0" w:rsidRPr="00427B50" w:rsidRDefault="00AD5BF0" w:rsidP="00AD5BF0">
      <w:pPr>
        <w:spacing w:after="0" w:line="240" w:lineRule="auto"/>
        <w:jc w:val="both"/>
        <w:rPr>
          <w:rFonts w:ascii="Times New Roman" w:eastAsia="Times" w:hAnsi="Times New Roman" w:cs="Times New Roman"/>
          <w:sz w:val="24"/>
          <w:szCs w:val="24"/>
          <w:lang w:val="de-DE" w:eastAsia="tr-TR"/>
        </w:rPr>
      </w:pPr>
    </w:p>
    <w:p w:rsidR="00AD5BF0" w:rsidRPr="00427B50" w:rsidRDefault="00AD5BF0" w:rsidP="00AD5BF0">
      <w:pPr>
        <w:spacing w:after="0" w:line="240" w:lineRule="auto"/>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val="de-DE" w:eastAsia="tr-TR"/>
        </w:rPr>
        <w:t xml:space="preserve">         Komisyonumuza havele edilen İNCİRLİOVA Belediyesi 2018 Mali Yılı Bütçesi görüşülerek iş bu rapor tanzim edilmiştir. İş bu raporumuzun karar alınmak üzere Büyükşehir Belediye Meclisi‘nin onayına  arz olunur.  </w:t>
      </w:r>
    </w:p>
    <w:p w:rsidR="006C3395" w:rsidRPr="00427B50" w:rsidRDefault="006C3395" w:rsidP="006C3395">
      <w:pPr>
        <w:ind w:left="-142"/>
        <w:jc w:val="both"/>
        <w:rPr>
          <w:rFonts w:ascii="Times New Roman" w:hAnsi="Times New Roman" w:cs="Times New Roman"/>
          <w:sz w:val="24"/>
          <w:szCs w:val="24"/>
        </w:rPr>
      </w:pPr>
    </w:p>
    <w:p w:rsidR="006C3395" w:rsidRPr="00427B50" w:rsidRDefault="006C3395" w:rsidP="006C3395">
      <w:pPr>
        <w:spacing w:line="240" w:lineRule="auto"/>
        <w:ind w:left="-142"/>
        <w:jc w:val="both"/>
        <w:rPr>
          <w:rFonts w:ascii="Times New Roman" w:hAnsi="Times New Roman" w:cs="Times New Roman"/>
          <w:b/>
          <w:sz w:val="24"/>
          <w:szCs w:val="24"/>
        </w:rPr>
      </w:pPr>
      <w:r w:rsidRPr="00427B50">
        <w:rPr>
          <w:rFonts w:ascii="Times New Roman" w:hAnsi="Times New Roman" w:cs="Times New Roman"/>
          <w:b/>
          <w:sz w:val="24"/>
          <w:szCs w:val="24"/>
        </w:rPr>
        <w:t>Karar:</w:t>
      </w:r>
      <w:r w:rsidR="00AD5BF0" w:rsidRPr="00427B50">
        <w:rPr>
          <w:rFonts w:ascii="Times New Roman" w:hAnsi="Times New Roman" w:cs="Times New Roman"/>
          <w:sz w:val="24"/>
          <w:szCs w:val="24"/>
        </w:rPr>
        <w:t xml:space="preserve"> İncirliova Belediyesi 2018 Mali Yılı Analitik Bütçesi ile ilgili Meclis Plan ve Bütçe Komisyonu raporunun komisyondan geldiği şekliyle kabulüne toplantıya katılan üyelerin oybirliği ile karar verildi.</w:t>
      </w:r>
    </w:p>
    <w:p w:rsidR="00AD5BF0" w:rsidRPr="00427B50" w:rsidRDefault="006C3395" w:rsidP="00AD5BF0">
      <w:pPr>
        <w:tabs>
          <w:tab w:val="left" w:pos="142"/>
        </w:tabs>
        <w:spacing w:line="240" w:lineRule="auto"/>
        <w:ind w:left="-142"/>
        <w:jc w:val="both"/>
        <w:rPr>
          <w:rFonts w:ascii="Times New Roman" w:hAnsi="Times New Roman" w:cs="Times New Roman"/>
          <w:b/>
          <w:sz w:val="24"/>
          <w:szCs w:val="24"/>
          <w:u w:val="single"/>
        </w:rPr>
      </w:pPr>
      <w:r w:rsidRPr="00427B50">
        <w:rPr>
          <w:rFonts w:ascii="Times New Roman" w:hAnsi="Times New Roman" w:cs="Times New Roman"/>
          <w:b/>
          <w:sz w:val="24"/>
          <w:szCs w:val="24"/>
          <w:u w:val="single"/>
        </w:rPr>
        <w:t>Karar No:484</w:t>
      </w:r>
    </w:p>
    <w:p w:rsidR="00AD5BF0" w:rsidRPr="00427B50" w:rsidRDefault="006C3395" w:rsidP="00AD5BF0">
      <w:pPr>
        <w:tabs>
          <w:tab w:val="left" w:pos="142"/>
        </w:tabs>
        <w:spacing w:line="240" w:lineRule="auto"/>
        <w:ind w:left="-142"/>
        <w:jc w:val="both"/>
        <w:rPr>
          <w:rFonts w:ascii="Times New Roman" w:eastAsia="Times" w:hAnsi="Times New Roman" w:cs="Times New Roman"/>
          <w:sz w:val="24"/>
          <w:szCs w:val="24"/>
          <w:lang w:eastAsia="tr-TR"/>
        </w:rPr>
      </w:pPr>
      <w:r w:rsidRPr="00427B50">
        <w:rPr>
          <w:rFonts w:ascii="Times New Roman" w:hAnsi="Times New Roman" w:cs="Times New Roman"/>
          <w:b/>
          <w:bCs/>
          <w:color w:val="000000"/>
          <w:sz w:val="24"/>
          <w:szCs w:val="24"/>
        </w:rPr>
        <w:t>Komisyon Görüşü:</w:t>
      </w:r>
      <w:r w:rsidR="00AD5BF0" w:rsidRPr="00427B50">
        <w:rPr>
          <w:rFonts w:ascii="Times New Roman" w:eastAsia="Times New Roman" w:hAnsi="Times New Roman" w:cs="Times New Roman"/>
          <w:i/>
          <w:color w:val="272727"/>
          <w:sz w:val="24"/>
          <w:szCs w:val="24"/>
        </w:rPr>
        <w:t xml:space="preserve"> </w:t>
      </w:r>
      <w:r w:rsidR="00AD5BF0" w:rsidRPr="00427B50">
        <w:rPr>
          <w:rFonts w:ascii="Times New Roman" w:eastAsia="Times New Roman" w:hAnsi="Times New Roman" w:cs="Times New Roman"/>
          <w:color w:val="272727"/>
          <w:sz w:val="24"/>
          <w:szCs w:val="24"/>
        </w:rPr>
        <w:t>Meclis’in 14/11/2017 tarihli oturumunda incelenmek üzere Komisyonumuza havale edilen;</w:t>
      </w:r>
    </w:p>
    <w:p w:rsidR="00AD5BF0" w:rsidRPr="00427B50" w:rsidRDefault="00AD5BF0" w:rsidP="00AD5BF0">
      <w:pPr>
        <w:spacing w:after="0" w:line="240" w:lineRule="auto"/>
        <w:ind w:firstLine="708"/>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 xml:space="preserve">KARACASU Belediyesinin 2018 yılı ve izleyen 2 yıla ait Bütçesi görüşülmüştür. Komisyonumuzca; dosya halinde sunulan 2018 yılı Bütçe teklifleri, 5216 sayılı Büyükşehir Belediye Kanunu ve Mahalli İdareler Bütçe ve Muhasebe Yönetmeliği hükümleri doğrultusunda incelenmiştir. </w:t>
      </w:r>
    </w:p>
    <w:p w:rsidR="00AD5BF0" w:rsidRPr="00427B50" w:rsidRDefault="00AD5BF0" w:rsidP="00AD5BF0">
      <w:pPr>
        <w:spacing w:after="0" w:line="240" w:lineRule="auto"/>
        <w:ind w:firstLine="708"/>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Buna göre;</w:t>
      </w:r>
    </w:p>
    <w:p w:rsidR="00AD5BF0" w:rsidRPr="00427B50" w:rsidRDefault="00AD5BF0" w:rsidP="00AD5BF0">
      <w:pPr>
        <w:spacing w:after="0" w:line="240" w:lineRule="auto"/>
        <w:ind w:firstLine="708"/>
        <w:jc w:val="both"/>
        <w:rPr>
          <w:rFonts w:ascii="Times New Roman" w:eastAsia="Times" w:hAnsi="Times New Roman" w:cs="Times New Roman"/>
          <w:sz w:val="24"/>
          <w:szCs w:val="24"/>
          <w:lang w:eastAsia="tr-TR"/>
        </w:rPr>
      </w:pPr>
    </w:p>
    <w:p w:rsidR="00AD5BF0" w:rsidRPr="00427B50" w:rsidRDefault="00AD5BF0" w:rsidP="00AD5BF0">
      <w:pPr>
        <w:spacing w:after="0" w:line="240" w:lineRule="auto"/>
        <w:jc w:val="both"/>
        <w:rPr>
          <w:rFonts w:ascii="Times New Roman" w:eastAsia="Times" w:hAnsi="Times New Roman" w:cs="Times New Roman"/>
          <w:sz w:val="24"/>
          <w:szCs w:val="24"/>
          <w:u w:val="single"/>
          <w:lang w:eastAsia="tr-TR"/>
        </w:rPr>
      </w:pPr>
      <w:r w:rsidRPr="00427B50">
        <w:rPr>
          <w:rFonts w:ascii="Times New Roman" w:eastAsia="Times" w:hAnsi="Times New Roman" w:cs="Times New Roman"/>
          <w:sz w:val="24"/>
          <w:szCs w:val="24"/>
          <w:u w:val="single"/>
          <w:lang w:eastAsia="tr-TR"/>
        </w:rPr>
        <w:t xml:space="preserve">1-BÜTÇE KARARNAMESİ </w:t>
      </w:r>
    </w:p>
    <w:p w:rsidR="00AD5BF0" w:rsidRPr="00427B50" w:rsidRDefault="00AD5BF0" w:rsidP="00AD5BF0">
      <w:pPr>
        <w:spacing w:after="0" w:line="240" w:lineRule="auto"/>
        <w:ind w:left="360"/>
        <w:jc w:val="both"/>
        <w:rPr>
          <w:rFonts w:ascii="Times New Roman" w:eastAsia="Times" w:hAnsi="Times New Roman" w:cs="Times New Roman"/>
          <w:sz w:val="24"/>
          <w:szCs w:val="24"/>
          <w:u w:val="single"/>
          <w:lang w:eastAsia="tr-TR"/>
        </w:rPr>
      </w:pPr>
    </w:p>
    <w:p w:rsidR="00AD5BF0" w:rsidRPr="00427B50" w:rsidRDefault="00AD5BF0" w:rsidP="00AD5BF0">
      <w:pPr>
        <w:autoSpaceDE w:val="0"/>
        <w:autoSpaceDN w:val="0"/>
        <w:adjustRightInd w:val="0"/>
        <w:spacing w:after="0" w:line="240" w:lineRule="auto"/>
        <w:jc w:val="both"/>
        <w:rPr>
          <w:rFonts w:ascii="Times New Roman" w:eastAsia="Calibri" w:hAnsi="Times New Roman" w:cs="Times New Roman"/>
          <w:bCs/>
          <w:sz w:val="24"/>
          <w:szCs w:val="24"/>
        </w:rPr>
      </w:pPr>
      <w:r w:rsidRPr="00427B50">
        <w:rPr>
          <w:rFonts w:ascii="Times New Roman" w:eastAsia="Calibri" w:hAnsi="Times New Roman" w:cs="Times New Roman"/>
          <w:bCs/>
          <w:sz w:val="24"/>
          <w:szCs w:val="24"/>
        </w:rPr>
        <w:t xml:space="preserve">Madde 1- </w:t>
      </w:r>
      <w:r w:rsidRPr="00427B50">
        <w:rPr>
          <w:rFonts w:ascii="Times New Roman" w:eastAsia="Calibri" w:hAnsi="Times New Roman" w:cs="Times New Roman"/>
          <w:sz w:val="24"/>
          <w:szCs w:val="24"/>
        </w:rPr>
        <w:t>Belediye birimleri için "(A) Ödenek Cetvelinde" gösterildiği gibi toplam 19.462.000,00 TL  ödenek verilmiştir.</w:t>
      </w:r>
    </w:p>
    <w:p w:rsidR="00AD5BF0" w:rsidRPr="00427B50" w:rsidRDefault="00AD5BF0" w:rsidP="00AD5BF0">
      <w:pPr>
        <w:autoSpaceDE w:val="0"/>
        <w:autoSpaceDN w:val="0"/>
        <w:adjustRightInd w:val="0"/>
        <w:spacing w:after="0" w:line="240" w:lineRule="auto"/>
        <w:jc w:val="both"/>
        <w:rPr>
          <w:rFonts w:ascii="Times New Roman" w:eastAsia="Calibri" w:hAnsi="Times New Roman" w:cs="Times New Roman"/>
          <w:bCs/>
          <w:sz w:val="24"/>
          <w:szCs w:val="24"/>
        </w:rPr>
      </w:pPr>
      <w:r w:rsidRPr="00427B50">
        <w:rPr>
          <w:rFonts w:ascii="Times New Roman" w:eastAsia="Calibri" w:hAnsi="Times New Roman" w:cs="Times New Roman"/>
          <w:bCs/>
          <w:sz w:val="24"/>
          <w:szCs w:val="24"/>
        </w:rPr>
        <w:t xml:space="preserve">Madde 2- </w:t>
      </w:r>
      <w:r w:rsidRPr="00427B50">
        <w:rPr>
          <w:rFonts w:ascii="Times New Roman" w:eastAsia="Calibri" w:hAnsi="Times New Roman" w:cs="Times New Roman"/>
          <w:sz w:val="24"/>
          <w:szCs w:val="24"/>
        </w:rPr>
        <w:t>Belediye bütçesinin gelirleri "(B) Gelirlerin Ekonomik Sınıflandırması" cetvelinde gösterildiği gibi toplam 19.462.000,00 TL olarak tahmin edilmiştir.</w:t>
      </w:r>
    </w:p>
    <w:p w:rsidR="00AD5BF0" w:rsidRPr="00427B50" w:rsidRDefault="00AD5BF0" w:rsidP="00AD5BF0">
      <w:pPr>
        <w:autoSpaceDE w:val="0"/>
        <w:autoSpaceDN w:val="0"/>
        <w:adjustRightInd w:val="0"/>
        <w:spacing w:after="0" w:line="240" w:lineRule="auto"/>
        <w:jc w:val="both"/>
        <w:rPr>
          <w:rFonts w:ascii="Times New Roman" w:eastAsia="Calibri" w:hAnsi="Times New Roman" w:cs="Times New Roman"/>
          <w:bCs/>
          <w:sz w:val="24"/>
          <w:szCs w:val="24"/>
        </w:rPr>
      </w:pPr>
      <w:r w:rsidRPr="00427B50">
        <w:rPr>
          <w:rFonts w:ascii="Times New Roman" w:eastAsia="Calibri" w:hAnsi="Times New Roman" w:cs="Times New Roman"/>
          <w:bCs/>
          <w:sz w:val="24"/>
          <w:szCs w:val="24"/>
        </w:rPr>
        <w:t xml:space="preserve">Madde 3- </w:t>
      </w:r>
      <w:r w:rsidRPr="00427B50">
        <w:rPr>
          <w:rFonts w:ascii="Times New Roman" w:eastAsia="Times" w:hAnsi="Times New Roman" w:cs="Times New Roman"/>
          <w:sz w:val="24"/>
          <w:szCs w:val="24"/>
          <w:lang w:eastAsia="tr-TR"/>
        </w:rPr>
        <w:t>2018 yılı Tahmini Gider Bütçesinde yer alan ödeneklere, Gelir Bütçesinde tahmin edilen Gelir toplamı ile Finansmanın Ekonomik sınıflandırılması cetvelinde gösterilen kaynaklar karşılık gösterilmek sureti ile denklik sağlanmıştır.</w:t>
      </w:r>
    </w:p>
    <w:p w:rsidR="00AD5BF0" w:rsidRPr="00427B50" w:rsidRDefault="00AD5BF0" w:rsidP="00AD5BF0">
      <w:pPr>
        <w:autoSpaceDE w:val="0"/>
        <w:autoSpaceDN w:val="0"/>
        <w:adjustRightInd w:val="0"/>
        <w:spacing w:after="0" w:line="240" w:lineRule="auto"/>
        <w:jc w:val="both"/>
        <w:rPr>
          <w:rFonts w:ascii="Times New Roman" w:eastAsia="Calibri" w:hAnsi="Times New Roman" w:cs="Times New Roman"/>
          <w:bCs/>
          <w:sz w:val="24"/>
          <w:szCs w:val="24"/>
        </w:rPr>
      </w:pPr>
      <w:r w:rsidRPr="00427B50">
        <w:rPr>
          <w:rFonts w:ascii="Times New Roman" w:eastAsia="Calibri" w:hAnsi="Times New Roman" w:cs="Times New Roman"/>
          <w:bCs/>
          <w:sz w:val="24"/>
          <w:szCs w:val="24"/>
        </w:rPr>
        <w:t xml:space="preserve">Madde 4- </w:t>
      </w:r>
      <w:r w:rsidRPr="00427B50">
        <w:rPr>
          <w:rFonts w:ascii="Times New Roman" w:eastAsia="Calibri" w:hAnsi="Times New Roman" w:cs="Times New Roman"/>
          <w:sz w:val="24"/>
          <w:szCs w:val="24"/>
        </w:rPr>
        <w:t>(G) cetvelinde nicelik ve niteliği gösterilen yatırım projeleri için üst yönetici, hükmü birden çok yılı kapsayan sözleşme yapmaya yetkilidir.</w:t>
      </w:r>
    </w:p>
    <w:p w:rsidR="00AD5BF0" w:rsidRPr="00427B50" w:rsidRDefault="00AD5BF0" w:rsidP="00AD5BF0">
      <w:pPr>
        <w:autoSpaceDE w:val="0"/>
        <w:autoSpaceDN w:val="0"/>
        <w:adjustRightInd w:val="0"/>
        <w:spacing w:after="0" w:line="240" w:lineRule="auto"/>
        <w:jc w:val="both"/>
        <w:rPr>
          <w:rFonts w:ascii="Times New Roman" w:eastAsia="Calibri" w:hAnsi="Times New Roman" w:cs="Times New Roman"/>
          <w:bCs/>
          <w:sz w:val="24"/>
          <w:szCs w:val="24"/>
        </w:rPr>
      </w:pPr>
      <w:r w:rsidRPr="00427B50">
        <w:rPr>
          <w:rFonts w:ascii="Times New Roman" w:eastAsia="Calibri" w:hAnsi="Times New Roman" w:cs="Times New Roman"/>
          <w:bCs/>
          <w:sz w:val="24"/>
          <w:szCs w:val="24"/>
        </w:rPr>
        <w:t xml:space="preserve">Madde 5- </w:t>
      </w:r>
      <w:r w:rsidRPr="00427B50">
        <w:rPr>
          <w:rFonts w:ascii="Times New Roman" w:eastAsia="Calibri" w:hAnsi="Times New Roman" w:cs="Times New Roman"/>
          <w:sz w:val="24"/>
          <w:szCs w:val="24"/>
        </w:rPr>
        <w:t>6245 sayılı Harcırah Kanununun 8'inci maddesi gereğince memur ve hizmetli olmayanların yurt içi ve yurt dışı gezi ve görevlerinde verilecek günlük ve yol giderleri bağlı (H) cetvelinde gösterilen miktarlar üzerinden ödenecektir.</w:t>
      </w:r>
    </w:p>
    <w:p w:rsidR="00AD5BF0" w:rsidRPr="00427B50" w:rsidRDefault="00AD5BF0" w:rsidP="00AD5BF0">
      <w:pPr>
        <w:autoSpaceDE w:val="0"/>
        <w:autoSpaceDN w:val="0"/>
        <w:adjustRightInd w:val="0"/>
        <w:spacing w:after="0" w:line="240" w:lineRule="auto"/>
        <w:jc w:val="both"/>
        <w:rPr>
          <w:rFonts w:ascii="Times New Roman" w:eastAsia="Calibri" w:hAnsi="Times New Roman" w:cs="Times New Roman"/>
          <w:bCs/>
          <w:sz w:val="24"/>
          <w:szCs w:val="24"/>
        </w:rPr>
      </w:pPr>
      <w:r w:rsidRPr="00427B50">
        <w:rPr>
          <w:rFonts w:ascii="Times New Roman" w:eastAsia="Calibri" w:hAnsi="Times New Roman" w:cs="Times New Roman"/>
          <w:bCs/>
          <w:sz w:val="24"/>
          <w:szCs w:val="24"/>
        </w:rPr>
        <w:t>Madde 6-</w:t>
      </w:r>
    </w:p>
    <w:p w:rsidR="00AD5BF0" w:rsidRPr="00427B50" w:rsidRDefault="00AD5BF0" w:rsidP="00AD5BF0">
      <w:pPr>
        <w:autoSpaceDE w:val="0"/>
        <w:autoSpaceDN w:val="0"/>
        <w:adjustRightInd w:val="0"/>
        <w:spacing w:after="0" w:line="240" w:lineRule="auto"/>
        <w:rPr>
          <w:rFonts w:ascii="Times New Roman" w:eastAsia="Calibri" w:hAnsi="Times New Roman" w:cs="Times New Roman"/>
          <w:sz w:val="24"/>
          <w:szCs w:val="24"/>
        </w:rPr>
      </w:pPr>
      <w:r w:rsidRPr="00427B50">
        <w:rPr>
          <w:rFonts w:ascii="Times New Roman" w:eastAsia="Calibri" w:hAnsi="Times New Roman" w:cs="Times New Roman"/>
          <w:sz w:val="24"/>
          <w:szCs w:val="24"/>
        </w:rPr>
        <w:t>Bütçeye cetveller eklenmiştir.</w:t>
      </w:r>
    </w:p>
    <w:p w:rsidR="00AD5BF0" w:rsidRPr="00427B50" w:rsidRDefault="00AD5BF0" w:rsidP="00AD5BF0">
      <w:pPr>
        <w:autoSpaceDE w:val="0"/>
        <w:autoSpaceDN w:val="0"/>
        <w:adjustRightInd w:val="0"/>
        <w:spacing w:after="0" w:line="240" w:lineRule="auto"/>
        <w:ind w:left="993" w:hanging="200"/>
        <w:rPr>
          <w:rFonts w:ascii="Times New Roman" w:eastAsia="Calibri" w:hAnsi="Times New Roman" w:cs="Times New Roman"/>
          <w:sz w:val="24"/>
          <w:szCs w:val="24"/>
        </w:rPr>
      </w:pPr>
      <w:r w:rsidRPr="00427B50">
        <w:rPr>
          <w:rFonts w:ascii="Times New Roman" w:eastAsia="Calibri" w:hAnsi="Times New Roman" w:cs="Times New Roman"/>
          <w:sz w:val="24"/>
          <w:szCs w:val="24"/>
        </w:rPr>
        <w:t xml:space="preserve">1 - Ödenek Cetveli (A) (Örnek-14), </w:t>
      </w:r>
    </w:p>
    <w:p w:rsidR="00AD5BF0" w:rsidRPr="00427B50" w:rsidRDefault="00AD5BF0" w:rsidP="00AD5BF0">
      <w:pPr>
        <w:autoSpaceDE w:val="0"/>
        <w:autoSpaceDN w:val="0"/>
        <w:adjustRightInd w:val="0"/>
        <w:spacing w:after="0" w:line="240" w:lineRule="auto"/>
        <w:ind w:left="993" w:hanging="200"/>
        <w:rPr>
          <w:rFonts w:ascii="Times New Roman" w:eastAsia="Calibri" w:hAnsi="Times New Roman" w:cs="Times New Roman"/>
          <w:sz w:val="24"/>
          <w:szCs w:val="24"/>
        </w:rPr>
      </w:pPr>
      <w:r w:rsidRPr="00427B50">
        <w:rPr>
          <w:rFonts w:ascii="Times New Roman" w:eastAsia="Calibri" w:hAnsi="Times New Roman" w:cs="Times New Roman"/>
          <w:sz w:val="24"/>
          <w:szCs w:val="24"/>
        </w:rPr>
        <w:t xml:space="preserve">2 - Gelirlerin Ekonomik Sınıflandırması (B) Cetveli (Örnek-15), </w:t>
      </w:r>
    </w:p>
    <w:p w:rsidR="00AD5BF0" w:rsidRPr="00427B50" w:rsidRDefault="00AD5BF0" w:rsidP="00AD5BF0">
      <w:pPr>
        <w:autoSpaceDE w:val="0"/>
        <w:autoSpaceDN w:val="0"/>
        <w:adjustRightInd w:val="0"/>
        <w:spacing w:after="0" w:line="240" w:lineRule="auto"/>
        <w:ind w:left="993" w:hanging="200"/>
        <w:rPr>
          <w:rFonts w:ascii="Times New Roman" w:eastAsia="Calibri" w:hAnsi="Times New Roman" w:cs="Times New Roman"/>
          <w:sz w:val="24"/>
          <w:szCs w:val="24"/>
        </w:rPr>
      </w:pPr>
      <w:r w:rsidRPr="00427B50">
        <w:rPr>
          <w:rFonts w:ascii="Times New Roman" w:eastAsia="Calibri" w:hAnsi="Times New Roman" w:cs="Times New Roman"/>
          <w:sz w:val="24"/>
          <w:szCs w:val="24"/>
        </w:rPr>
        <w:t xml:space="preserve">3 - Finansmanın Ekonomik Sınıflandırması Cetveli (Örnek-16), </w:t>
      </w:r>
    </w:p>
    <w:p w:rsidR="00AD5BF0" w:rsidRPr="00427B50" w:rsidRDefault="00AD5BF0" w:rsidP="00AD5BF0">
      <w:pPr>
        <w:autoSpaceDE w:val="0"/>
        <w:autoSpaceDN w:val="0"/>
        <w:adjustRightInd w:val="0"/>
        <w:spacing w:after="0" w:line="240" w:lineRule="auto"/>
        <w:ind w:left="993" w:hanging="200"/>
        <w:rPr>
          <w:rFonts w:ascii="Times New Roman" w:eastAsia="Calibri" w:hAnsi="Times New Roman" w:cs="Times New Roman"/>
          <w:sz w:val="24"/>
          <w:szCs w:val="24"/>
        </w:rPr>
      </w:pPr>
      <w:r w:rsidRPr="00427B50">
        <w:rPr>
          <w:rFonts w:ascii="Times New Roman" w:eastAsia="Calibri" w:hAnsi="Times New Roman" w:cs="Times New Roman"/>
          <w:sz w:val="24"/>
          <w:szCs w:val="24"/>
        </w:rPr>
        <w:t xml:space="preserve">4 - Gelirlerin Yasal Dayanağını Gösterir ( C) Cetveli (Örnek-17), </w:t>
      </w:r>
    </w:p>
    <w:p w:rsidR="00AD5BF0" w:rsidRPr="00427B50" w:rsidRDefault="00AD5BF0" w:rsidP="00AD5BF0">
      <w:pPr>
        <w:autoSpaceDE w:val="0"/>
        <w:autoSpaceDN w:val="0"/>
        <w:adjustRightInd w:val="0"/>
        <w:spacing w:after="0" w:line="240" w:lineRule="auto"/>
        <w:ind w:left="993" w:hanging="200"/>
        <w:rPr>
          <w:rFonts w:ascii="Times New Roman" w:eastAsia="Calibri" w:hAnsi="Times New Roman" w:cs="Times New Roman"/>
          <w:sz w:val="24"/>
          <w:szCs w:val="24"/>
        </w:rPr>
      </w:pPr>
      <w:r w:rsidRPr="00427B50">
        <w:rPr>
          <w:rFonts w:ascii="Times New Roman" w:eastAsia="Calibri" w:hAnsi="Times New Roman" w:cs="Times New Roman"/>
          <w:sz w:val="24"/>
          <w:szCs w:val="24"/>
        </w:rPr>
        <w:t xml:space="preserve">5 - Çok Yıllı Gider Bütçesi Cetveli (Örnek-18), </w:t>
      </w:r>
    </w:p>
    <w:p w:rsidR="00AD5BF0" w:rsidRPr="00427B50" w:rsidRDefault="00AD5BF0" w:rsidP="00AD5BF0">
      <w:pPr>
        <w:autoSpaceDE w:val="0"/>
        <w:autoSpaceDN w:val="0"/>
        <w:adjustRightInd w:val="0"/>
        <w:spacing w:after="0" w:line="240" w:lineRule="auto"/>
        <w:ind w:left="993" w:hanging="200"/>
        <w:rPr>
          <w:rFonts w:ascii="Times New Roman" w:eastAsia="Calibri" w:hAnsi="Times New Roman" w:cs="Times New Roman"/>
          <w:sz w:val="24"/>
          <w:szCs w:val="24"/>
        </w:rPr>
      </w:pPr>
      <w:r w:rsidRPr="00427B50">
        <w:rPr>
          <w:rFonts w:ascii="Times New Roman" w:eastAsia="Calibri" w:hAnsi="Times New Roman" w:cs="Times New Roman"/>
          <w:sz w:val="24"/>
          <w:szCs w:val="24"/>
        </w:rPr>
        <w:t xml:space="preserve">6 - Fonksiyonel ve Ekonomik Sınıflandırma Düzeyinde İzleyen İki Yıl Bütçe Tahmini Cetveli (Örnek-8), </w:t>
      </w:r>
    </w:p>
    <w:p w:rsidR="00AD5BF0" w:rsidRPr="00427B50" w:rsidRDefault="00AD5BF0" w:rsidP="00AD5BF0">
      <w:pPr>
        <w:autoSpaceDE w:val="0"/>
        <w:autoSpaceDN w:val="0"/>
        <w:adjustRightInd w:val="0"/>
        <w:spacing w:after="0" w:line="240" w:lineRule="auto"/>
        <w:ind w:left="993" w:hanging="200"/>
        <w:rPr>
          <w:rFonts w:ascii="Times New Roman" w:eastAsia="Calibri" w:hAnsi="Times New Roman" w:cs="Times New Roman"/>
          <w:sz w:val="24"/>
          <w:szCs w:val="24"/>
        </w:rPr>
      </w:pPr>
      <w:r w:rsidRPr="00427B50">
        <w:rPr>
          <w:rFonts w:ascii="Times New Roman" w:eastAsia="Calibri" w:hAnsi="Times New Roman" w:cs="Times New Roman"/>
          <w:sz w:val="24"/>
          <w:szCs w:val="24"/>
        </w:rPr>
        <w:t xml:space="preserve">7 - Çok Yıllı Gelir Bütçesi Cetveli (Örnek-19), </w:t>
      </w:r>
    </w:p>
    <w:p w:rsidR="00AD5BF0" w:rsidRPr="00427B50" w:rsidRDefault="00AD5BF0" w:rsidP="00AD5BF0">
      <w:pPr>
        <w:autoSpaceDE w:val="0"/>
        <w:autoSpaceDN w:val="0"/>
        <w:adjustRightInd w:val="0"/>
        <w:spacing w:after="0" w:line="240" w:lineRule="auto"/>
        <w:ind w:left="993" w:hanging="200"/>
        <w:rPr>
          <w:rFonts w:ascii="Times New Roman" w:eastAsia="Calibri" w:hAnsi="Times New Roman" w:cs="Times New Roman"/>
          <w:sz w:val="24"/>
          <w:szCs w:val="24"/>
        </w:rPr>
      </w:pPr>
      <w:r w:rsidRPr="00427B50">
        <w:rPr>
          <w:rFonts w:ascii="Times New Roman" w:eastAsia="Calibri" w:hAnsi="Times New Roman" w:cs="Times New Roman"/>
          <w:sz w:val="24"/>
          <w:szCs w:val="24"/>
        </w:rPr>
        <w:t xml:space="preserve">8 - Çok Yıllı Finansmanın Ekonomik Sınıflandırması Cetveli (Örnek-20), </w:t>
      </w:r>
    </w:p>
    <w:p w:rsidR="00AD5BF0" w:rsidRPr="00427B50" w:rsidRDefault="00AD5BF0" w:rsidP="00AD5BF0">
      <w:pPr>
        <w:autoSpaceDE w:val="0"/>
        <w:autoSpaceDN w:val="0"/>
        <w:adjustRightInd w:val="0"/>
        <w:spacing w:after="0" w:line="240" w:lineRule="auto"/>
        <w:ind w:left="993" w:hanging="200"/>
        <w:rPr>
          <w:rFonts w:ascii="Times New Roman" w:eastAsia="Calibri" w:hAnsi="Times New Roman" w:cs="Times New Roman"/>
          <w:sz w:val="24"/>
          <w:szCs w:val="24"/>
        </w:rPr>
      </w:pPr>
      <w:r w:rsidRPr="00427B50">
        <w:rPr>
          <w:rFonts w:ascii="Times New Roman" w:eastAsia="Calibri" w:hAnsi="Times New Roman" w:cs="Times New Roman"/>
          <w:sz w:val="24"/>
          <w:szCs w:val="24"/>
        </w:rPr>
        <w:t xml:space="preserve">9 - Gelecek Yıllara Yaygın Yüklenmeleri Kapsayan Taahhütler (G) Cetveli (Örnek-21), </w:t>
      </w:r>
    </w:p>
    <w:p w:rsidR="00AD5BF0" w:rsidRPr="00427B50" w:rsidRDefault="00AD5BF0" w:rsidP="00AD5BF0">
      <w:pPr>
        <w:autoSpaceDE w:val="0"/>
        <w:autoSpaceDN w:val="0"/>
        <w:adjustRightInd w:val="0"/>
        <w:spacing w:after="0" w:line="240" w:lineRule="auto"/>
        <w:ind w:left="993" w:hanging="200"/>
        <w:rPr>
          <w:rFonts w:ascii="Times New Roman" w:eastAsia="Calibri" w:hAnsi="Times New Roman" w:cs="Times New Roman"/>
          <w:sz w:val="24"/>
          <w:szCs w:val="24"/>
        </w:rPr>
      </w:pPr>
      <w:r w:rsidRPr="00427B50">
        <w:rPr>
          <w:rFonts w:ascii="Times New Roman" w:eastAsia="Calibri" w:hAnsi="Times New Roman" w:cs="Times New Roman"/>
          <w:sz w:val="24"/>
          <w:szCs w:val="24"/>
        </w:rPr>
        <w:t xml:space="preserve">10 - Memur Olmayanlara Verilecek Yollukları Gösterir (H) Cetveli (Örnek-22), </w:t>
      </w:r>
    </w:p>
    <w:p w:rsidR="00AD5BF0" w:rsidRPr="00427B50" w:rsidRDefault="00AD5BF0" w:rsidP="00AD5BF0">
      <w:pPr>
        <w:autoSpaceDE w:val="0"/>
        <w:autoSpaceDN w:val="0"/>
        <w:adjustRightInd w:val="0"/>
        <w:spacing w:after="0" w:line="240" w:lineRule="auto"/>
        <w:ind w:left="993" w:hanging="200"/>
        <w:rPr>
          <w:rFonts w:ascii="Times New Roman" w:eastAsia="Calibri" w:hAnsi="Times New Roman" w:cs="Times New Roman"/>
          <w:sz w:val="24"/>
          <w:szCs w:val="24"/>
        </w:rPr>
      </w:pPr>
      <w:r w:rsidRPr="00427B50">
        <w:rPr>
          <w:rFonts w:ascii="Times New Roman" w:eastAsia="Calibri" w:hAnsi="Times New Roman" w:cs="Times New Roman"/>
          <w:sz w:val="24"/>
          <w:szCs w:val="24"/>
        </w:rPr>
        <w:t xml:space="preserve">11 - İhdas Edilen Memur Kadrolarını Gösterir (K-1) Cetveli (Örnek-23), </w:t>
      </w:r>
    </w:p>
    <w:p w:rsidR="00AD5BF0" w:rsidRPr="00427B50" w:rsidRDefault="00AD5BF0" w:rsidP="00AD5BF0">
      <w:pPr>
        <w:autoSpaceDE w:val="0"/>
        <w:autoSpaceDN w:val="0"/>
        <w:adjustRightInd w:val="0"/>
        <w:spacing w:after="0" w:line="240" w:lineRule="auto"/>
        <w:ind w:left="993" w:hanging="200"/>
        <w:rPr>
          <w:rFonts w:ascii="Times New Roman" w:eastAsia="Calibri" w:hAnsi="Times New Roman" w:cs="Times New Roman"/>
          <w:sz w:val="24"/>
          <w:szCs w:val="24"/>
        </w:rPr>
      </w:pPr>
      <w:r w:rsidRPr="00427B50">
        <w:rPr>
          <w:rFonts w:ascii="Times New Roman" w:eastAsia="Calibri" w:hAnsi="Times New Roman" w:cs="Times New Roman"/>
          <w:sz w:val="24"/>
          <w:szCs w:val="24"/>
        </w:rPr>
        <w:t xml:space="preserve">12 - İhdas Edilen Sürekli İşçi Kadrolarını Gösterir (K-2) Cetveli (Örnek-24), </w:t>
      </w:r>
    </w:p>
    <w:p w:rsidR="00AD5BF0" w:rsidRPr="00427B50" w:rsidRDefault="00AD5BF0" w:rsidP="00AD5BF0">
      <w:pPr>
        <w:autoSpaceDE w:val="0"/>
        <w:autoSpaceDN w:val="0"/>
        <w:adjustRightInd w:val="0"/>
        <w:spacing w:after="0" w:line="240" w:lineRule="auto"/>
        <w:ind w:left="993" w:hanging="200"/>
        <w:rPr>
          <w:rFonts w:ascii="Times New Roman" w:eastAsia="Calibri" w:hAnsi="Times New Roman" w:cs="Times New Roman"/>
          <w:sz w:val="24"/>
          <w:szCs w:val="24"/>
        </w:rPr>
      </w:pPr>
      <w:r w:rsidRPr="00427B50">
        <w:rPr>
          <w:rFonts w:ascii="Times New Roman" w:eastAsia="Calibri" w:hAnsi="Times New Roman" w:cs="Times New Roman"/>
          <w:sz w:val="24"/>
          <w:szCs w:val="24"/>
        </w:rPr>
        <w:lastRenderedPageBreak/>
        <w:t xml:space="preserve">13 - 237 sayılı Taşıt Kanununa Göre Satın Alınacak Taşıtları Gösterir (T-1) Cetveli (Örnek-25), </w:t>
      </w:r>
    </w:p>
    <w:p w:rsidR="00AD5BF0" w:rsidRPr="00427B50" w:rsidRDefault="00AD5BF0" w:rsidP="00AD5BF0">
      <w:pPr>
        <w:autoSpaceDE w:val="0"/>
        <w:autoSpaceDN w:val="0"/>
        <w:adjustRightInd w:val="0"/>
        <w:spacing w:after="0" w:line="240" w:lineRule="auto"/>
        <w:ind w:left="993" w:hanging="200"/>
        <w:rPr>
          <w:rFonts w:ascii="Times New Roman" w:eastAsia="Calibri" w:hAnsi="Times New Roman" w:cs="Times New Roman"/>
          <w:sz w:val="24"/>
          <w:szCs w:val="24"/>
        </w:rPr>
      </w:pPr>
      <w:r w:rsidRPr="00427B50">
        <w:rPr>
          <w:rFonts w:ascii="Times New Roman" w:eastAsia="Calibri" w:hAnsi="Times New Roman" w:cs="Times New Roman"/>
          <w:sz w:val="24"/>
          <w:szCs w:val="24"/>
        </w:rPr>
        <w:t xml:space="preserve">14 - Mevcut Taşıtları Gösterir (T-2) Cetveli (Örnek-26), </w:t>
      </w:r>
    </w:p>
    <w:p w:rsidR="00AD5BF0" w:rsidRPr="00427B50" w:rsidRDefault="00AD5BF0" w:rsidP="00AD5BF0">
      <w:pPr>
        <w:autoSpaceDE w:val="0"/>
        <w:autoSpaceDN w:val="0"/>
        <w:adjustRightInd w:val="0"/>
        <w:spacing w:after="0" w:line="240" w:lineRule="auto"/>
        <w:ind w:left="993" w:hanging="200"/>
        <w:rPr>
          <w:rFonts w:ascii="Times New Roman" w:eastAsia="Calibri" w:hAnsi="Times New Roman" w:cs="Times New Roman"/>
          <w:sz w:val="24"/>
          <w:szCs w:val="24"/>
        </w:rPr>
      </w:pPr>
      <w:r w:rsidRPr="00427B50">
        <w:rPr>
          <w:rFonts w:ascii="Times New Roman" w:eastAsia="Calibri" w:hAnsi="Times New Roman" w:cs="Times New Roman"/>
          <w:sz w:val="24"/>
          <w:szCs w:val="24"/>
        </w:rPr>
        <w:t xml:space="preserve">15 - Ayrıntılı Harcama Programı (Örnek-27), </w:t>
      </w:r>
    </w:p>
    <w:p w:rsidR="00AD5BF0" w:rsidRPr="00427B50" w:rsidRDefault="00AD5BF0" w:rsidP="00AD5BF0">
      <w:pPr>
        <w:autoSpaceDE w:val="0"/>
        <w:autoSpaceDN w:val="0"/>
        <w:adjustRightInd w:val="0"/>
        <w:spacing w:after="0" w:line="240" w:lineRule="auto"/>
        <w:ind w:left="993" w:hanging="200"/>
        <w:rPr>
          <w:rFonts w:ascii="Times New Roman" w:eastAsia="Calibri" w:hAnsi="Times New Roman" w:cs="Times New Roman"/>
          <w:sz w:val="24"/>
          <w:szCs w:val="24"/>
        </w:rPr>
      </w:pPr>
      <w:r w:rsidRPr="00427B50">
        <w:rPr>
          <w:rFonts w:ascii="Times New Roman" w:eastAsia="Calibri" w:hAnsi="Times New Roman" w:cs="Times New Roman"/>
          <w:sz w:val="24"/>
          <w:szCs w:val="24"/>
        </w:rPr>
        <w:t xml:space="preserve">16 - Finansman Programı (Örnek-28), </w:t>
      </w:r>
    </w:p>
    <w:p w:rsidR="00AD5BF0" w:rsidRPr="00427B50" w:rsidRDefault="00AD5BF0" w:rsidP="00AD5BF0">
      <w:pPr>
        <w:autoSpaceDE w:val="0"/>
        <w:autoSpaceDN w:val="0"/>
        <w:adjustRightInd w:val="0"/>
        <w:spacing w:after="0" w:line="240" w:lineRule="auto"/>
        <w:jc w:val="both"/>
        <w:rPr>
          <w:rFonts w:ascii="Times New Roman" w:eastAsia="Calibri" w:hAnsi="Times New Roman" w:cs="Times New Roman"/>
          <w:bCs/>
          <w:sz w:val="24"/>
          <w:szCs w:val="24"/>
        </w:rPr>
      </w:pPr>
      <w:r w:rsidRPr="00427B50">
        <w:rPr>
          <w:rFonts w:ascii="Times New Roman" w:eastAsia="Calibri" w:hAnsi="Times New Roman" w:cs="Times New Roman"/>
          <w:bCs/>
          <w:sz w:val="24"/>
          <w:szCs w:val="24"/>
        </w:rPr>
        <w:t xml:space="preserve">Madde 7- </w:t>
      </w:r>
      <w:r w:rsidRPr="00427B50">
        <w:rPr>
          <w:rFonts w:ascii="Times New Roman" w:eastAsia="Calibri" w:hAnsi="Times New Roman" w:cs="Times New Roman"/>
          <w:sz w:val="24"/>
          <w:szCs w:val="24"/>
        </w:rPr>
        <w:t>Meclisçe kabul edilen bütçede ancak ilgili kanun ve yönetmeliklerde belirtilen usul ve esaslara uyulmak suretiyle değişiklik yapılabilir.</w:t>
      </w:r>
    </w:p>
    <w:p w:rsidR="00AD5BF0" w:rsidRPr="00427B50" w:rsidRDefault="00AD5BF0" w:rsidP="00AD5BF0">
      <w:pPr>
        <w:autoSpaceDE w:val="0"/>
        <w:autoSpaceDN w:val="0"/>
        <w:adjustRightInd w:val="0"/>
        <w:spacing w:after="0" w:line="240" w:lineRule="auto"/>
        <w:jc w:val="both"/>
        <w:rPr>
          <w:rFonts w:ascii="Times New Roman" w:eastAsia="Calibri" w:hAnsi="Times New Roman" w:cs="Times New Roman"/>
          <w:bCs/>
          <w:sz w:val="24"/>
          <w:szCs w:val="24"/>
        </w:rPr>
      </w:pPr>
      <w:r w:rsidRPr="00427B50">
        <w:rPr>
          <w:rFonts w:ascii="Times New Roman" w:eastAsia="Calibri" w:hAnsi="Times New Roman" w:cs="Times New Roman"/>
          <w:bCs/>
          <w:sz w:val="24"/>
          <w:szCs w:val="24"/>
        </w:rPr>
        <w:t xml:space="preserve">Madde 8- </w:t>
      </w:r>
      <w:r w:rsidRPr="00427B50">
        <w:rPr>
          <w:rFonts w:ascii="Times New Roman" w:eastAsia="Calibri" w:hAnsi="Times New Roman" w:cs="Times New Roman"/>
          <w:sz w:val="24"/>
          <w:szCs w:val="24"/>
        </w:rPr>
        <w:t>Daha önce kabul edilen plan ve yıllık yatırım programları ve beldenin kalkınmasını temin için meclisçe yapılması uygun görülen, aşağıda maddeler halinde gösterilen işlere ilişkin olarak karşılarında belirtilen miktarlarda borçlanma kararı verilmiş ve kurum adına borçlanmaya üst yönetici yetkili kılınmıştır.</w:t>
      </w:r>
    </w:p>
    <w:p w:rsidR="00AD5BF0" w:rsidRPr="00427B50" w:rsidRDefault="00AD5BF0" w:rsidP="00AD5BF0">
      <w:pPr>
        <w:autoSpaceDE w:val="0"/>
        <w:autoSpaceDN w:val="0"/>
        <w:adjustRightInd w:val="0"/>
        <w:spacing w:after="0" w:line="240" w:lineRule="auto"/>
        <w:jc w:val="both"/>
        <w:rPr>
          <w:rFonts w:ascii="Times New Roman" w:eastAsia="Calibri" w:hAnsi="Times New Roman" w:cs="Times New Roman"/>
          <w:bCs/>
          <w:sz w:val="24"/>
          <w:szCs w:val="24"/>
        </w:rPr>
      </w:pPr>
      <w:r w:rsidRPr="00427B50">
        <w:rPr>
          <w:rFonts w:ascii="Times New Roman" w:eastAsia="Calibri" w:hAnsi="Times New Roman" w:cs="Times New Roman"/>
          <w:bCs/>
          <w:sz w:val="24"/>
          <w:szCs w:val="24"/>
        </w:rPr>
        <w:t xml:space="preserve">Madde 9- </w:t>
      </w:r>
      <w:r w:rsidRPr="00427B50">
        <w:rPr>
          <w:rFonts w:ascii="Times New Roman" w:eastAsia="Calibri" w:hAnsi="Times New Roman" w:cs="Times New Roman"/>
          <w:sz w:val="24"/>
          <w:szCs w:val="24"/>
        </w:rPr>
        <w:t>Bu kararname hükümleri 01 Ocak 2018 tarihinde yürürlüğe girer.</w:t>
      </w:r>
    </w:p>
    <w:p w:rsidR="00AD5BF0" w:rsidRPr="00427B50" w:rsidRDefault="00AD5BF0" w:rsidP="00AD5BF0">
      <w:pPr>
        <w:autoSpaceDE w:val="0"/>
        <w:autoSpaceDN w:val="0"/>
        <w:adjustRightInd w:val="0"/>
        <w:spacing w:after="0" w:line="240" w:lineRule="auto"/>
        <w:jc w:val="both"/>
        <w:rPr>
          <w:rFonts w:ascii="Times New Roman" w:eastAsia="Calibri" w:hAnsi="Times New Roman" w:cs="Times New Roman"/>
          <w:sz w:val="24"/>
          <w:szCs w:val="24"/>
        </w:rPr>
      </w:pPr>
      <w:r w:rsidRPr="00427B50">
        <w:rPr>
          <w:rFonts w:ascii="Times New Roman" w:eastAsia="Calibri" w:hAnsi="Times New Roman" w:cs="Times New Roman"/>
          <w:bCs/>
          <w:sz w:val="24"/>
          <w:szCs w:val="24"/>
        </w:rPr>
        <w:t xml:space="preserve">Madde 10- </w:t>
      </w:r>
      <w:r w:rsidRPr="00427B50">
        <w:rPr>
          <w:rFonts w:ascii="Times New Roman" w:eastAsia="Calibri" w:hAnsi="Times New Roman" w:cs="Times New Roman"/>
          <w:sz w:val="24"/>
          <w:szCs w:val="24"/>
        </w:rPr>
        <w:t>Bu kararname hükümlerini üst yönetici yürütür.</w:t>
      </w:r>
    </w:p>
    <w:p w:rsidR="00AD5BF0" w:rsidRPr="00427B50" w:rsidRDefault="00AD5BF0" w:rsidP="00AD5BF0">
      <w:pPr>
        <w:spacing w:after="0" w:line="240" w:lineRule="auto"/>
        <w:jc w:val="both"/>
        <w:rPr>
          <w:rFonts w:ascii="Times New Roman" w:eastAsia="Times" w:hAnsi="Times New Roman" w:cs="Times New Roman"/>
          <w:sz w:val="24"/>
          <w:szCs w:val="24"/>
          <w:lang w:eastAsia="tr-TR"/>
        </w:rPr>
      </w:pPr>
    </w:p>
    <w:p w:rsidR="00AD5BF0" w:rsidRPr="00427B50" w:rsidRDefault="00AD5BF0" w:rsidP="00AD5BF0">
      <w:pPr>
        <w:spacing w:after="0" w:line="240" w:lineRule="auto"/>
        <w:ind w:firstLine="360"/>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Söz konusu Bütçe Kararnamesi Komisyonumuzca incelenerek oy birliğiyle kabul edilmiştir.</w:t>
      </w:r>
    </w:p>
    <w:p w:rsidR="00AD5BF0" w:rsidRPr="00427B50" w:rsidRDefault="00AD5BF0" w:rsidP="00AD5BF0">
      <w:pPr>
        <w:spacing w:after="0" w:line="240" w:lineRule="auto"/>
        <w:jc w:val="both"/>
        <w:rPr>
          <w:rFonts w:ascii="Times New Roman" w:eastAsia="Times" w:hAnsi="Times New Roman" w:cs="Times New Roman"/>
          <w:sz w:val="24"/>
          <w:szCs w:val="24"/>
          <w:lang w:eastAsia="tr-TR"/>
        </w:rPr>
      </w:pPr>
    </w:p>
    <w:p w:rsidR="00AD5BF0" w:rsidRPr="00427B50" w:rsidRDefault="00AD5BF0" w:rsidP="00AD5BF0">
      <w:pPr>
        <w:spacing w:after="0" w:line="240" w:lineRule="auto"/>
        <w:jc w:val="both"/>
        <w:rPr>
          <w:rFonts w:ascii="Times New Roman" w:eastAsia="Times" w:hAnsi="Times New Roman" w:cs="Times New Roman"/>
          <w:bCs/>
          <w:sz w:val="24"/>
          <w:szCs w:val="24"/>
          <w:u w:val="single"/>
          <w:lang w:eastAsia="tr-TR"/>
        </w:rPr>
      </w:pPr>
      <w:r w:rsidRPr="00427B50">
        <w:rPr>
          <w:rFonts w:ascii="Times New Roman" w:eastAsia="Times" w:hAnsi="Times New Roman" w:cs="Times New Roman"/>
          <w:bCs/>
          <w:sz w:val="24"/>
          <w:szCs w:val="24"/>
          <w:u w:val="single"/>
          <w:lang w:eastAsia="tr-TR"/>
        </w:rPr>
        <w:t>2-GİDER BÜTÇESİ</w:t>
      </w:r>
    </w:p>
    <w:p w:rsidR="00AD5BF0" w:rsidRPr="00427B50" w:rsidRDefault="00AD5BF0" w:rsidP="00AD5BF0">
      <w:pPr>
        <w:spacing w:after="0" w:line="240" w:lineRule="auto"/>
        <w:jc w:val="both"/>
        <w:rPr>
          <w:rFonts w:ascii="Times New Roman" w:eastAsia="Times" w:hAnsi="Times New Roman" w:cs="Times New Roman"/>
          <w:bCs/>
          <w:sz w:val="24"/>
          <w:szCs w:val="24"/>
          <w:u w:val="single"/>
          <w:lang w:eastAsia="tr-TR"/>
        </w:rPr>
      </w:pPr>
    </w:p>
    <w:p w:rsidR="00AD5BF0" w:rsidRPr="00427B50" w:rsidRDefault="00AD5BF0" w:rsidP="00AD5BF0">
      <w:pPr>
        <w:spacing w:after="0" w:line="240" w:lineRule="auto"/>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 xml:space="preserve">           Komisyonumuzca Gider Bütçesinde Kurumsal Kodlaması Yapılan Her Birimin Fonksiyonel Sınıflandırmalarının Birinci Düzeyi İtibarı ile konan ödenekler:</w:t>
      </w:r>
    </w:p>
    <w:p w:rsidR="00AD5BF0" w:rsidRPr="00427B50" w:rsidRDefault="00AD5BF0" w:rsidP="00AD5BF0">
      <w:pPr>
        <w:spacing w:after="0" w:line="240" w:lineRule="auto"/>
        <w:jc w:val="center"/>
        <w:rPr>
          <w:rFonts w:ascii="Times New Roman" w:eastAsia="Times" w:hAnsi="Times New Roman" w:cs="Times New Roman"/>
          <w:sz w:val="24"/>
          <w:szCs w:val="24"/>
          <w:lang w:eastAsia="tr-TR"/>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8"/>
        <w:gridCol w:w="3032"/>
        <w:gridCol w:w="3685"/>
        <w:gridCol w:w="1701"/>
      </w:tblGrid>
      <w:tr w:rsidR="00AD5BF0" w:rsidRPr="00427B50" w:rsidTr="00AD5BF0">
        <w:trPr>
          <w:trHeight w:val="974"/>
        </w:trPr>
        <w:tc>
          <w:tcPr>
            <w:tcW w:w="4390" w:type="dxa"/>
            <w:gridSpan w:val="2"/>
            <w:shd w:val="clear" w:color="auto" w:fill="auto"/>
            <w:vAlign w:val="center"/>
          </w:tcPr>
          <w:p w:rsidR="00AD5BF0" w:rsidRPr="00427B50" w:rsidRDefault="00AD5BF0" w:rsidP="00AD5BF0">
            <w:pPr>
              <w:spacing w:after="0" w:line="240" w:lineRule="auto"/>
              <w:rPr>
                <w:rFonts w:ascii="Times New Roman" w:eastAsia="Calibri" w:hAnsi="Times New Roman" w:cs="Times New Roman"/>
                <w:sz w:val="24"/>
                <w:szCs w:val="24"/>
              </w:rPr>
            </w:pPr>
            <w:r w:rsidRPr="00427B50">
              <w:rPr>
                <w:rFonts w:ascii="Times New Roman" w:eastAsia="Calibri" w:hAnsi="Times New Roman" w:cs="Times New Roman"/>
                <w:sz w:val="24"/>
                <w:szCs w:val="24"/>
              </w:rPr>
              <w:t>KURUMSAL KOD /KURUM ADI</w:t>
            </w:r>
          </w:p>
        </w:tc>
        <w:tc>
          <w:tcPr>
            <w:tcW w:w="3685" w:type="dxa"/>
            <w:shd w:val="clear" w:color="auto" w:fill="auto"/>
            <w:vAlign w:val="center"/>
          </w:tcPr>
          <w:p w:rsidR="00AD5BF0" w:rsidRPr="00427B50" w:rsidRDefault="00AD5BF0" w:rsidP="00AD5BF0">
            <w:pPr>
              <w:spacing w:after="0" w:line="240" w:lineRule="auto"/>
              <w:rPr>
                <w:rFonts w:ascii="Times New Roman" w:eastAsia="Calibri" w:hAnsi="Times New Roman" w:cs="Times New Roman"/>
                <w:sz w:val="24"/>
                <w:szCs w:val="24"/>
              </w:rPr>
            </w:pPr>
            <w:r w:rsidRPr="00427B50">
              <w:rPr>
                <w:rFonts w:ascii="Times New Roman" w:eastAsia="Calibri" w:hAnsi="Times New Roman" w:cs="Times New Roman"/>
                <w:sz w:val="24"/>
                <w:szCs w:val="24"/>
              </w:rPr>
              <w:t>FONKSİYONEL SINIFLANDIRMA I. DÜZEY</w:t>
            </w:r>
          </w:p>
        </w:tc>
        <w:tc>
          <w:tcPr>
            <w:tcW w:w="1701" w:type="dxa"/>
            <w:shd w:val="clear" w:color="auto" w:fill="auto"/>
            <w:vAlign w:val="center"/>
          </w:tcPr>
          <w:p w:rsidR="00AD5BF0" w:rsidRPr="00427B50" w:rsidRDefault="00AD5BF0" w:rsidP="00AD5BF0">
            <w:pPr>
              <w:spacing w:after="0" w:line="240" w:lineRule="auto"/>
              <w:jc w:val="center"/>
              <w:rPr>
                <w:rFonts w:ascii="Times New Roman" w:eastAsia="Calibri" w:hAnsi="Times New Roman" w:cs="Times New Roman"/>
                <w:sz w:val="24"/>
                <w:szCs w:val="24"/>
              </w:rPr>
            </w:pPr>
            <w:r w:rsidRPr="00427B50">
              <w:rPr>
                <w:rFonts w:ascii="Times New Roman" w:eastAsia="Calibri" w:hAnsi="Times New Roman" w:cs="Times New Roman"/>
                <w:sz w:val="24"/>
                <w:szCs w:val="24"/>
              </w:rPr>
              <w:t>ÖDENEK</w:t>
            </w:r>
          </w:p>
        </w:tc>
      </w:tr>
      <w:tr w:rsidR="00AD5BF0" w:rsidRPr="00427B50" w:rsidTr="00AD5BF0">
        <w:trPr>
          <w:trHeight w:val="1011"/>
        </w:trPr>
        <w:tc>
          <w:tcPr>
            <w:tcW w:w="1358" w:type="dxa"/>
            <w:shd w:val="clear" w:color="auto" w:fill="auto"/>
          </w:tcPr>
          <w:p w:rsidR="00AD5BF0" w:rsidRPr="00427B50" w:rsidRDefault="00AD5BF0" w:rsidP="00AD5BF0">
            <w:pPr>
              <w:spacing w:after="0" w:line="240" w:lineRule="auto"/>
              <w:rPr>
                <w:rFonts w:ascii="Times New Roman" w:eastAsia="Calibri" w:hAnsi="Times New Roman" w:cs="Times New Roman"/>
                <w:sz w:val="24"/>
                <w:szCs w:val="24"/>
              </w:rPr>
            </w:pPr>
          </w:p>
          <w:p w:rsidR="00AD5BF0" w:rsidRPr="00427B50" w:rsidRDefault="00AD5BF0" w:rsidP="00AD5BF0">
            <w:pPr>
              <w:spacing w:after="0" w:line="240" w:lineRule="auto"/>
              <w:rPr>
                <w:rFonts w:ascii="Times New Roman" w:eastAsia="Calibri" w:hAnsi="Times New Roman" w:cs="Times New Roman"/>
                <w:sz w:val="24"/>
                <w:szCs w:val="24"/>
              </w:rPr>
            </w:pPr>
            <w:r w:rsidRPr="00427B50">
              <w:rPr>
                <w:rFonts w:ascii="Times New Roman" w:eastAsia="Calibri" w:hAnsi="Times New Roman" w:cs="Times New Roman"/>
                <w:sz w:val="24"/>
                <w:szCs w:val="24"/>
              </w:rPr>
              <w:t>46.09.11.02</w:t>
            </w:r>
          </w:p>
        </w:tc>
        <w:tc>
          <w:tcPr>
            <w:tcW w:w="3032" w:type="dxa"/>
            <w:shd w:val="clear" w:color="auto" w:fill="auto"/>
          </w:tcPr>
          <w:p w:rsidR="00AD5BF0" w:rsidRPr="00427B50" w:rsidRDefault="00AD5BF0" w:rsidP="00AD5BF0">
            <w:pPr>
              <w:spacing w:after="0" w:line="240" w:lineRule="auto"/>
              <w:rPr>
                <w:rFonts w:ascii="Times New Roman" w:eastAsia="Calibri" w:hAnsi="Times New Roman" w:cs="Times New Roman"/>
                <w:sz w:val="24"/>
                <w:szCs w:val="24"/>
              </w:rPr>
            </w:pPr>
          </w:p>
          <w:p w:rsidR="00AD5BF0" w:rsidRPr="00427B50" w:rsidRDefault="00AD5BF0" w:rsidP="00AD5BF0">
            <w:pPr>
              <w:spacing w:after="0" w:line="240" w:lineRule="auto"/>
              <w:rPr>
                <w:rFonts w:ascii="Times New Roman" w:eastAsia="Calibri" w:hAnsi="Times New Roman" w:cs="Times New Roman"/>
                <w:sz w:val="24"/>
                <w:szCs w:val="24"/>
              </w:rPr>
            </w:pPr>
            <w:r w:rsidRPr="00427B50">
              <w:rPr>
                <w:rFonts w:ascii="Times New Roman" w:eastAsia="Calibri" w:hAnsi="Times New Roman" w:cs="Times New Roman"/>
                <w:sz w:val="24"/>
                <w:szCs w:val="24"/>
              </w:rPr>
              <w:t xml:space="preserve">ÖZEL KALEM  </w:t>
            </w:r>
          </w:p>
        </w:tc>
        <w:tc>
          <w:tcPr>
            <w:tcW w:w="3685" w:type="dxa"/>
            <w:shd w:val="clear" w:color="auto" w:fill="auto"/>
          </w:tcPr>
          <w:p w:rsidR="00AD5BF0" w:rsidRPr="00427B50" w:rsidRDefault="00AD5BF0" w:rsidP="00AD5BF0">
            <w:pPr>
              <w:spacing w:after="0" w:line="240" w:lineRule="auto"/>
              <w:rPr>
                <w:rFonts w:ascii="Times New Roman" w:eastAsia="Calibri" w:hAnsi="Times New Roman" w:cs="Times New Roman"/>
                <w:sz w:val="24"/>
                <w:szCs w:val="24"/>
              </w:rPr>
            </w:pPr>
            <w:r w:rsidRPr="00427B50">
              <w:rPr>
                <w:rFonts w:ascii="Times New Roman" w:eastAsia="Calibri" w:hAnsi="Times New Roman" w:cs="Times New Roman"/>
                <w:sz w:val="24"/>
                <w:szCs w:val="24"/>
              </w:rPr>
              <w:t>01-GENEL KAMU HİZMETLERİ</w:t>
            </w:r>
          </w:p>
          <w:p w:rsidR="00AD5BF0" w:rsidRPr="00427B50" w:rsidRDefault="00AD5BF0" w:rsidP="00AD5BF0">
            <w:pPr>
              <w:spacing w:after="0" w:line="240" w:lineRule="auto"/>
              <w:rPr>
                <w:rFonts w:ascii="Times New Roman" w:eastAsia="Calibri" w:hAnsi="Times New Roman" w:cs="Times New Roman"/>
                <w:sz w:val="24"/>
                <w:szCs w:val="24"/>
              </w:rPr>
            </w:pPr>
            <w:r w:rsidRPr="00427B50">
              <w:rPr>
                <w:rFonts w:ascii="Times New Roman" w:eastAsia="Calibri" w:hAnsi="Times New Roman" w:cs="Times New Roman"/>
                <w:sz w:val="24"/>
                <w:szCs w:val="24"/>
              </w:rPr>
              <w:t>10-SOSYAL GÜV. VE SOSYAL YARD. HİZM.</w:t>
            </w:r>
          </w:p>
        </w:tc>
        <w:tc>
          <w:tcPr>
            <w:tcW w:w="1701" w:type="dxa"/>
            <w:shd w:val="clear" w:color="auto" w:fill="auto"/>
          </w:tcPr>
          <w:p w:rsidR="00AD5BF0" w:rsidRPr="00427B50" w:rsidRDefault="00AD5BF0" w:rsidP="00AD5BF0">
            <w:pPr>
              <w:spacing w:after="0" w:line="240" w:lineRule="auto"/>
              <w:jc w:val="right"/>
              <w:rPr>
                <w:rFonts w:ascii="Times New Roman" w:eastAsia="Calibri" w:hAnsi="Times New Roman" w:cs="Times New Roman"/>
                <w:sz w:val="24"/>
                <w:szCs w:val="24"/>
              </w:rPr>
            </w:pPr>
          </w:p>
          <w:p w:rsidR="00AD5BF0" w:rsidRPr="00427B50" w:rsidRDefault="00AD5BF0" w:rsidP="00AD5BF0">
            <w:pPr>
              <w:spacing w:after="0" w:line="240" w:lineRule="auto"/>
              <w:jc w:val="right"/>
              <w:rPr>
                <w:rFonts w:ascii="Times New Roman" w:eastAsia="Calibri" w:hAnsi="Times New Roman" w:cs="Times New Roman"/>
                <w:sz w:val="24"/>
                <w:szCs w:val="24"/>
              </w:rPr>
            </w:pPr>
            <w:r w:rsidRPr="00427B50">
              <w:rPr>
                <w:rFonts w:ascii="Times New Roman" w:eastAsia="Calibri" w:hAnsi="Times New Roman" w:cs="Times New Roman"/>
                <w:sz w:val="24"/>
                <w:szCs w:val="24"/>
              </w:rPr>
              <w:t>1.239.762,00</w:t>
            </w:r>
          </w:p>
        </w:tc>
      </w:tr>
      <w:tr w:rsidR="00AD5BF0" w:rsidRPr="00427B50" w:rsidTr="00AD5BF0">
        <w:trPr>
          <w:trHeight w:val="417"/>
        </w:trPr>
        <w:tc>
          <w:tcPr>
            <w:tcW w:w="1358" w:type="dxa"/>
            <w:shd w:val="clear" w:color="auto" w:fill="auto"/>
          </w:tcPr>
          <w:p w:rsidR="00AD5BF0" w:rsidRPr="00427B50" w:rsidRDefault="00AD5BF0" w:rsidP="00AD5BF0">
            <w:pPr>
              <w:spacing w:after="0" w:line="240" w:lineRule="auto"/>
              <w:rPr>
                <w:rFonts w:ascii="Times New Roman" w:eastAsia="Calibri" w:hAnsi="Times New Roman" w:cs="Times New Roman"/>
                <w:sz w:val="24"/>
                <w:szCs w:val="24"/>
              </w:rPr>
            </w:pPr>
            <w:r w:rsidRPr="00427B50">
              <w:rPr>
                <w:rFonts w:ascii="Times New Roman" w:eastAsia="Calibri" w:hAnsi="Times New Roman" w:cs="Times New Roman"/>
                <w:sz w:val="24"/>
                <w:szCs w:val="24"/>
              </w:rPr>
              <w:t>46.09.11.05</w:t>
            </w:r>
          </w:p>
        </w:tc>
        <w:tc>
          <w:tcPr>
            <w:tcW w:w="3032" w:type="dxa"/>
            <w:shd w:val="clear" w:color="auto" w:fill="auto"/>
          </w:tcPr>
          <w:p w:rsidR="00AD5BF0" w:rsidRPr="00427B50" w:rsidRDefault="00AD5BF0" w:rsidP="00AD5BF0">
            <w:pPr>
              <w:spacing w:after="0" w:line="240" w:lineRule="auto"/>
              <w:rPr>
                <w:rFonts w:ascii="Times New Roman" w:eastAsia="Calibri" w:hAnsi="Times New Roman" w:cs="Times New Roman"/>
                <w:sz w:val="24"/>
                <w:szCs w:val="24"/>
              </w:rPr>
            </w:pPr>
            <w:r w:rsidRPr="00427B50">
              <w:rPr>
                <w:rFonts w:ascii="Times New Roman" w:eastAsia="Calibri" w:hAnsi="Times New Roman" w:cs="Times New Roman"/>
                <w:sz w:val="24"/>
                <w:szCs w:val="24"/>
              </w:rPr>
              <w:t>İMAR VE ŞEHİRCİLİK M.</w:t>
            </w:r>
          </w:p>
        </w:tc>
        <w:tc>
          <w:tcPr>
            <w:tcW w:w="3685" w:type="dxa"/>
            <w:shd w:val="clear" w:color="auto" w:fill="auto"/>
          </w:tcPr>
          <w:p w:rsidR="00AD5BF0" w:rsidRPr="00427B50" w:rsidRDefault="00AD5BF0" w:rsidP="00AD5BF0">
            <w:pPr>
              <w:spacing w:after="0" w:line="240" w:lineRule="auto"/>
              <w:rPr>
                <w:rFonts w:ascii="Times New Roman" w:eastAsia="Calibri" w:hAnsi="Times New Roman" w:cs="Times New Roman"/>
                <w:sz w:val="24"/>
                <w:szCs w:val="24"/>
              </w:rPr>
            </w:pPr>
            <w:r w:rsidRPr="00427B50">
              <w:rPr>
                <w:rFonts w:ascii="Times New Roman" w:eastAsia="Calibri" w:hAnsi="Times New Roman" w:cs="Times New Roman"/>
                <w:sz w:val="24"/>
                <w:szCs w:val="24"/>
              </w:rPr>
              <w:t>06-İSKAN VE TOPLUM REFAHI HİZ</w:t>
            </w:r>
          </w:p>
        </w:tc>
        <w:tc>
          <w:tcPr>
            <w:tcW w:w="1701" w:type="dxa"/>
            <w:shd w:val="clear" w:color="auto" w:fill="auto"/>
          </w:tcPr>
          <w:p w:rsidR="00AD5BF0" w:rsidRPr="00427B50" w:rsidRDefault="00AD5BF0" w:rsidP="00AD5BF0">
            <w:pPr>
              <w:spacing w:after="0" w:line="240" w:lineRule="auto"/>
              <w:jc w:val="right"/>
              <w:rPr>
                <w:rFonts w:ascii="Times New Roman" w:eastAsia="Calibri" w:hAnsi="Times New Roman" w:cs="Times New Roman"/>
                <w:sz w:val="24"/>
                <w:szCs w:val="24"/>
              </w:rPr>
            </w:pPr>
            <w:r w:rsidRPr="00427B50">
              <w:rPr>
                <w:rFonts w:ascii="Times New Roman" w:eastAsia="Calibri" w:hAnsi="Times New Roman" w:cs="Times New Roman"/>
                <w:sz w:val="24"/>
                <w:szCs w:val="24"/>
              </w:rPr>
              <w:t>372.482,00</w:t>
            </w:r>
          </w:p>
        </w:tc>
      </w:tr>
      <w:tr w:rsidR="00AD5BF0" w:rsidRPr="00427B50" w:rsidTr="00AD5BF0">
        <w:trPr>
          <w:trHeight w:val="487"/>
        </w:trPr>
        <w:tc>
          <w:tcPr>
            <w:tcW w:w="1358" w:type="dxa"/>
            <w:shd w:val="clear" w:color="auto" w:fill="auto"/>
          </w:tcPr>
          <w:p w:rsidR="00AD5BF0" w:rsidRPr="00427B50" w:rsidRDefault="00AD5BF0" w:rsidP="00AD5BF0">
            <w:pPr>
              <w:spacing w:after="0" w:line="240" w:lineRule="auto"/>
              <w:rPr>
                <w:rFonts w:ascii="Times New Roman" w:eastAsia="Calibri" w:hAnsi="Times New Roman" w:cs="Times New Roman"/>
                <w:sz w:val="24"/>
                <w:szCs w:val="24"/>
              </w:rPr>
            </w:pPr>
            <w:r w:rsidRPr="00427B50">
              <w:rPr>
                <w:rFonts w:ascii="Times New Roman" w:eastAsia="Calibri" w:hAnsi="Times New Roman" w:cs="Times New Roman"/>
                <w:sz w:val="24"/>
                <w:szCs w:val="24"/>
              </w:rPr>
              <w:t>46.09.11.07</w:t>
            </w:r>
          </w:p>
        </w:tc>
        <w:tc>
          <w:tcPr>
            <w:tcW w:w="3032" w:type="dxa"/>
            <w:shd w:val="clear" w:color="auto" w:fill="auto"/>
          </w:tcPr>
          <w:p w:rsidR="00AD5BF0" w:rsidRPr="00427B50" w:rsidRDefault="00AD5BF0" w:rsidP="00AD5BF0">
            <w:pPr>
              <w:spacing w:after="0" w:line="240" w:lineRule="auto"/>
              <w:rPr>
                <w:rFonts w:ascii="Times New Roman" w:eastAsia="Calibri" w:hAnsi="Times New Roman" w:cs="Times New Roman"/>
                <w:sz w:val="24"/>
                <w:szCs w:val="24"/>
              </w:rPr>
            </w:pPr>
            <w:r w:rsidRPr="00427B50">
              <w:rPr>
                <w:rFonts w:ascii="Times New Roman" w:eastAsia="Calibri" w:hAnsi="Times New Roman" w:cs="Times New Roman"/>
                <w:sz w:val="24"/>
                <w:szCs w:val="24"/>
              </w:rPr>
              <w:t>BASIN YAYIN VE HALK İLİŞKİLER MÜDÜRLÜĞÜ</w:t>
            </w:r>
          </w:p>
        </w:tc>
        <w:tc>
          <w:tcPr>
            <w:tcW w:w="3685" w:type="dxa"/>
            <w:shd w:val="clear" w:color="auto" w:fill="auto"/>
          </w:tcPr>
          <w:p w:rsidR="00AD5BF0" w:rsidRPr="00427B50" w:rsidRDefault="00AD5BF0" w:rsidP="00AD5BF0">
            <w:pPr>
              <w:spacing w:after="0" w:line="240" w:lineRule="auto"/>
              <w:rPr>
                <w:rFonts w:ascii="Times New Roman" w:eastAsia="Calibri" w:hAnsi="Times New Roman" w:cs="Times New Roman"/>
                <w:sz w:val="24"/>
                <w:szCs w:val="24"/>
              </w:rPr>
            </w:pPr>
            <w:r w:rsidRPr="00427B50">
              <w:rPr>
                <w:rFonts w:ascii="Times New Roman" w:eastAsia="Calibri" w:hAnsi="Times New Roman" w:cs="Times New Roman"/>
                <w:sz w:val="24"/>
                <w:szCs w:val="24"/>
              </w:rPr>
              <w:t>08-DİNLENME KÜLTÜR VE DİN HİZ</w:t>
            </w:r>
          </w:p>
        </w:tc>
        <w:tc>
          <w:tcPr>
            <w:tcW w:w="1701" w:type="dxa"/>
            <w:shd w:val="clear" w:color="auto" w:fill="auto"/>
          </w:tcPr>
          <w:p w:rsidR="00AD5BF0" w:rsidRPr="00427B50" w:rsidRDefault="00AD5BF0" w:rsidP="00AD5BF0">
            <w:pPr>
              <w:spacing w:after="0" w:line="240" w:lineRule="auto"/>
              <w:jc w:val="right"/>
              <w:rPr>
                <w:rFonts w:ascii="Times New Roman" w:eastAsia="Calibri" w:hAnsi="Times New Roman" w:cs="Times New Roman"/>
                <w:sz w:val="24"/>
                <w:szCs w:val="24"/>
              </w:rPr>
            </w:pPr>
            <w:r w:rsidRPr="00427B50">
              <w:rPr>
                <w:rFonts w:ascii="Times New Roman" w:eastAsia="Calibri" w:hAnsi="Times New Roman" w:cs="Times New Roman"/>
                <w:sz w:val="24"/>
                <w:szCs w:val="24"/>
              </w:rPr>
              <w:t>131.289,00</w:t>
            </w:r>
          </w:p>
        </w:tc>
      </w:tr>
      <w:tr w:rsidR="00AD5BF0" w:rsidRPr="00427B50" w:rsidTr="00AD5BF0">
        <w:trPr>
          <w:trHeight w:val="454"/>
        </w:trPr>
        <w:tc>
          <w:tcPr>
            <w:tcW w:w="1358" w:type="dxa"/>
            <w:shd w:val="clear" w:color="auto" w:fill="auto"/>
          </w:tcPr>
          <w:p w:rsidR="00AD5BF0" w:rsidRPr="00427B50" w:rsidRDefault="00AD5BF0" w:rsidP="00AD5BF0">
            <w:pPr>
              <w:spacing w:after="0" w:line="240" w:lineRule="auto"/>
              <w:rPr>
                <w:rFonts w:ascii="Times New Roman" w:eastAsia="Calibri" w:hAnsi="Times New Roman" w:cs="Times New Roman"/>
                <w:sz w:val="24"/>
                <w:szCs w:val="24"/>
              </w:rPr>
            </w:pPr>
            <w:r w:rsidRPr="00427B50">
              <w:rPr>
                <w:rFonts w:ascii="Times New Roman" w:eastAsia="Calibri" w:hAnsi="Times New Roman" w:cs="Times New Roman"/>
                <w:sz w:val="24"/>
                <w:szCs w:val="24"/>
              </w:rPr>
              <w:t>46.09.11.08</w:t>
            </w:r>
          </w:p>
        </w:tc>
        <w:tc>
          <w:tcPr>
            <w:tcW w:w="3032" w:type="dxa"/>
            <w:shd w:val="clear" w:color="auto" w:fill="auto"/>
          </w:tcPr>
          <w:p w:rsidR="00AD5BF0" w:rsidRPr="00427B50" w:rsidRDefault="00AD5BF0" w:rsidP="00AD5BF0">
            <w:pPr>
              <w:spacing w:after="0" w:line="240" w:lineRule="auto"/>
              <w:rPr>
                <w:rFonts w:ascii="Times New Roman" w:eastAsia="Calibri" w:hAnsi="Times New Roman" w:cs="Times New Roman"/>
                <w:sz w:val="24"/>
                <w:szCs w:val="24"/>
              </w:rPr>
            </w:pPr>
            <w:r w:rsidRPr="00427B50">
              <w:rPr>
                <w:rFonts w:ascii="Times New Roman" w:eastAsia="Calibri" w:hAnsi="Times New Roman" w:cs="Times New Roman"/>
                <w:sz w:val="24"/>
                <w:szCs w:val="24"/>
              </w:rPr>
              <w:t>ZABITA MÜDÜRLÜĞÜ</w:t>
            </w:r>
          </w:p>
        </w:tc>
        <w:tc>
          <w:tcPr>
            <w:tcW w:w="3685" w:type="dxa"/>
            <w:shd w:val="clear" w:color="auto" w:fill="auto"/>
          </w:tcPr>
          <w:p w:rsidR="00AD5BF0" w:rsidRPr="00427B50" w:rsidRDefault="00AD5BF0" w:rsidP="00AD5BF0">
            <w:pPr>
              <w:spacing w:after="0" w:line="240" w:lineRule="auto"/>
              <w:rPr>
                <w:rFonts w:ascii="Times New Roman" w:eastAsia="Calibri" w:hAnsi="Times New Roman" w:cs="Times New Roman"/>
                <w:sz w:val="24"/>
                <w:szCs w:val="24"/>
              </w:rPr>
            </w:pPr>
            <w:r w:rsidRPr="00427B50">
              <w:rPr>
                <w:rFonts w:ascii="Times New Roman" w:eastAsia="Calibri" w:hAnsi="Times New Roman" w:cs="Times New Roman"/>
                <w:sz w:val="24"/>
                <w:szCs w:val="24"/>
              </w:rPr>
              <w:t>03-KAMU DÜZENİ VE GÜVENLİK HİZ</w:t>
            </w:r>
          </w:p>
        </w:tc>
        <w:tc>
          <w:tcPr>
            <w:tcW w:w="1701" w:type="dxa"/>
            <w:shd w:val="clear" w:color="auto" w:fill="auto"/>
          </w:tcPr>
          <w:p w:rsidR="00AD5BF0" w:rsidRPr="00427B50" w:rsidRDefault="00AD5BF0" w:rsidP="00AD5BF0">
            <w:pPr>
              <w:spacing w:after="0" w:line="240" w:lineRule="auto"/>
              <w:jc w:val="right"/>
              <w:rPr>
                <w:rFonts w:ascii="Times New Roman" w:eastAsia="Calibri" w:hAnsi="Times New Roman" w:cs="Times New Roman"/>
                <w:sz w:val="24"/>
                <w:szCs w:val="24"/>
              </w:rPr>
            </w:pPr>
            <w:r w:rsidRPr="00427B50">
              <w:rPr>
                <w:rFonts w:ascii="Times New Roman" w:eastAsia="Calibri" w:hAnsi="Times New Roman" w:cs="Times New Roman"/>
                <w:sz w:val="24"/>
                <w:szCs w:val="24"/>
              </w:rPr>
              <w:t>520.037,00</w:t>
            </w:r>
          </w:p>
        </w:tc>
      </w:tr>
      <w:tr w:rsidR="00AD5BF0" w:rsidRPr="00427B50" w:rsidTr="00AD5BF0">
        <w:trPr>
          <w:trHeight w:val="419"/>
        </w:trPr>
        <w:tc>
          <w:tcPr>
            <w:tcW w:w="1358" w:type="dxa"/>
            <w:shd w:val="clear" w:color="auto" w:fill="auto"/>
          </w:tcPr>
          <w:p w:rsidR="00AD5BF0" w:rsidRPr="00427B50" w:rsidRDefault="00AD5BF0" w:rsidP="00AD5BF0">
            <w:pPr>
              <w:spacing w:after="0" w:line="240" w:lineRule="auto"/>
              <w:rPr>
                <w:rFonts w:ascii="Times New Roman" w:eastAsia="Calibri" w:hAnsi="Times New Roman" w:cs="Times New Roman"/>
                <w:sz w:val="24"/>
                <w:szCs w:val="24"/>
              </w:rPr>
            </w:pPr>
            <w:r w:rsidRPr="00427B50">
              <w:rPr>
                <w:rFonts w:ascii="Times New Roman" w:eastAsia="Calibri" w:hAnsi="Times New Roman" w:cs="Times New Roman"/>
                <w:sz w:val="24"/>
                <w:szCs w:val="24"/>
              </w:rPr>
              <w:t>46.09.11.09</w:t>
            </w:r>
          </w:p>
        </w:tc>
        <w:tc>
          <w:tcPr>
            <w:tcW w:w="3032" w:type="dxa"/>
            <w:shd w:val="clear" w:color="auto" w:fill="auto"/>
          </w:tcPr>
          <w:p w:rsidR="00AD5BF0" w:rsidRPr="00427B50" w:rsidRDefault="00AD5BF0" w:rsidP="00AD5BF0">
            <w:pPr>
              <w:spacing w:after="0" w:line="240" w:lineRule="auto"/>
              <w:rPr>
                <w:rFonts w:ascii="Times New Roman" w:eastAsia="Calibri" w:hAnsi="Times New Roman" w:cs="Times New Roman"/>
                <w:sz w:val="24"/>
                <w:szCs w:val="24"/>
              </w:rPr>
            </w:pPr>
            <w:r w:rsidRPr="00427B50">
              <w:rPr>
                <w:rFonts w:ascii="Times New Roman" w:eastAsia="Calibri" w:hAnsi="Times New Roman" w:cs="Times New Roman"/>
                <w:sz w:val="24"/>
                <w:szCs w:val="24"/>
              </w:rPr>
              <w:t>TEMİZLİK İŞLERİ MÜD.</w:t>
            </w:r>
          </w:p>
        </w:tc>
        <w:tc>
          <w:tcPr>
            <w:tcW w:w="3685" w:type="dxa"/>
            <w:shd w:val="clear" w:color="auto" w:fill="auto"/>
          </w:tcPr>
          <w:p w:rsidR="00AD5BF0" w:rsidRPr="00427B50" w:rsidRDefault="00AD5BF0" w:rsidP="00AD5BF0">
            <w:pPr>
              <w:spacing w:after="0" w:line="240" w:lineRule="auto"/>
              <w:rPr>
                <w:rFonts w:ascii="Times New Roman" w:eastAsia="Calibri" w:hAnsi="Times New Roman" w:cs="Times New Roman"/>
                <w:sz w:val="24"/>
                <w:szCs w:val="24"/>
              </w:rPr>
            </w:pPr>
            <w:r w:rsidRPr="00427B50">
              <w:rPr>
                <w:rFonts w:ascii="Times New Roman" w:eastAsia="Calibri" w:hAnsi="Times New Roman" w:cs="Times New Roman"/>
                <w:sz w:val="24"/>
                <w:szCs w:val="24"/>
              </w:rPr>
              <w:t>05-ÇEVRE KORUMA HİZMETLERİ</w:t>
            </w:r>
          </w:p>
        </w:tc>
        <w:tc>
          <w:tcPr>
            <w:tcW w:w="1701" w:type="dxa"/>
            <w:shd w:val="clear" w:color="auto" w:fill="auto"/>
          </w:tcPr>
          <w:p w:rsidR="00AD5BF0" w:rsidRPr="00427B50" w:rsidRDefault="00AD5BF0" w:rsidP="00AD5BF0">
            <w:pPr>
              <w:spacing w:after="0" w:line="240" w:lineRule="auto"/>
              <w:jc w:val="right"/>
              <w:rPr>
                <w:rFonts w:ascii="Times New Roman" w:eastAsia="Calibri" w:hAnsi="Times New Roman" w:cs="Times New Roman"/>
                <w:sz w:val="24"/>
                <w:szCs w:val="24"/>
              </w:rPr>
            </w:pPr>
            <w:r w:rsidRPr="00427B50">
              <w:rPr>
                <w:rFonts w:ascii="Times New Roman" w:eastAsia="Calibri" w:hAnsi="Times New Roman" w:cs="Times New Roman"/>
                <w:sz w:val="24"/>
                <w:szCs w:val="24"/>
              </w:rPr>
              <w:t>6.591.867,00</w:t>
            </w:r>
          </w:p>
        </w:tc>
      </w:tr>
      <w:tr w:rsidR="00AD5BF0" w:rsidRPr="00427B50" w:rsidTr="00AD5BF0">
        <w:trPr>
          <w:trHeight w:val="419"/>
        </w:trPr>
        <w:tc>
          <w:tcPr>
            <w:tcW w:w="1358" w:type="dxa"/>
            <w:shd w:val="clear" w:color="auto" w:fill="auto"/>
          </w:tcPr>
          <w:p w:rsidR="00AD5BF0" w:rsidRPr="00427B50" w:rsidRDefault="00AD5BF0" w:rsidP="00AD5BF0">
            <w:pPr>
              <w:spacing w:after="0" w:line="240" w:lineRule="auto"/>
              <w:rPr>
                <w:rFonts w:ascii="Times New Roman" w:eastAsia="Calibri" w:hAnsi="Times New Roman" w:cs="Times New Roman"/>
                <w:sz w:val="24"/>
                <w:szCs w:val="24"/>
              </w:rPr>
            </w:pPr>
            <w:r w:rsidRPr="00427B50">
              <w:rPr>
                <w:rFonts w:ascii="Times New Roman" w:eastAsia="Calibri" w:hAnsi="Times New Roman" w:cs="Times New Roman"/>
                <w:sz w:val="24"/>
                <w:szCs w:val="24"/>
              </w:rPr>
              <w:t>46.09.11.18</w:t>
            </w:r>
          </w:p>
        </w:tc>
        <w:tc>
          <w:tcPr>
            <w:tcW w:w="3032" w:type="dxa"/>
            <w:shd w:val="clear" w:color="auto" w:fill="auto"/>
          </w:tcPr>
          <w:p w:rsidR="00AD5BF0" w:rsidRPr="00427B50" w:rsidRDefault="00AD5BF0" w:rsidP="00AD5BF0">
            <w:pPr>
              <w:spacing w:after="0" w:line="240" w:lineRule="auto"/>
              <w:rPr>
                <w:rFonts w:ascii="Times New Roman" w:eastAsia="Calibri" w:hAnsi="Times New Roman" w:cs="Times New Roman"/>
                <w:sz w:val="24"/>
                <w:szCs w:val="24"/>
              </w:rPr>
            </w:pPr>
            <w:r w:rsidRPr="00427B50">
              <w:rPr>
                <w:rFonts w:ascii="Times New Roman" w:eastAsia="Calibri" w:hAnsi="Times New Roman" w:cs="Times New Roman"/>
                <w:sz w:val="24"/>
                <w:szCs w:val="24"/>
              </w:rPr>
              <w:t>YAZI İŞLERİ MÜD.</w:t>
            </w:r>
          </w:p>
        </w:tc>
        <w:tc>
          <w:tcPr>
            <w:tcW w:w="3685" w:type="dxa"/>
            <w:shd w:val="clear" w:color="auto" w:fill="auto"/>
          </w:tcPr>
          <w:p w:rsidR="00AD5BF0" w:rsidRPr="00427B50" w:rsidRDefault="00AD5BF0" w:rsidP="00AD5BF0">
            <w:pPr>
              <w:spacing w:after="0" w:line="240" w:lineRule="auto"/>
              <w:rPr>
                <w:rFonts w:ascii="Times New Roman" w:eastAsia="Calibri" w:hAnsi="Times New Roman" w:cs="Times New Roman"/>
                <w:sz w:val="24"/>
                <w:szCs w:val="24"/>
              </w:rPr>
            </w:pPr>
            <w:r w:rsidRPr="00427B50">
              <w:rPr>
                <w:rFonts w:ascii="Times New Roman" w:eastAsia="Calibri" w:hAnsi="Times New Roman" w:cs="Times New Roman"/>
                <w:sz w:val="24"/>
                <w:szCs w:val="24"/>
              </w:rPr>
              <w:t>01-GENEL KAMU HİZMETLERİ</w:t>
            </w:r>
          </w:p>
        </w:tc>
        <w:tc>
          <w:tcPr>
            <w:tcW w:w="1701" w:type="dxa"/>
            <w:shd w:val="clear" w:color="auto" w:fill="auto"/>
          </w:tcPr>
          <w:p w:rsidR="00AD5BF0" w:rsidRPr="00427B50" w:rsidRDefault="00AD5BF0" w:rsidP="00AD5BF0">
            <w:pPr>
              <w:spacing w:after="0" w:line="240" w:lineRule="auto"/>
              <w:jc w:val="right"/>
              <w:rPr>
                <w:rFonts w:ascii="Times New Roman" w:eastAsia="Calibri" w:hAnsi="Times New Roman" w:cs="Times New Roman"/>
                <w:sz w:val="24"/>
                <w:szCs w:val="24"/>
              </w:rPr>
            </w:pPr>
            <w:r w:rsidRPr="00427B50">
              <w:rPr>
                <w:rFonts w:ascii="Times New Roman" w:eastAsia="Calibri" w:hAnsi="Times New Roman" w:cs="Times New Roman"/>
                <w:sz w:val="24"/>
                <w:szCs w:val="24"/>
              </w:rPr>
              <w:t>439.375,00</w:t>
            </w:r>
          </w:p>
        </w:tc>
      </w:tr>
      <w:tr w:rsidR="00AD5BF0" w:rsidRPr="00427B50" w:rsidTr="00AD5BF0">
        <w:trPr>
          <w:trHeight w:val="419"/>
        </w:trPr>
        <w:tc>
          <w:tcPr>
            <w:tcW w:w="1358" w:type="dxa"/>
            <w:shd w:val="clear" w:color="auto" w:fill="auto"/>
          </w:tcPr>
          <w:p w:rsidR="00AD5BF0" w:rsidRPr="00427B50" w:rsidRDefault="00AD5BF0" w:rsidP="00AD5BF0">
            <w:pPr>
              <w:spacing w:after="0" w:line="240" w:lineRule="auto"/>
              <w:rPr>
                <w:rFonts w:ascii="Times New Roman" w:eastAsia="Calibri" w:hAnsi="Times New Roman" w:cs="Times New Roman"/>
                <w:sz w:val="24"/>
                <w:szCs w:val="24"/>
              </w:rPr>
            </w:pPr>
            <w:r w:rsidRPr="00427B50">
              <w:rPr>
                <w:rFonts w:ascii="Times New Roman" w:eastAsia="Calibri" w:hAnsi="Times New Roman" w:cs="Times New Roman"/>
                <w:sz w:val="24"/>
                <w:szCs w:val="24"/>
              </w:rPr>
              <w:t>46.09.11.30</w:t>
            </w:r>
          </w:p>
        </w:tc>
        <w:tc>
          <w:tcPr>
            <w:tcW w:w="3032" w:type="dxa"/>
            <w:shd w:val="clear" w:color="auto" w:fill="auto"/>
          </w:tcPr>
          <w:p w:rsidR="00AD5BF0" w:rsidRPr="00427B50" w:rsidRDefault="00AD5BF0" w:rsidP="00AD5BF0">
            <w:pPr>
              <w:spacing w:after="0" w:line="240" w:lineRule="auto"/>
              <w:rPr>
                <w:rFonts w:ascii="Times New Roman" w:eastAsia="Calibri" w:hAnsi="Times New Roman" w:cs="Times New Roman"/>
                <w:sz w:val="24"/>
                <w:szCs w:val="24"/>
              </w:rPr>
            </w:pPr>
            <w:r w:rsidRPr="00427B50">
              <w:rPr>
                <w:rFonts w:ascii="Times New Roman" w:eastAsia="Calibri" w:hAnsi="Times New Roman" w:cs="Times New Roman"/>
                <w:sz w:val="24"/>
                <w:szCs w:val="24"/>
              </w:rPr>
              <w:t>FEN İŞLERİ MÜD.</w:t>
            </w:r>
          </w:p>
        </w:tc>
        <w:tc>
          <w:tcPr>
            <w:tcW w:w="3685" w:type="dxa"/>
            <w:shd w:val="clear" w:color="auto" w:fill="auto"/>
          </w:tcPr>
          <w:p w:rsidR="00AD5BF0" w:rsidRPr="00427B50" w:rsidRDefault="00AD5BF0" w:rsidP="00AD5BF0">
            <w:pPr>
              <w:spacing w:after="0" w:line="240" w:lineRule="auto"/>
              <w:rPr>
                <w:rFonts w:ascii="Times New Roman" w:eastAsia="Calibri" w:hAnsi="Times New Roman" w:cs="Times New Roman"/>
                <w:sz w:val="24"/>
                <w:szCs w:val="24"/>
              </w:rPr>
            </w:pPr>
            <w:r w:rsidRPr="00427B50">
              <w:rPr>
                <w:rFonts w:ascii="Times New Roman" w:eastAsia="Calibri" w:hAnsi="Times New Roman" w:cs="Times New Roman"/>
                <w:sz w:val="24"/>
                <w:szCs w:val="24"/>
              </w:rPr>
              <w:t>04-EKONOMİK İŞLER VE HİZMET</w:t>
            </w:r>
          </w:p>
        </w:tc>
        <w:tc>
          <w:tcPr>
            <w:tcW w:w="1701" w:type="dxa"/>
            <w:shd w:val="clear" w:color="auto" w:fill="auto"/>
          </w:tcPr>
          <w:p w:rsidR="00AD5BF0" w:rsidRPr="00427B50" w:rsidRDefault="00AD5BF0" w:rsidP="00AD5BF0">
            <w:pPr>
              <w:spacing w:after="0" w:line="240" w:lineRule="auto"/>
              <w:jc w:val="right"/>
              <w:rPr>
                <w:rFonts w:ascii="Times New Roman" w:eastAsia="Calibri" w:hAnsi="Times New Roman" w:cs="Times New Roman"/>
                <w:sz w:val="24"/>
                <w:szCs w:val="24"/>
              </w:rPr>
            </w:pPr>
            <w:r w:rsidRPr="00427B50">
              <w:rPr>
                <w:rFonts w:ascii="Times New Roman" w:eastAsia="Calibri" w:hAnsi="Times New Roman" w:cs="Times New Roman"/>
                <w:sz w:val="24"/>
                <w:szCs w:val="24"/>
              </w:rPr>
              <w:t>6.137.181,00</w:t>
            </w:r>
          </w:p>
        </w:tc>
      </w:tr>
      <w:tr w:rsidR="00AD5BF0" w:rsidRPr="00427B50" w:rsidTr="00AD5BF0">
        <w:trPr>
          <w:trHeight w:val="754"/>
        </w:trPr>
        <w:tc>
          <w:tcPr>
            <w:tcW w:w="1358" w:type="dxa"/>
            <w:shd w:val="clear" w:color="auto" w:fill="auto"/>
          </w:tcPr>
          <w:p w:rsidR="00AD5BF0" w:rsidRPr="00427B50" w:rsidRDefault="00AD5BF0" w:rsidP="00AD5BF0">
            <w:pPr>
              <w:spacing w:after="0" w:line="240" w:lineRule="auto"/>
              <w:rPr>
                <w:rFonts w:ascii="Times New Roman" w:eastAsia="Calibri" w:hAnsi="Times New Roman" w:cs="Times New Roman"/>
                <w:sz w:val="24"/>
                <w:szCs w:val="24"/>
              </w:rPr>
            </w:pPr>
          </w:p>
          <w:p w:rsidR="00AD5BF0" w:rsidRPr="00427B50" w:rsidRDefault="00AD5BF0" w:rsidP="00AD5BF0">
            <w:pPr>
              <w:spacing w:after="0" w:line="240" w:lineRule="auto"/>
              <w:rPr>
                <w:rFonts w:ascii="Times New Roman" w:eastAsia="Calibri" w:hAnsi="Times New Roman" w:cs="Times New Roman"/>
                <w:sz w:val="24"/>
                <w:szCs w:val="24"/>
              </w:rPr>
            </w:pPr>
            <w:r w:rsidRPr="00427B50">
              <w:rPr>
                <w:rFonts w:ascii="Times New Roman" w:eastAsia="Calibri" w:hAnsi="Times New Roman" w:cs="Times New Roman"/>
                <w:sz w:val="24"/>
                <w:szCs w:val="24"/>
              </w:rPr>
              <w:t>46.09.11.34</w:t>
            </w:r>
          </w:p>
        </w:tc>
        <w:tc>
          <w:tcPr>
            <w:tcW w:w="3032" w:type="dxa"/>
            <w:shd w:val="clear" w:color="auto" w:fill="auto"/>
          </w:tcPr>
          <w:p w:rsidR="00AD5BF0" w:rsidRPr="00427B50" w:rsidRDefault="00AD5BF0" w:rsidP="00AD5BF0">
            <w:pPr>
              <w:spacing w:after="0" w:line="240" w:lineRule="auto"/>
              <w:rPr>
                <w:rFonts w:ascii="Times New Roman" w:eastAsia="Calibri" w:hAnsi="Times New Roman" w:cs="Times New Roman"/>
                <w:sz w:val="24"/>
                <w:szCs w:val="24"/>
              </w:rPr>
            </w:pPr>
          </w:p>
          <w:p w:rsidR="00AD5BF0" w:rsidRPr="00427B50" w:rsidRDefault="00AD5BF0" w:rsidP="00AD5BF0">
            <w:pPr>
              <w:spacing w:after="0" w:line="240" w:lineRule="auto"/>
              <w:rPr>
                <w:rFonts w:ascii="Times New Roman" w:eastAsia="Calibri" w:hAnsi="Times New Roman" w:cs="Times New Roman"/>
                <w:sz w:val="24"/>
                <w:szCs w:val="24"/>
              </w:rPr>
            </w:pPr>
            <w:r w:rsidRPr="00427B50">
              <w:rPr>
                <w:rFonts w:ascii="Times New Roman" w:eastAsia="Calibri" w:hAnsi="Times New Roman" w:cs="Times New Roman"/>
                <w:sz w:val="24"/>
                <w:szCs w:val="24"/>
              </w:rPr>
              <w:t>MALİ HİZMETLER MÜD.</w:t>
            </w:r>
          </w:p>
        </w:tc>
        <w:tc>
          <w:tcPr>
            <w:tcW w:w="3685" w:type="dxa"/>
            <w:shd w:val="clear" w:color="auto" w:fill="auto"/>
          </w:tcPr>
          <w:p w:rsidR="00AD5BF0" w:rsidRPr="00427B50" w:rsidRDefault="00AD5BF0" w:rsidP="00AD5BF0">
            <w:pPr>
              <w:spacing w:after="0" w:line="240" w:lineRule="auto"/>
              <w:rPr>
                <w:rFonts w:ascii="Times New Roman" w:eastAsia="Calibri" w:hAnsi="Times New Roman" w:cs="Times New Roman"/>
                <w:sz w:val="24"/>
                <w:szCs w:val="24"/>
              </w:rPr>
            </w:pPr>
            <w:r w:rsidRPr="00427B50">
              <w:rPr>
                <w:rFonts w:ascii="Times New Roman" w:eastAsia="Calibri" w:hAnsi="Times New Roman" w:cs="Times New Roman"/>
                <w:sz w:val="24"/>
                <w:szCs w:val="24"/>
              </w:rPr>
              <w:t>01-GENEL KAMU HİZMETLERİ</w:t>
            </w:r>
          </w:p>
          <w:p w:rsidR="00AD5BF0" w:rsidRPr="00427B50" w:rsidRDefault="00AD5BF0" w:rsidP="00AD5BF0">
            <w:pPr>
              <w:spacing w:after="0" w:line="240" w:lineRule="auto"/>
              <w:rPr>
                <w:rFonts w:ascii="Times New Roman" w:eastAsia="Calibri" w:hAnsi="Times New Roman" w:cs="Times New Roman"/>
                <w:sz w:val="24"/>
                <w:szCs w:val="24"/>
              </w:rPr>
            </w:pPr>
            <w:r w:rsidRPr="00427B50">
              <w:rPr>
                <w:rFonts w:ascii="Times New Roman" w:eastAsia="Calibri" w:hAnsi="Times New Roman" w:cs="Times New Roman"/>
                <w:sz w:val="24"/>
                <w:szCs w:val="24"/>
              </w:rPr>
              <w:t>04-EKONOMİK İŞLER VE HİZMET</w:t>
            </w:r>
          </w:p>
        </w:tc>
        <w:tc>
          <w:tcPr>
            <w:tcW w:w="1701" w:type="dxa"/>
            <w:shd w:val="clear" w:color="auto" w:fill="auto"/>
          </w:tcPr>
          <w:p w:rsidR="00AD5BF0" w:rsidRPr="00427B50" w:rsidRDefault="00AD5BF0" w:rsidP="00AD5BF0">
            <w:pPr>
              <w:spacing w:after="0" w:line="240" w:lineRule="auto"/>
              <w:jc w:val="right"/>
              <w:rPr>
                <w:rFonts w:ascii="Times New Roman" w:eastAsia="Calibri" w:hAnsi="Times New Roman" w:cs="Times New Roman"/>
                <w:sz w:val="24"/>
                <w:szCs w:val="24"/>
              </w:rPr>
            </w:pPr>
          </w:p>
          <w:p w:rsidR="00AD5BF0" w:rsidRPr="00427B50" w:rsidRDefault="00AD5BF0" w:rsidP="00AD5BF0">
            <w:pPr>
              <w:spacing w:after="0" w:line="240" w:lineRule="auto"/>
              <w:jc w:val="right"/>
              <w:rPr>
                <w:rFonts w:ascii="Times New Roman" w:eastAsia="Calibri" w:hAnsi="Times New Roman" w:cs="Times New Roman"/>
                <w:sz w:val="24"/>
                <w:szCs w:val="24"/>
              </w:rPr>
            </w:pPr>
            <w:r w:rsidRPr="00427B50">
              <w:rPr>
                <w:rFonts w:ascii="Times New Roman" w:eastAsia="Calibri" w:hAnsi="Times New Roman" w:cs="Times New Roman"/>
                <w:sz w:val="24"/>
                <w:szCs w:val="24"/>
              </w:rPr>
              <w:t>4.030.007,00</w:t>
            </w:r>
          </w:p>
        </w:tc>
      </w:tr>
      <w:tr w:rsidR="00AD5BF0" w:rsidRPr="00427B50" w:rsidTr="00AD5BF0">
        <w:trPr>
          <w:trHeight w:val="443"/>
        </w:trPr>
        <w:tc>
          <w:tcPr>
            <w:tcW w:w="8075" w:type="dxa"/>
            <w:gridSpan w:val="3"/>
            <w:shd w:val="clear" w:color="auto" w:fill="auto"/>
          </w:tcPr>
          <w:p w:rsidR="00AD5BF0" w:rsidRPr="00427B50" w:rsidRDefault="00AD5BF0" w:rsidP="00AD5BF0">
            <w:pPr>
              <w:spacing w:after="0" w:line="240" w:lineRule="auto"/>
              <w:rPr>
                <w:rFonts w:ascii="Times New Roman" w:eastAsia="Calibri" w:hAnsi="Times New Roman" w:cs="Times New Roman"/>
                <w:b/>
                <w:sz w:val="24"/>
                <w:szCs w:val="24"/>
              </w:rPr>
            </w:pPr>
            <w:r w:rsidRPr="00427B50">
              <w:rPr>
                <w:rFonts w:ascii="Times New Roman" w:eastAsia="Calibri" w:hAnsi="Times New Roman" w:cs="Times New Roman"/>
                <w:b/>
                <w:sz w:val="24"/>
                <w:szCs w:val="24"/>
              </w:rPr>
              <w:t xml:space="preserve">TOPLAM </w:t>
            </w:r>
          </w:p>
        </w:tc>
        <w:tc>
          <w:tcPr>
            <w:tcW w:w="1701" w:type="dxa"/>
            <w:shd w:val="clear" w:color="auto" w:fill="auto"/>
          </w:tcPr>
          <w:p w:rsidR="00AD5BF0" w:rsidRPr="00427B50" w:rsidRDefault="00AD5BF0" w:rsidP="00AD5BF0">
            <w:pPr>
              <w:spacing w:after="0" w:line="240" w:lineRule="auto"/>
              <w:jc w:val="right"/>
              <w:rPr>
                <w:rFonts w:ascii="Times New Roman" w:eastAsia="Calibri" w:hAnsi="Times New Roman" w:cs="Times New Roman"/>
                <w:b/>
                <w:sz w:val="24"/>
                <w:szCs w:val="24"/>
              </w:rPr>
            </w:pPr>
            <w:r w:rsidRPr="00427B50">
              <w:rPr>
                <w:rFonts w:ascii="Times New Roman" w:eastAsia="Calibri" w:hAnsi="Times New Roman" w:cs="Times New Roman"/>
                <w:b/>
                <w:sz w:val="24"/>
                <w:szCs w:val="24"/>
              </w:rPr>
              <w:t>19.462.000,00</w:t>
            </w:r>
          </w:p>
        </w:tc>
      </w:tr>
    </w:tbl>
    <w:p w:rsidR="00AD5BF0" w:rsidRPr="00427B50" w:rsidRDefault="00AD5BF0" w:rsidP="00AD5BF0">
      <w:pPr>
        <w:spacing w:after="0" w:line="240" w:lineRule="auto"/>
        <w:jc w:val="both"/>
        <w:rPr>
          <w:rFonts w:ascii="Times New Roman" w:eastAsia="Times" w:hAnsi="Times New Roman" w:cs="Times New Roman"/>
          <w:bCs/>
          <w:sz w:val="24"/>
          <w:szCs w:val="24"/>
          <w:u w:val="single"/>
          <w:lang w:eastAsia="tr-TR"/>
        </w:rPr>
      </w:pPr>
    </w:p>
    <w:p w:rsidR="00AD5BF0" w:rsidRPr="00427B50" w:rsidRDefault="00AD5BF0" w:rsidP="00AD5BF0">
      <w:pPr>
        <w:spacing w:after="240" w:line="240" w:lineRule="auto"/>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 xml:space="preserve">        Olarak okunmuş ve yukarıda yer verilen Yılı Gider Bütçesi Kurumsal Kodlaması Yapılan Her Birimin Fonksiyonel Sınıflandırmalarının Birinci Düzeyi İtibariyle toplamları; Komisyonumuzca incelenerek oy birliğiyle kabul edilmiştir.</w:t>
      </w:r>
    </w:p>
    <w:p w:rsidR="00AD5BF0" w:rsidRPr="00427B50" w:rsidRDefault="00AD5BF0" w:rsidP="00AD5BF0">
      <w:pPr>
        <w:spacing w:after="0" w:line="240" w:lineRule="auto"/>
        <w:jc w:val="both"/>
        <w:rPr>
          <w:rFonts w:ascii="Times New Roman" w:eastAsia="Times" w:hAnsi="Times New Roman" w:cs="Times New Roman"/>
          <w:bCs/>
          <w:sz w:val="24"/>
          <w:szCs w:val="24"/>
          <w:u w:val="single"/>
          <w:lang w:eastAsia="tr-TR"/>
        </w:rPr>
      </w:pPr>
      <w:r w:rsidRPr="00427B50">
        <w:rPr>
          <w:rFonts w:ascii="Times New Roman" w:eastAsia="Times" w:hAnsi="Times New Roman" w:cs="Times New Roman"/>
          <w:bCs/>
          <w:sz w:val="24"/>
          <w:szCs w:val="24"/>
          <w:u w:val="single"/>
          <w:lang w:eastAsia="tr-TR"/>
        </w:rPr>
        <w:t>3-GELİR BÜTÇESİ</w:t>
      </w:r>
    </w:p>
    <w:p w:rsidR="00AD5BF0" w:rsidRPr="00427B50" w:rsidRDefault="00AD5BF0" w:rsidP="00AD5BF0">
      <w:pPr>
        <w:spacing w:after="0" w:line="240" w:lineRule="auto"/>
        <w:jc w:val="both"/>
        <w:rPr>
          <w:rFonts w:ascii="Times New Roman" w:eastAsia="Times" w:hAnsi="Times New Roman" w:cs="Times New Roman"/>
          <w:bCs/>
          <w:sz w:val="24"/>
          <w:szCs w:val="24"/>
          <w:u w:val="single"/>
          <w:lang w:eastAsia="tr-TR"/>
        </w:rPr>
      </w:pPr>
    </w:p>
    <w:p w:rsidR="00AD5BF0" w:rsidRPr="00427B50" w:rsidRDefault="00AD5BF0" w:rsidP="00AD5BF0">
      <w:pPr>
        <w:spacing w:after="0" w:line="240" w:lineRule="auto"/>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ab/>
        <w:t>2018 yılı Gelir Bütçesinin Ekonomik Sınıflandırmasının Birinci Düzeyi Yılı gelir tahmini;</w:t>
      </w:r>
    </w:p>
    <w:p w:rsidR="00AD5BF0" w:rsidRPr="00427B50" w:rsidRDefault="00AD5BF0" w:rsidP="00AD5BF0">
      <w:pPr>
        <w:spacing w:after="0" w:line="240" w:lineRule="auto"/>
        <w:ind w:firstLine="708"/>
        <w:jc w:val="both"/>
        <w:rPr>
          <w:rFonts w:ascii="Times New Roman" w:eastAsia="Times" w:hAnsi="Times New Roman" w:cs="Times New Roman"/>
          <w:sz w:val="24"/>
          <w:szCs w:val="24"/>
          <w:lang w:eastAsia="tr-TR"/>
        </w:rPr>
      </w:pPr>
    </w:p>
    <w:tbl>
      <w:tblPr>
        <w:tblW w:w="9721" w:type="dxa"/>
        <w:tblInd w:w="55" w:type="dxa"/>
        <w:tblLayout w:type="fixed"/>
        <w:tblCellMar>
          <w:left w:w="70" w:type="dxa"/>
          <w:right w:w="70" w:type="dxa"/>
        </w:tblCellMar>
        <w:tblLook w:val="04A0" w:firstRow="1" w:lastRow="0" w:firstColumn="1" w:lastColumn="0" w:noHBand="0" w:noVBand="1"/>
      </w:tblPr>
      <w:tblGrid>
        <w:gridCol w:w="763"/>
        <w:gridCol w:w="4639"/>
        <w:gridCol w:w="4319"/>
      </w:tblGrid>
      <w:tr w:rsidR="00AD5BF0" w:rsidRPr="00427B50" w:rsidTr="00AD5BF0">
        <w:trPr>
          <w:trHeight w:val="372"/>
        </w:trPr>
        <w:tc>
          <w:tcPr>
            <w:tcW w:w="972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5BF0" w:rsidRPr="00427B50" w:rsidRDefault="00AD5BF0" w:rsidP="00AD5BF0">
            <w:pPr>
              <w:spacing w:after="0" w:line="240" w:lineRule="auto"/>
              <w:jc w:val="center"/>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BÜTÇE GELİRLERİ EKONOMİK SINIFLANDIRMANIN BİRİNCİ DÜZEYİ</w:t>
            </w:r>
          </w:p>
        </w:tc>
      </w:tr>
      <w:tr w:rsidR="00AD5BF0" w:rsidRPr="00427B50" w:rsidTr="00AD5BF0">
        <w:trPr>
          <w:trHeight w:val="404"/>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AD5BF0" w:rsidRPr="00427B50" w:rsidRDefault="00AD5BF0" w:rsidP="00AD5BF0">
            <w:pPr>
              <w:spacing w:after="0" w:line="240" w:lineRule="auto"/>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lastRenderedPageBreak/>
              <w:t>KODU</w:t>
            </w:r>
          </w:p>
        </w:tc>
        <w:tc>
          <w:tcPr>
            <w:tcW w:w="4639" w:type="dxa"/>
            <w:tcBorders>
              <w:top w:val="nil"/>
              <w:left w:val="nil"/>
              <w:bottom w:val="single" w:sz="4" w:space="0" w:color="auto"/>
              <w:right w:val="single" w:sz="4" w:space="0" w:color="auto"/>
            </w:tcBorders>
            <w:shd w:val="clear" w:color="auto" w:fill="auto"/>
            <w:noWrap/>
            <w:vAlign w:val="bottom"/>
            <w:hideMark/>
          </w:tcPr>
          <w:p w:rsidR="00AD5BF0" w:rsidRPr="00427B50" w:rsidRDefault="00AD5BF0" w:rsidP="00AD5BF0">
            <w:pPr>
              <w:spacing w:after="0" w:line="240" w:lineRule="auto"/>
              <w:jc w:val="center"/>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AÇIKLAMA</w:t>
            </w:r>
          </w:p>
        </w:tc>
        <w:tc>
          <w:tcPr>
            <w:tcW w:w="4319" w:type="dxa"/>
            <w:tcBorders>
              <w:top w:val="nil"/>
              <w:left w:val="nil"/>
              <w:bottom w:val="single" w:sz="4" w:space="0" w:color="auto"/>
              <w:right w:val="single" w:sz="4" w:space="0" w:color="auto"/>
            </w:tcBorders>
            <w:shd w:val="clear" w:color="auto" w:fill="auto"/>
            <w:noWrap/>
            <w:vAlign w:val="bottom"/>
            <w:hideMark/>
          </w:tcPr>
          <w:p w:rsidR="00AD5BF0" w:rsidRPr="00427B50" w:rsidRDefault="00AD5BF0" w:rsidP="00AD5BF0">
            <w:pPr>
              <w:spacing w:after="0" w:line="240" w:lineRule="auto"/>
              <w:jc w:val="center"/>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2018 YILI</w:t>
            </w:r>
          </w:p>
        </w:tc>
      </w:tr>
      <w:tr w:rsidR="00AD5BF0" w:rsidRPr="00427B50" w:rsidTr="00AD5BF0">
        <w:trPr>
          <w:trHeight w:val="300"/>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AD5BF0" w:rsidRPr="00427B50" w:rsidRDefault="00AD5BF0" w:rsidP="00AD5BF0">
            <w:pPr>
              <w:spacing w:after="0" w:line="240" w:lineRule="auto"/>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01</w:t>
            </w:r>
          </w:p>
        </w:tc>
        <w:tc>
          <w:tcPr>
            <w:tcW w:w="4639" w:type="dxa"/>
            <w:tcBorders>
              <w:top w:val="nil"/>
              <w:left w:val="nil"/>
              <w:bottom w:val="single" w:sz="4" w:space="0" w:color="auto"/>
              <w:right w:val="single" w:sz="4" w:space="0" w:color="auto"/>
            </w:tcBorders>
            <w:shd w:val="clear" w:color="auto" w:fill="auto"/>
            <w:noWrap/>
            <w:vAlign w:val="bottom"/>
            <w:hideMark/>
          </w:tcPr>
          <w:p w:rsidR="00AD5BF0" w:rsidRPr="00427B50" w:rsidRDefault="00AD5BF0" w:rsidP="00AD5BF0">
            <w:pPr>
              <w:spacing w:after="0" w:line="240" w:lineRule="auto"/>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VERGİ GELİRLERİ</w:t>
            </w:r>
          </w:p>
        </w:tc>
        <w:tc>
          <w:tcPr>
            <w:tcW w:w="4319" w:type="dxa"/>
            <w:tcBorders>
              <w:top w:val="nil"/>
              <w:left w:val="nil"/>
              <w:bottom w:val="single" w:sz="4" w:space="0" w:color="auto"/>
              <w:right w:val="single" w:sz="4" w:space="0" w:color="auto"/>
            </w:tcBorders>
            <w:shd w:val="clear" w:color="auto" w:fill="auto"/>
            <w:noWrap/>
            <w:vAlign w:val="bottom"/>
          </w:tcPr>
          <w:p w:rsidR="00AD5BF0" w:rsidRPr="00427B50" w:rsidRDefault="00AD5BF0" w:rsidP="00AD5BF0">
            <w:pPr>
              <w:spacing w:after="0" w:line="240" w:lineRule="auto"/>
              <w:jc w:val="right"/>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1.261.339,00</w:t>
            </w:r>
          </w:p>
        </w:tc>
      </w:tr>
      <w:tr w:rsidR="00AD5BF0" w:rsidRPr="00427B50" w:rsidTr="00AD5BF0">
        <w:trPr>
          <w:trHeight w:val="300"/>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AD5BF0" w:rsidRPr="00427B50" w:rsidRDefault="00AD5BF0" w:rsidP="00AD5BF0">
            <w:pPr>
              <w:spacing w:after="0" w:line="240" w:lineRule="auto"/>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03</w:t>
            </w:r>
          </w:p>
        </w:tc>
        <w:tc>
          <w:tcPr>
            <w:tcW w:w="4639" w:type="dxa"/>
            <w:tcBorders>
              <w:top w:val="nil"/>
              <w:left w:val="nil"/>
              <w:bottom w:val="single" w:sz="4" w:space="0" w:color="auto"/>
              <w:right w:val="single" w:sz="4" w:space="0" w:color="auto"/>
            </w:tcBorders>
            <w:shd w:val="clear" w:color="auto" w:fill="auto"/>
            <w:noWrap/>
            <w:vAlign w:val="bottom"/>
            <w:hideMark/>
          </w:tcPr>
          <w:p w:rsidR="00AD5BF0" w:rsidRPr="00427B50" w:rsidRDefault="00AD5BF0" w:rsidP="00AD5BF0">
            <w:pPr>
              <w:spacing w:after="0" w:line="240" w:lineRule="auto"/>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TEŞEBBÜS VE MÜLKİYET GELİRLERİ</w:t>
            </w:r>
          </w:p>
        </w:tc>
        <w:tc>
          <w:tcPr>
            <w:tcW w:w="4319" w:type="dxa"/>
            <w:tcBorders>
              <w:top w:val="nil"/>
              <w:left w:val="nil"/>
              <w:bottom w:val="single" w:sz="4" w:space="0" w:color="auto"/>
              <w:right w:val="single" w:sz="4" w:space="0" w:color="auto"/>
            </w:tcBorders>
            <w:shd w:val="clear" w:color="auto" w:fill="auto"/>
            <w:noWrap/>
            <w:vAlign w:val="bottom"/>
          </w:tcPr>
          <w:p w:rsidR="00AD5BF0" w:rsidRPr="00427B50" w:rsidRDefault="00AD5BF0" w:rsidP="00AD5BF0">
            <w:pPr>
              <w:spacing w:after="0" w:line="240" w:lineRule="auto"/>
              <w:jc w:val="right"/>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2.090.886,00</w:t>
            </w:r>
          </w:p>
        </w:tc>
      </w:tr>
      <w:tr w:rsidR="00AD5BF0" w:rsidRPr="00427B50" w:rsidTr="00AD5BF0">
        <w:trPr>
          <w:trHeight w:val="300"/>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AD5BF0" w:rsidRPr="00427B50" w:rsidRDefault="00AD5BF0" w:rsidP="00AD5BF0">
            <w:pPr>
              <w:spacing w:after="0" w:line="240" w:lineRule="auto"/>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04</w:t>
            </w:r>
          </w:p>
        </w:tc>
        <w:tc>
          <w:tcPr>
            <w:tcW w:w="4639" w:type="dxa"/>
            <w:tcBorders>
              <w:top w:val="nil"/>
              <w:left w:val="nil"/>
              <w:bottom w:val="single" w:sz="4" w:space="0" w:color="auto"/>
              <w:right w:val="single" w:sz="4" w:space="0" w:color="auto"/>
            </w:tcBorders>
            <w:shd w:val="clear" w:color="auto" w:fill="auto"/>
            <w:noWrap/>
            <w:vAlign w:val="bottom"/>
            <w:hideMark/>
          </w:tcPr>
          <w:p w:rsidR="00AD5BF0" w:rsidRPr="00427B50" w:rsidRDefault="00AD5BF0" w:rsidP="00AD5BF0">
            <w:pPr>
              <w:spacing w:after="0" w:line="240" w:lineRule="auto"/>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 xml:space="preserve">ALINAN BAĞIŞ VE YARDIMLAR İLE </w:t>
            </w:r>
          </w:p>
          <w:p w:rsidR="00AD5BF0" w:rsidRPr="00427B50" w:rsidRDefault="00AD5BF0" w:rsidP="00AD5BF0">
            <w:pPr>
              <w:spacing w:after="0" w:line="240" w:lineRule="auto"/>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ÖZEL GELİRLER</w:t>
            </w:r>
          </w:p>
        </w:tc>
        <w:tc>
          <w:tcPr>
            <w:tcW w:w="4319" w:type="dxa"/>
            <w:tcBorders>
              <w:top w:val="nil"/>
              <w:left w:val="nil"/>
              <w:bottom w:val="single" w:sz="4" w:space="0" w:color="auto"/>
              <w:right w:val="single" w:sz="4" w:space="0" w:color="auto"/>
            </w:tcBorders>
            <w:shd w:val="clear" w:color="auto" w:fill="auto"/>
            <w:noWrap/>
            <w:vAlign w:val="bottom"/>
          </w:tcPr>
          <w:p w:rsidR="00AD5BF0" w:rsidRPr="00427B50" w:rsidRDefault="00AD5BF0" w:rsidP="00AD5BF0">
            <w:pPr>
              <w:spacing w:after="0" w:line="240" w:lineRule="auto"/>
              <w:jc w:val="right"/>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1.187.980,00</w:t>
            </w:r>
          </w:p>
        </w:tc>
      </w:tr>
      <w:tr w:rsidR="00AD5BF0" w:rsidRPr="00427B50" w:rsidTr="00AD5BF0">
        <w:trPr>
          <w:trHeight w:val="300"/>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AD5BF0" w:rsidRPr="00427B50" w:rsidRDefault="00AD5BF0" w:rsidP="00AD5BF0">
            <w:pPr>
              <w:spacing w:after="0" w:line="240" w:lineRule="auto"/>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05</w:t>
            </w:r>
          </w:p>
        </w:tc>
        <w:tc>
          <w:tcPr>
            <w:tcW w:w="4639" w:type="dxa"/>
            <w:tcBorders>
              <w:top w:val="nil"/>
              <w:left w:val="nil"/>
              <w:bottom w:val="single" w:sz="4" w:space="0" w:color="auto"/>
              <w:right w:val="single" w:sz="4" w:space="0" w:color="auto"/>
            </w:tcBorders>
            <w:shd w:val="clear" w:color="auto" w:fill="auto"/>
            <w:noWrap/>
            <w:vAlign w:val="bottom"/>
            <w:hideMark/>
          </w:tcPr>
          <w:p w:rsidR="00AD5BF0" w:rsidRPr="00427B50" w:rsidRDefault="00AD5BF0" w:rsidP="00AD5BF0">
            <w:pPr>
              <w:spacing w:after="0" w:line="240" w:lineRule="auto"/>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DİĞER GELİRLER</w:t>
            </w:r>
          </w:p>
        </w:tc>
        <w:tc>
          <w:tcPr>
            <w:tcW w:w="4319" w:type="dxa"/>
            <w:tcBorders>
              <w:top w:val="nil"/>
              <w:left w:val="nil"/>
              <w:bottom w:val="single" w:sz="4" w:space="0" w:color="auto"/>
              <w:right w:val="single" w:sz="4" w:space="0" w:color="auto"/>
            </w:tcBorders>
            <w:shd w:val="clear" w:color="auto" w:fill="auto"/>
            <w:noWrap/>
            <w:vAlign w:val="bottom"/>
          </w:tcPr>
          <w:p w:rsidR="00AD5BF0" w:rsidRPr="00427B50" w:rsidRDefault="00AD5BF0" w:rsidP="00AD5BF0">
            <w:pPr>
              <w:spacing w:after="0" w:line="240" w:lineRule="auto"/>
              <w:jc w:val="right"/>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14.059.438,00</w:t>
            </w:r>
          </w:p>
        </w:tc>
      </w:tr>
      <w:tr w:rsidR="00AD5BF0" w:rsidRPr="00427B50" w:rsidTr="00AD5BF0">
        <w:trPr>
          <w:trHeight w:val="300"/>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AD5BF0" w:rsidRPr="00427B50" w:rsidRDefault="00AD5BF0" w:rsidP="00AD5BF0">
            <w:pPr>
              <w:spacing w:after="0" w:line="240" w:lineRule="auto"/>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06</w:t>
            </w:r>
          </w:p>
        </w:tc>
        <w:tc>
          <w:tcPr>
            <w:tcW w:w="4639" w:type="dxa"/>
            <w:tcBorders>
              <w:top w:val="nil"/>
              <w:left w:val="nil"/>
              <w:bottom w:val="single" w:sz="4" w:space="0" w:color="auto"/>
              <w:right w:val="single" w:sz="4" w:space="0" w:color="auto"/>
            </w:tcBorders>
            <w:shd w:val="clear" w:color="auto" w:fill="auto"/>
            <w:noWrap/>
            <w:vAlign w:val="bottom"/>
            <w:hideMark/>
          </w:tcPr>
          <w:p w:rsidR="00AD5BF0" w:rsidRPr="00427B50" w:rsidRDefault="00AD5BF0" w:rsidP="00AD5BF0">
            <w:pPr>
              <w:spacing w:after="0" w:line="240" w:lineRule="auto"/>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SERMAYE GELİRLERİ</w:t>
            </w:r>
          </w:p>
        </w:tc>
        <w:tc>
          <w:tcPr>
            <w:tcW w:w="4319" w:type="dxa"/>
            <w:tcBorders>
              <w:top w:val="nil"/>
              <w:left w:val="nil"/>
              <w:bottom w:val="single" w:sz="4" w:space="0" w:color="auto"/>
              <w:right w:val="single" w:sz="4" w:space="0" w:color="auto"/>
            </w:tcBorders>
            <w:shd w:val="clear" w:color="auto" w:fill="auto"/>
            <w:noWrap/>
            <w:vAlign w:val="bottom"/>
          </w:tcPr>
          <w:p w:rsidR="00AD5BF0" w:rsidRPr="00427B50" w:rsidRDefault="00AD5BF0" w:rsidP="00AD5BF0">
            <w:pPr>
              <w:spacing w:after="0" w:line="240" w:lineRule="auto"/>
              <w:jc w:val="right"/>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887.757,00</w:t>
            </w:r>
          </w:p>
        </w:tc>
      </w:tr>
      <w:tr w:rsidR="00AD5BF0" w:rsidRPr="00427B50" w:rsidTr="00AD5BF0">
        <w:trPr>
          <w:trHeight w:val="300"/>
        </w:trPr>
        <w:tc>
          <w:tcPr>
            <w:tcW w:w="763" w:type="dxa"/>
            <w:tcBorders>
              <w:top w:val="nil"/>
              <w:left w:val="single" w:sz="4" w:space="0" w:color="auto"/>
              <w:bottom w:val="single" w:sz="4" w:space="0" w:color="auto"/>
              <w:right w:val="single" w:sz="4" w:space="0" w:color="auto"/>
            </w:tcBorders>
            <w:shd w:val="clear" w:color="auto" w:fill="auto"/>
            <w:noWrap/>
            <w:vAlign w:val="bottom"/>
          </w:tcPr>
          <w:p w:rsidR="00AD5BF0" w:rsidRPr="00427B50" w:rsidRDefault="00AD5BF0" w:rsidP="00AD5BF0">
            <w:pPr>
              <w:spacing w:after="0" w:line="240" w:lineRule="auto"/>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09</w:t>
            </w:r>
          </w:p>
        </w:tc>
        <w:tc>
          <w:tcPr>
            <w:tcW w:w="4639" w:type="dxa"/>
            <w:tcBorders>
              <w:top w:val="nil"/>
              <w:left w:val="nil"/>
              <w:bottom w:val="single" w:sz="4" w:space="0" w:color="auto"/>
              <w:right w:val="single" w:sz="4" w:space="0" w:color="auto"/>
            </w:tcBorders>
            <w:shd w:val="clear" w:color="auto" w:fill="auto"/>
            <w:noWrap/>
            <w:vAlign w:val="bottom"/>
          </w:tcPr>
          <w:p w:rsidR="00AD5BF0" w:rsidRPr="00427B50" w:rsidRDefault="00AD5BF0" w:rsidP="00AD5BF0">
            <w:pPr>
              <w:spacing w:after="0" w:line="240" w:lineRule="auto"/>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RET VE İADELER (-)</w:t>
            </w:r>
          </w:p>
        </w:tc>
        <w:tc>
          <w:tcPr>
            <w:tcW w:w="4319" w:type="dxa"/>
            <w:tcBorders>
              <w:top w:val="nil"/>
              <w:left w:val="nil"/>
              <w:bottom w:val="single" w:sz="4" w:space="0" w:color="auto"/>
              <w:right w:val="single" w:sz="4" w:space="0" w:color="auto"/>
            </w:tcBorders>
            <w:shd w:val="clear" w:color="auto" w:fill="auto"/>
            <w:noWrap/>
            <w:vAlign w:val="bottom"/>
          </w:tcPr>
          <w:p w:rsidR="00AD5BF0" w:rsidRPr="00427B50" w:rsidRDefault="00AD5BF0" w:rsidP="00AD5BF0">
            <w:pPr>
              <w:spacing w:after="0" w:line="240" w:lineRule="auto"/>
              <w:jc w:val="right"/>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-25.400,00</w:t>
            </w:r>
          </w:p>
        </w:tc>
      </w:tr>
      <w:tr w:rsidR="00AD5BF0" w:rsidRPr="00427B50" w:rsidTr="00AD5BF0">
        <w:trPr>
          <w:trHeight w:val="300"/>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AD5BF0" w:rsidRPr="00427B50" w:rsidRDefault="00AD5BF0" w:rsidP="00AD5BF0">
            <w:pPr>
              <w:spacing w:after="0" w:line="240" w:lineRule="auto"/>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 </w:t>
            </w:r>
          </w:p>
        </w:tc>
        <w:tc>
          <w:tcPr>
            <w:tcW w:w="4639" w:type="dxa"/>
            <w:tcBorders>
              <w:top w:val="nil"/>
              <w:left w:val="nil"/>
              <w:bottom w:val="single" w:sz="4" w:space="0" w:color="auto"/>
              <w:right w:val="single" w:sz="4" w:space="0" w:color="auto"/>
            </w:tcBorders>
            <w:shd w:val="clear" w:color="auto" w:fill="auto"/>
            <w:noWrap/>
            <w:vAlign w:val="bottom"/>
            <w:hideMark/>
          </w:tcPr>
          <w:p w:rsidR="00AD5BF0" w:rsidRPr="00427B50" w:rsidRDefault="00AD5BF0" w:rsidP="00AD5BF0">
            <w:pPr>
              <w:spacing w:after="0" w:line="240" w:lineRule="auto"/>
              <w:rPr>
                <w:rFonts w:ascii="Times New Roman" w:eastAsia="Times" w:hAnsi="Times New Roman" w:cs="Times New Roman"/>
                <w:b/>
                <w:color w:val="000000"/>
                <w:sz w:val="24"/>
                <w:szCs w:val="24"/>
                <w:lang w:eastAsia="tr-TR"/>
              </w:rPr>
            </w:pPr>
            <w:r w:rsidRPr="00427B50">
              <w:rPr>
                <w:rFonts w:ascii="Times New Roman" w:eastAsia="Times" w:hAnsi="Times New Roman" w:cs="Times New Roman"/>
                <w:b/>
                <w:color w:val="000000"/>
                <w:sz w:val="24"/>
                <w:szCs w:val="24"/>
                <w:lang w:eastAsia="tr-TR"/>
              </w:rPr>
              <w:t>TOPLAM</w:t>
            </w:r>
          </w:p>
        </w:tc>
        <w:tc>
          <w:tcPr>
            <w:tcW w:w="4319" w:type="dxa"/>
            <w:tcBorders>
              <w:top w:val="nil"/>
              <w:left w:val="nil"/>
              <w:bottom w:val="single" w:sz="4" w:space="0" w:color="auto"/>
              <w:right w:val="single" w:sz="4" w:space="0" w:color="auto"/>
            </w:tcBorders>
            <w:shd w:val="clear" w:color="auto" w:fill="auto"/>
            <w:noWrap/>
            <w:vAlign w:val="bottom"/>
          </w:tcPr>
          <w:p w:rsidR="00AD5BF0" w:rsidRPr="00427B50" w:rsidRDefault="00AD5BF0" w:rsidP="00AD5BF0">
            <w:pPr>
              <w:spacing w:after="0" w:line="240" w:lineRule="auto"/>
              <w:jc w:val="right"/>
              <w:rPr>
                <w:rFonts w:ascii="Times New Roman" w:eastAsia="Times" w:hAnsi="Times New Roman" w:cs="Times New Roman"/>
                <w:b/>
                <w:color w:val="000000"/>
                <w:sz w:val="24"/>
                <w:szCs w:val="24"/>
                <w:lang w:eastAsia="tr-TR"/>
              </w:rPr>
            </w:pPr>
            <w:r w:rsidRPr="00427B50">
              <w:rPr>
                <w:rFonts w:ascii="Times New Roman" w:eastAsia="Times" w:hAnsi="Times New Roman" w:cs="Times New Roman"/>
                <w:b/>
                <w:color w:val="000000"/>
                <w:sz w:val="24"/>
                <w:szCs w:val="24"/>
                <w:lang w:eastAsia="tr-TR"/>
              </w:rPr>
              <w:t>19.462.000,00</w:t>
            </w:r>
          </w:p>
        </w:tc>
      </w:tr>
    </w:tbl>
    <w:p w:rsidR="00AD5BF0" w:rsidRPr="00427B50" w:rsidRDefault="00AD5BF0" w:rsidP="00AD5BF0">
      <w:pPr>
        <w:spacing w:after="0" w:line="240" w:lineRule="auto"/>
        <w:ind w:firstLine="708"/>
        <w:jc w:val="both"/>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lang w:val="de-DE" w:eastAsia="tr-TR"/>
        </w:rPr>
        <w:t>Olarak okunmuş ve yukarida yer verilen Yılı Gelir Bütçesi Ekonomik Sınıflandırmasının Birinci Düzeyi Komisyonumuzca incelenerek  oybirliğiyle kabul edilmiştir.</w:t>
      </w:r>
    </w:p>
    <w:p w:rsidR="00AD5BF0" w:rsidRPr="00427B50" w:rsidRDefault="00AD5BF0" w:rsidP="00AD5BF0">
      <w:pPr>
        <w:spacing w:after="0" w:line="240" w:lineRule="auto"/>
        <w:jc w:val="both"/>
        <w:rPr>
          <w:rFonts w:ascii="Times New Roman" w:eastAsia="Times" w:hAnsi="Times New Roman" w:cs="Times New Roman"/>
          <w:sz w:val="24"/>
          <w:szCs w:val="24"/>
          <w:lang w:val="de-DE" w:eastAsia="tr-TR"/>
        </w:rPr>
      </w:pPr>
    </w:p>
    <w:p w:rsidR="00AD5BF0" w:rsidRPr="00427B50" w:rsidRDefault="00AD5BF0" w:rsidP="00AD5BF0">
      <w:pPr>
        <w:spacing w:after="0" w:line="240" w:lineRule="auto"/>
        <w:jc w:val="both"/>
        <w:rPr>
          <w:rFonts w:ascii="Times New Roman" w:eastAsia="Times" w:hAnsi="Times New Roman" w:cs="Times New Roman"/>
          <w:sz w:val="24"/>
          <w:szCs w:val="24"/>
          <w:u w:val="single"/>
          <w:lang w:val="de-DE" w:eastAsia="tr-TR"/>
        </w:rPr>
      </w:pPr>
      <w:r w:rsidRPr="00427B50">
        <w:rPr>
          <w:rFonts w:ascii="Times New Roman" w:eastAsia="Times" w:hAnsi="Times New Roman" w:cs="Times New Roman"/>
          <w:sz w:val="24"/>
          <w:szCs w:val="24"/>
          <w:u w:val="single"/>
          <w:lang w:eastAsia="tr-TR"/>
        </w:rPr>
        <w:t>4-AYRINTILI HARCAMA PROGRAMI VE FİNANSMAN PROGRAMI</w:t>
      </w:r>
    </w:p>
    <w:p w:rsidR="00AD5BF0" w:rsidRPr="00427B50" w:rsidRDefault="00AD5BF0" w:rsidP="00AD5BF0">
      <w:pPr>
        <w:spacing w:after="0" w:line="240" w:lineRule="auto"/>
        <w:jc w:val="both"/>
        <w:rPr>
          <w:rFonts w:ascii="Times New Roman" w:eastAsia="Times" w:hAnsi="Times New Roman" w:cs="Times New Roman"/>
          <w:sz w:val="24"/>
          <w:szCs w:val="24"/>
          <w:lang w:val="de-DE" w:eastAsia="tr-TR"/>
        </w:rPr>
      </w:pPr>
    </w:p>
    <w:p w:rsidR="00AD5BF0" w:rsidRPr="00427B50" w:rsidRDefault="00AD5BF0" w:rsidP="00AD5BF0">
      <w:pPr>
        <w:spacing w:after="0" w:line="240" w:lineRule="auto"/>
        <w:ind w:left="720"/>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2018 yılı Ayrıntılı Harcama Programı Üçer Aylık Dönemler itibariyle;</w:t>
      </w:r>
    </w:p>
    <w:p w:rsidR="00AD5BF0" w:rsidRPr="00427B50" w:rsidRDefault="00AD5BF0" w:rsidP="00AD5BF0">
      <w:pPr>
        <w:spacing w:after="0" w:line="240" w:lineRule="auto"/>
        <w:ind w:left="720"/>
        <w:rPr>
          <w:rFonts w:ascii="Times New Roman" w:eastAsia="Times" w:hAnsi="Times New Roman" w:cs="Times New Roman"/>
          <w:sz w:val="24"/>
          <w:szCs w:val="24"/>
          <w:lang w:val="de-DE" w:eastAsia="tr-TR"/>
        </w:rPr>
      </w:pPr>
    </w:p>
    <w:tbl>
      <w:tblPr>
        <w:tblStyle w:val="TabloKlavuzu6"/>
        <w:tblW w:w="0" w:type="auto"/>
        <w:tblInd w:w="250" w:type="dxa"/>
        <w:tblLayout w:type="fixed"/>
        <w:tblLook w:val="04A0" w:firstRow="1" w:lastRow="0" w:firstColumn="1" w:lastColumn="0" w:noHBand="0" w:noVBand="1"/>
      </w:tblPr>
      <w:tblGrid>
        <w:gridCol w:w="1429"/>
        <w:gridCol w:w="4678"/>
        <w:gridCol w:w="3419"/>
      </w:tblGrid>
      <w:tr w:rsidR="00AD5BF0" w:rsidRPr="00427B50" w:rsidTr="00AD5BF0">
        <w:tc>
          <w:tcPr>
            <w:tcW w:w="1429" w:type="dxa"/>
          </w:tcPr>
          <w:p w:rsidR="00AD5BF0" w:rsidRPr="00427B50" w:rsidRDefault="00AD5BF0" w:rsidP="00AD5BF0">
            <w:pPr>
              <w:spacing w:after="240"/>
              <w:ind w:left="1080" w:hanging="450"/>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lang w:val="de-DE" w:eastAsia="tr-TR"/>
              </w:rPr>
              <w:t>1</w:t>
            </w:r>
          </w:p>
        </w:tc>
        <w:tc>
          <w:tcPr>
            <w:tcW w:w="4678" w:type="dxa"/>
          </w:tcPr>
          <w:p w:rsidR="00AD5BF0" w:rsidRPr="00427B50" w:rsidRDefault="00AD5BF0" w:rsidP="00AD5BF0">
            <w:pPr>
              <w:spacing w:after="240"/>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lang w:eastAsia="tr-TR"/>
              </w:rPr>
              <w:t>BİRİNCİ ÜÇ AYLIK DÖNEM TAHMİNİ</w:t>
            </w:r>
          </w:p>
        </w:tc>
        <w:tc>
          <w:tcPr>
            <w:tcW w:w="3419" w:type="dxa"/>
          </w:tcPr>
          <w:p w:rsidR="00AD5BF0" w:rsidRPr="00427B50" w:rsidRDefault="00AD5BF0" w:rsidP="00AD5BF0">
            <w:pPr>
              <w:spacing w:after="240"/>
              <w:ind w:left="5"/>
              <w:jc w:val="right"/>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lang w:val="de-DE" w:eastAsia="tr-TR"/>
              </w:rPr>
              <w:t>4.865.353,00</w:t>
            </w:r>
          </w:p>
        </w:tc>
      </w:tr>
      <w:tr w:rsidR="00AD5BF0" w:rsidRPr="00427B50" w:rsidTr="00AD5BF0">
        <w:tc>
          <w:tcPr>
            <w:tcW w:w="1429" w:type="dxa"/>
          </w:tcPr>
          <w:p w:rsidR="00AD5BF0" w:rsidRPr="00427B50" w:rsidRDefault="00AD5BF0" w:rsidP="00AD5BF0">
            <w:pPr>
              <w:spacing w:after="240"/>
              <w:ind w:left="1080" w:hanging="450"/>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lang w:val="de-DE" w:eastAsia="tr-TR"/>
              </w:rPr>
              <w:t>2</w:t>
            </w:r>
          </w:p>
        </w:tc>
        <w:tc>
          <w:tcPr>
            <w:tcW w:w="4678" w:type="dxa"/>
          </w:tcPr>
          <w:p w:rsidR="00AD5BF0" w:rsidRPr="00427B50" w:rsidRDefault="00AD5BF0" w:rsidP="00AD5BF0">
            <w:pPr>
              <w:spacing w:after="240"/>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lang w:eastAsia="tr-TR"/>
              </w:rPr>
              <w:t xml:space="preserve">İKİNCİ ÜÇ AYLIK DÖNEM TAHMİNİ   </w:t>
            </w:r>
          </w:p>
        </w:tc>
        <w:tc>
          <w:tcPr>
            <w:tcW w:w="3419" w:type="dxa"/>
          </w:tcPr>
          <w:p w:rsidR="00AD5BF0" w:rsidRPr="00427B50" w:rsidRDefault="00AD5BF0" w:rsidP="00AD5BF0">
            <w:pPr>
              <w:spacing w:after="240"/>
              <w:ind w:left="5"/>
              <w:jc w:val="right"/>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lang w:val="de-DE" w:eastAsia="tr-TR"/>
              </w:rPr>
              <w:t>4.865.549,00</w:t>
            </w:r>
          </w:p>
        </w:tc>
      </w:tr>
      <w:tr w:rsidR="00AD5BF0" w:rsidRPr="00427B50" w:rsidTr="00AD5BF0">
        <w:tc>
          <w:tcPr>
            <w:tcW w:w="1429" w:type="dxa"/>
          </w:tcPr>
          <w:p w:rsidR="00AD5BF0" w:rsidRPr="00427B50" w:rsidRDefault="00AD5BF0" w:rsidP="00AD5BF0">
            <w:pPr>
              <w:spacing w:after="240"/>
              <w:ind w:left="1080" w:hanging="450"/>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lang w:val="de-DE" w:eastAsia="tr-TR"/>
              </w:rPr>
              <w:t>3</w:t>
            </w:r>
          </w:p>
        </w:tc>
        <w:tc>
          <w:tcPr>
            <w:tcW w:w="4678" w:type="dxa"/>
          </w:tcPr>
          <w:p w:rsidR="00AD5BF0" w:rsidRPr="00427B50" w:rsidRDefault="00AD5BF0" w:rsidP="00AD5BF0">
            <w:pPr>
              <w:spacing w:after="240"/>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lang w:eastAsia="tr-TR"/>
              </w:rPr>
              <w:t>ÜÇÜNCÜ ÜÇ AYLIK DÖNEM TAHMİNİ</w:t>
            </w:r>
          </w:p>
        </w:tc>
        <w:tc>
          <w:tcPr>
            <w:tcW w:w="3419" w:type="dxa"/>
          </w:tcPr>
          <w:p w:rsidR="00AD5BF0" w:rsidRPr="00427B50" w:rsidRDefault="00AD5BF0" w:rsidP="00AD5BF0">
            <w:pPr>
              <w:spacing w:after="240"/>
              <w:ind w:left="5"/>
              <w:jc w:val="right"/>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lang w:val="de-DE" w:eastAsia="tr-TR"/>
              </w:rPr>
              <w:t>4.865.549,00</w:t>
            </w:r>
          </w:p>
        </w:tc>
      </w:tr>
      <w:tr w:rsidR="00AD5BF0" w:rsidRPr="00427B50" w:rsidTr="00AD5BF0">
        <w:tc>
          <w:tcPr>
            <w:tcW w:w="1429" w:type="dxa"/>
          </w:tcPr>
          <w:p w:rsidR="00AD5BF0" w:rsidRPr="00427B50" w:rsidRDefault="00AD5BF0" w:rsidP="00AD5BF0">
            <w:pPr>
              <w:spacing w:after="240"/>
              <w:ind w:left="1080" w:hanging="450"/>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lang w:val="de-DE" w:eastAsia="tr-TR"/>
              </w:rPr>
              <w:t>4</w:t>
            </w:r>
          </w:p>
        </w:tc>
        <w:tc>
          <w:tcPr>
            <w:tcW w:w="4678" w:type="dxa"/>
          </w:tcPr>
          <w:p w:rsidR="00AD5BF0" w:rsidRPr="00427B50" w:rsidRDefault="00AD5BF0" w:rsidP="00AD5BF0">
            <w:pPr>
              <w:spacing w:after="240"/>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DÖRDÜNCÜ ÜÇ AYLIK DÖNEM TAHMİNİ</w:t>
            </w:r>
          </w:p>
        </w:tc>
        <w:tc>
          <w:tcPr>
            <w:tcW w:w="3419" w:type="dxa"/>
          </w:tcPr>
          <w:p w:rsidR="00AD5BF0" w:rsidRPr="00427B50" w:rsidRDefault="00AD5BF0" w:rsidP="00AD5BF0">
            <w:pPr>
              <w:spacing w:after="240"/>
              <w:ind w:left="5"/>
              <w:jc w:val="right"/>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lang w:val="de-DE" w:eastAsia="tr-TR"/>
              </w:rPr>
              <w:t>4.865.549,00</w:t>
            </w:r>
          </w:p>
        </w:tc>
      </w:tr>
      <w:tr w:rsidR="00AD5BF0" w:rsidRPr="00427B50" w:rsidTr="00AD5BF0">
        <w:tc>
          <w:tcPr>
            <w:tcW w:w="1429" w:type="dxa"/>
          </w:tcPr>
          <w:p w:rsidR="00AD5BF0" w:rsidRPr="00427B50" w:rsidRDefault="00AD5BF0" w:rsidP="00AD5BF0">
            <w:pPr>
              <w:spacing w:after="240"/>
              <w:ind w:left="1080"/>
              <w:rPr>
                <w:rFonts w:ascii="Times New Roman" w:eastAsia="Times" w:hAnsi="Times New Roman" w:cs="Times New Roman"/>
                <w:sz w:val="24"/>
                <w:szCs w:val="24"/>
                <w:lang w:val="de-DE" w:eastAsia="tr-TR"/>
              </w:rPr>
            </w:pPr>
          </w:p>
        </w:tc>
        <w:tc>
          <w:tcPr>
            <w:tcW w:w="4678" w:type="dxa"/>
          </w:tcPr>
          <w:p w:rsidR="00AD5BF0" w:rsidRPr="00427B50" w:rsidRDefault="00AD5BF0" w:rsidP="00AD5BF0">
            <w:pPr>
              <w:spacing w:after="240"/>
              <w:rPr>
                <w:rFonts w:ascii="Times New Roman" w:eastAsia="Times" w:hAnsi="Times New Roman" w:cs="Times New Roman"/>
                <w:b/>
                <w:sz w:val="24"/>
                <w:szCs w:val="24"/>
                <w:lang w:eastAsia="tr-TR"/>
              </w:rPr>
            </w:pPr>
            <w:r w:rsidRPr="00427B50">
              <w:rPr>
                <w:rFonts w:ascii="Times New Roman" w:eastAsia="Times" w:hAnsi="Times New Roman" w:cs="Times New Roman"/>
                <w:b/>
                <w:sz w:val="24"/>
                <w:szCs w:val="24"/>
                <w:lang w:eastAsia="tr-TR"/>
              </w:rPr>
              <w:t>TOPLAM</w:t>
            </w:r>
          </w:p>
        </w:tc>
        <w:tc>
          <w:tcPr>
            <w:tcW w:w="3419" w:type="dxa"/>
          </w:tcPr>
          <w:p w:rsidR="00AD5BF0" w:rsidRPr="00427B50" w:rsidRDefault="00AD5BF0" w:rsidP="00AD5BF0">
            <w:pPr>
              <w:spacing w:after="240"/>
              <w:ind w:left="5"/>
              <w:jc w:val="right"/>
              <w:rPr>
                <w:rFonts w:ascii="Times New Roman" w:eastAsia="Times" w:hAnsi="Times New Roman" w:cs="Times New Roman"/>
                <w:b/>
                <w:sz w:val="24"/>
                <w:szCs w:val="24"/>
                <w:lang w:val="de-DE" w:eastAsia="tr-TR"/>
              </w:rPr>
            </w:pPr>
            <w:r w:rsidRPr="00427B50">
              <w:rPr>
                <w:rFonts w:ascii="Times New Roman" w:eastAsia="Times" w:hAnsi="Times New Roman" w:cs="Times New Roman"/>
                <w:b/>
                <w:sz w:val="24"/>
                <w:szCs w:val="24"/>
                <w:lang w:val="de-DE" w:eastAsia="tr-TR"/>
              </w:rPr>
              <w:t>19.462.000,00</w:t>
            </w:r>
          </w:p>
        </w:tc>
      </w:tr>
    </w:tbl>
    <w:p w:rsidR="00AD5BF0" w:rsidRPr="00427B50" w:rsidRDefault="00AD5BF0" w:rsidP="00AD5BF0">
      <w:pPr>
        <w:spacing w:after="240" w:line="240" w:lineRule="auto"/>
        <w:ind w:left="1434"/>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Olarak okunmuş,</w:t>
      </w:r>
    </w:p>
    <w:p w:rsidR="00AD5BF0" w:rsidRPr="00427B50" w:rsidRDefault="00AD5BF0" w:rsidP="00AD5BF0">
      <w:pPr>
        <w:spacing w:after="240" w:line="240" w:lineRule="auto"/>
        <w:ind w:left="369" w:firstLine="339"/>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2018 Yılı Finansman Programı Üçer Aylık Dönemler itibariyle  ;</w:t>
      </w:r>
    </w:p>
    <w:tbl>
      <w:tblPr>
        <w:tblStyle w:val="TabloKlavuzu6"/>
        <w:tblW w:w="0" w:type="auto"/>
        <w:tblInd w:w="250" w:type="dxa"/>
        <w:tblLayout w:type="fixed"/>
        <w:tblLook w:val="04A0" w:firstRow="1" w:lastRow="0" w:firstColumn="1" w:lastColumn="0" w:noHBand="0" w:noVBand="1"/>
      </w:tblPr>
      <w:tblGrid>
        <w:gridCol w:w="1429"/>
        <w:gridCol w:w="4678"/>
        <w:gridCol w:w="3419"/>
      </w:tblGrid>
      <w:tr w:rsidR="00AD5BF0" w:rsidRPr="00427B50" w:rsidTr="00AD5BF0">
        <w:tc>
          <w:tcPr>
            <w:tcW w:w="1429" w:type="dxa"/>
          </w:tcPr>
          <w:p w:rsidR="00AD5BF0" w:rsidRPr="00427B50" w:rsidRDefault="00AD5BF0" w:rsidP="00AD5BF0">
            <w:pPr>
              <w:spacing w:after="240"/>
              <w:ind w:left="1080" w:hanging="450"/>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lang w:val="de-DE" w:eastAsia="tr-TR"/>
              </w:rPr>
              <w:t>1</w:t>
            </w:r>
          </w:p>
        </w:tc>
        <w:tc>
          <w:tcPr>
            <w:tcW w:w="4678" w:type="dxa"/>
          </w:tcPr>
          <w:p w:rsidR="00AD5BF0" w:rsidRPr="00427B50" w:rsidRDefault="00AD5BF0" w:rsidP="00AD5BF0">
            <w:pPr>
              <w:spacing w:after="240"/>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lang w:eastAsia="tr-TR"/>
              </w:rPr>
              <w:t>BİRİNCİ ÜÇ AYLIK DÖNEM TAHMİNİ</w:t>
            </w:r>
          </w:p>
        </w:tc>
        <w:tc>
          <w:tcPr>
            <w:tcW w:w="3419" w:type="dxa"/>
          </w:tcPr>
          <w:p w:rsidR="00AD5BF0" w:rsidRPr="00427B50" w:rsidRDefault="00AD5BF0" w:rsidP="00AD5BF0">
            <w:pPr>
              <w:spacing w:after="240"/>
              <w:ind w:left="5"/>
              <w:jc w:val="right"/>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lang w:val="de-DE" w:eastAsia="tr-TR"/>
              </w:rPr>
              <w:t>4.865.467,00</w:t>
            </w:r>
          </w:p>
        </w:tc>
      </w:tr>
      <w:tr w:rsidR="00AD5BF0" w:rsidRPr="00427B50" w:rsidTr="00AD5BF0">
        <w:tc>
          <w:tcPr>
            <w:tcW w:w="1429" w:type="dxa"/>
          </w:tcPr>
          <w:p w:rsidR="00AD5BF0" w:rsidRPr="00427B50" w:rsidRDefault="00AD5BF0" w:rsidP="00AD5BF0">
            <w:pPr>
              <w:spacing w:after="240"/>
              <w:ind w:left="1080" w:hanging="450"/>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lang w:val="de-DE" w:eastAsia="tr-TR"/>
              </w:rPr>
              <w:t>2</w:t>
            </w:r>
          </w:p>
        </w:tc>
        <w:tc>
          <w:tcPr>
            <w:tcW w:w="4678" w:type="dxa"/>
          </w:tcPr>
          <w:p w:rsidR="00AD5BF0" w:rsidRPr="00427B50" w:rsidRDefault="00AD5BF0" w:rsidP="00AD5BF0">
            <w:pPr>
              <w:spacing w:after="240"/>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lang w:eastAsia="tr-TR"/>
              </w:rPr>
              <w:t xml:space="preserve">İKİNCİ ÜÇ AYLIK DÖNEM TAHMİNİ   </w:t>
            </w:r>
          </w:p>
        </w:tc>
        <w:tc>
          <w:tcPr>
            <w:tcW w:w="3419" w:type="dxa"/>
          </w:tcPr>
          <w:p w:rsidR="00AD5BF0" w:rsidRPr="00427B50" w:rsidRDefault="00AD5BF0" w:rsidP="00AD5BF0">
            <w:pPr>
              <w:spacing w:after="240"/>
              <w:jc w:val="right"/>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lang w:val="de-DE" w:eastAsia="tr-TR"/>
              </w:rPr>
              <w:t>4.865.511,00</w:t>
            </w:r>
          </w:p>
        </w:tc>
      </w:tr>
      <w:tr w:rsidR="00AD5BF0" w:rsidRPr="00427B50" w:rsidTr="00AD5BF0">
        <w:tc>
          <w:tcPr>
            <w:tcW w:w="1429" w:type="dxa"/>
          </w:tcPr>
          <w:p w:rsidR="00AD5BF0" w:rsidRPr="00427B50" w:rsidRDefault="00AD5BF0" w:rsidP="00AD5BF0">
            <w:pPr>
              <w:spacing w:after="240"/>
              <w:ind w:left="1080" w:hanging="450"/>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lang w:val="de-DE" w:eastAsia="tr-TR"/>
              </w:rPr>
              <w:t>3</w:t>
            </w:r>
          </w:p>
        </w:tc>
        <w:tc>
          <w:tcPr>
            <w:tcW w:w="4678" w:type="dxa"/>
          </w:tcPr>
          <w:p w:rsidR="00AD5BF0" w:rsidRPr="00427B50" w:rsidRDefault="00AD5BF0" w:rsidP="00AD5BF0">
            <w:pPr>
              <w:spacing w:after="240"/>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lang w:eastAsia="tr-TR"/>
              </w:rPr>
              <w:t>ÜÇÜNCÜ ÜÇ AYLIK DÖNEM TAHMİNİ</w:t>
            </w:r>
          </w:p>
        </w:tc>
        <w:tc>
          <w:tcPr>
            <w:tcW w:w="3419" w:type="dxa"/>
          </w:tcPr>
          <w:p w:rsidR="00AD5BF0" w:rsidRPr="00427B50" w:rsidRDefault="00AD5BF0" w:rsidP="00AD5BF0">
            <w:pPr>
              <w:jc w:val="right"/>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val="de-DE" w:eastAsia="tr-TR"/>
              </w:rPr>
              <w:t>4.865.511,00</w:t>
            </w:r>
          </w:p>
        </w:tc>
      </w:tr>
      <w:tr w:rsidR="00AD5BF0" w:rsidRPr="00427B50" w:rsidTr="00AD5BF0">
        <w:tc>
          <w:tcPr>
            <w:tcW w:w="1429" w:type="dxa"/>
          </w:tcPr>
          <w:p w:rsidR="00AD5BF0" w:rsidRPr="00427B50" w:rsidRDefault="00AD5BF0" w:rsidP="00AD5BF0">
            <w:pPr>
              <w:spacing w:after="240"/>
              <w:ind w:left="1080" w:hanging="450"/>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lang w:val="de-DE" w:eastAsia="tr-TR"/>
              </w:rPr>
              <w:t>4</w:t>
            </w:r>
          </w:p>
        </w:tc>
        <w:tc>
          <w:tcPr>
            <w:tcW w:w="4678" w:type="dxa"/>
          </w:tcPr>
          <w:p w:rsidR="00AD5BF0" w:rsidRPr="00427B50" w:rsidRDefault="00AD5BF0" w:rsidP="00AD5BF0">
            <w:pPr>
              <w:spacing w:after="240"/>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DÖRDÜNCÜ ÜÇ AYLIK DÖNEM TAHMİNİ</w:t>
            </w:r>
          </w:p>
        </w:tc>
        <w:tc>
          <w:tcPr>
            <w:tcW w:w="3419" w:type="dxa"/>
          </w:tcPr>
          <w:p w:rsidR="00AD5BF0" w:rsidRPr="00427B50" w:rsidRDefault="00AD5BF0" w:rsidP="00AD5BF0">
            <w:pPr>
              <w:jc w:val="right"/>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val="de-DE" w:eastAsia="tr-TR"/>
              </w:rPr>
              <w:t>4.865.511,00</w:t>
            </w:r>
          </w:p>
        </w:tc>
      </w:tr>
      <w:tr w:rsidR="00AD5BF0" w:rsidRPr="00427B50" w:rsidTr="00AD5BF0">
        <w:tc>
          <w:tcPr>
            <w:tcW w:w="1429" w:type="dxa"/>
          </w:tcPr>
          <w:p w:rsidR="00AD5BF0" w:rsidRPr="00427B50" w:rsidRDefault="00AD5BF0" w:rsidP="00AD5BF0">
            <w:pPr>
              <w:spacing w:after="240"/>
              <w:ind w:left="1080"/>
              <w:rPr>
                <w:rFonts w:ascii="Times New Roman" w:eastAsia="Times" w:hAnsi="Times New Roman" w:cs="Times New Roman"/>
                <w:sz w:val="24"/>
                <w:szCs w:val="24"/>
                <w:lang w:val="de-DE" w:eastAsia="tr-TR"/>
              </w:rPr>
            </w:pPr>
          </w:p>
        </w:tc>
        <w:tc>
          <w:tcPr>
            <w:tcW w:w="4678" w:type="dxa"/>
          </w:tcPr>
          <w:p w:rsidR="00AD5BF0" w:rsidRPr="00427B50" w:rsidRDefault="00AD5BF0" w:rsidP="00AD5BF0">
            <w:pPr>
              <w:spacing w:after="240"/>
              <w:rPr>
                <w:rFonts w:ascii="Times New Roman" w:eastAsia="Times" w:hAnsi="Times New Roman" w:cs="Times New Roman"/>
                <w:b/>
                <w:sz w:val="24"/>
                <w:szCs w:val="24"/>
                <w:lang w:eastAsia="tr-TR"/>
              </w:rPr>
            </w:pPr>
            <w:r w:rsidRPr="00427B50">
              <w:rPr>
                <w:rFonts w:ascii="Times New Roman" w:eastAsia="Times" w:hAnsi="Times New Roman" w:cs="Times New Roman"/>
                <w:b/>
                <w:sz w:val="24"/>
                <w:szCs w:val="24"/>
                <w:lang w:eastAsia="tr-TR"/>
              </w:rPr>
              <w:t>TOPLAM</w:t>
            </w:r>
          </w:p>
        </w:tc>
        <w:tc>
          <w:tcPr>
            <w:tcW w:w="3419" w:type="dxa"/>
          </w:tcPr>
          <w:p w:rsidR="00AD5BF0" w:rsidRPr="00427B50" w:rsidRDefault="00AD5BF0" w:rsidP="00AD5BF0">
            <w:pPr>
              <w:spacing w:after="240"/>
              <w:ind w:left="5"/>
              <w:jc w:val="right"/>
              <w:rPr>
                <w:rFonts w:ascii="Times New Roman" w:eastAsia="Times" w:hAnsi="Times New Roman" w:cs="Times New Roman"/>
                <w:b/>
                <w:sz w:val="24"/>
                <w:szCs w:val="24"/>
                <w:lang w:val="de-DE" w:eastAsia="tr-TR"/>
              </w:rPr>
            </w:pPr>
            <w:r w:rsidRPr="00427B50">
              <w:rPr>
                <w:rFonts w:ascii="Times New Roman" w:eastAsia="Times" w:hAnsi="Times New Roman" w:cs="Times New Roman"/>
                <w:b/>
                <w:sz w:val="24"/>
                <w:szCs w:val="24"/>
                <w:lang w:val="de-DE" w:eastAsia="tr-TR"/>
              </w:rPr>
              <w:t>19.462.000,00</w:t>
            </w:r>
          </w:p>
        </w:tc>
      </w:tr>
    </w:tbl>
    <w:p w:rsidR="00AD5BF0" w:rsidRPr="00427B50" w:rsidRDefault="00AD5BF0" w:rsidP="00AD5BF0">
      <w:pPr>
        <w:spacing w:after="0" w:line="240" w:lineRule="auto"/>
        <w:jc w:val="both"/>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lang w:val="de-DE" w:eastAsia="tr-TR"/>
        </w:rPr>
        <w:t xml:space="preserve">     </w:t>
      </w:r>
    </w:p>
    <w:p w:rsidR="00AD5BF0" w:rsidRPr="00427B50" w:rsidRDefault="00AD5BF0" w:rsidP="00AD5BF0">
      <w:pPr>
        <w:spacing w:after="0" w:line="240" w:lineRule="auto"/>
        <w:jc w:val="both"/>
        <w:rPr>
          <w:rFonts w:ascii="Times New Roman" w:eastAsia="Times" w:hAnsi="Times New Roman" w:cs="Times New Roman"/>
          <w:sz w:val="24"/>
          <w:szCs w:val="24"/>
          <w:lang w:val="de-DE" w:eastAsia="tr-TR"/>
        </w:rPr>
      </w:pPr>
    </w:p>
    <w:p w:rsidR="00AD5BF0" w:rsidRPr="00427B50" w:rsidRDefault="00AD5BF0" w:rsidP="00AD5BF0">
      <w:pPr>
        <w:spacing w:after="0" w:line="240" w:lineRule="auto"/>
        <w:jc w:val="both"/>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lang w:val="de-DE" w:eastAsia="tr-TR"/>
        </w:rPr>
        <w:t xml:space="preserve">          Olarak okunmuş ve yukarıda yer verilen Ayrıntılı Harcama Programı ve Finansman Programı üçer aylık dönemler itibari Birinci düzeyde incelenerek  oybirliğiyle kabul edilmiştir.</w:t>
      </w:r>
    </w:p>
    <w:p w:rsidR="00AD5BF0" w:rsidRPr="00427B50" w:rsidRDefault="00AD5BF0" w:rsidP="00AD5BF0">
      <w:pPr>
        <w:spacing w:after="0" w:line="240" w:lineRule="auto"/>
        <w:jc w:val="both"/>
        <w:rPr>
          <w:rFonts w:ascii="Times New Roman" w:eastAsia="Times" w:hAnsi="Times New Roman" w:cs="Times New Roman"/>
          <w:sz w:val="24"/>
          <w:szCs w:val="24"/>
          <w:lang w:val="de-DE" w:eastAsia="tr-TR"/>
        </w:rPr>
      </w:pPr>
    </w:p>
    <w:p w:rsidR="00AD5BF0" w:rsidRPr="00427B50" w:rsidRDefault="00AD5BF0" w:rsidP="00AD5BF0">
      <w:pPr>
        <w:spacing w:after="0" w:line="240" w:lineRule="auto"/>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val="de-DE" w:eastAsia="tr-TR"/>
        </w:rPr>
        <w:t xml:space="preserve">           Komisyonumuza havele edilen KARACASU Belediyesi 2018 Mali Yılı Bütçesi görüşülerek iş bu rapor tanzim edilmiştir. İş bu raporumuzun karar alınmak üzere Büyükşehir Belediye Meclisi‘nin onayına arz olunur.  </w:t>
      </w:r>
    </w:p>
    <w:p w:rsidR="006C3395" w:rsidRPr="00427B50" w:rsidRDefault="006C3395" w:rsidP="006C3395">
      <w:pPr>
        <w:ind w:left="-142"/>
        <w:jc w:val="both"/>
        <w:rPr>
          <w:rFonts w:ascii="Times New Roman" w:hAnsi="Times New Roman" w:cs="Times New Roman"/>
          <w:sz w:val="24"/>
          <w:szCs w:val="24"/>
        </w:rPr>
      </w:pPr>
    </w:p>
    <w:p w:rsidR="006C3395" w:rsidRPr="00427B50" w:rsidRDefault="006C3395" w:rsidP="006C3395">
      <w:pPr>
        <w:spacing w:line="240" w:lineRule="auto"/>
        <w:ind w:left="-142"/>
        <w:jc w:val="both"/>
        <w:rPr>
          <w:rFonts w:ascii="Times New Roman" w:hAnsi="Times New Roman" w:cs="Times New Roman"/>
          <w:b/>
          <w:sz w:val="24"/>
          <w:szCs w:val="24"/>
        </w:rPr>
      </w:pPr>
      <w:r w:rsidRPr="00427B50">
        <w:rPr>
          <w:rFonts w:ascii="Times New Roman" w:hAnsi="Times New Roman" w:cs="Times New Roman"/>
          <w:b/>
          <w:sz w:val="24"/>
          <w:szCs w:val="24"/>
        </w:rPr>
        <w:lastRenderedPageBreak/>
        <w:t>Karar:</w:t>
      </w:r>
      <w:r w:rsidR="00AD5BF0" w:rsidRPr="00427B50">
        <w:rPr>
          <w:rFonts w:ascii="Times New Roman" w:hAnsi="Times New Roman" w:cs="Times New Roman"/>
          <w:sz w:val="24"/>
          <w:szCs w:val="24"/>
        </w:rPr>
        <w:t xml:space="preserve"> Karacasu Belediyesi 2018 Mali Yılı Analitik Bütçesi ile ilgili Meclis Plan ve Bütçe Komisyonu raporunun komisyondan geldiği şekliyle kabulüne toplantıya katılan üyelerin oybirliği ile karar verildi.</w:t>
      </w:r>
    </w:p>
    <w:p w:rsidR="00AD5BF0" w:rsidRPr="00427B50" w:rsidRDefault="00AD5BF0" w:rsidP="00AD5BF0">
      <w:pPr>
        <w:tabs>
          <w:tab w:val="left" w:pos="142"/>
        </w:tabs>
        <w:spacing w:line="240" w:lineRule="auto"/>
        <w:ind w:left="-142"/>
        <w:jc w:val="both"/>
        <w:rPr>
          <w:rFonts w:ascii="Times New Roman" w:hAnsi="Times New Roman" w:cs="Times New Roman"/>
          <w:b/>
          <w:sz w:val="24"/>
          <w:szCs w:val="24"/>
          <w:u w:val="single"/>
        </w:rPr>
      </w:pPr>
      <w:r w:rsidRPr="00427B50">
        <w:rPr>
          <w:rFonts w:ascii="Times New Roman" w:hAnsi="Times New Roman" w:cs="Times New Roman"/>
          <w:b/>
          <w:sz w:val="24"/>
          <w:szCs w:val="24"/>
          <w:u w:val="single"/>
        </w:rPr>
        <w:t>Karar No:485</w:t>
      </w:r>
    </w:p>
    <w:p w:rsidR="00AD5BF0" w:rsidRPr="00427B50" w:rsidRDefault="00AD5BF0" w:rsidP="00AD5BF0">
      <w:pPr>
        <w:tabs>
          <w:tab w:val="left" w:pos="142"/>
        </w:tabs>
        <w:spacing w:line="240" w:lineRule="auto"/>
        <w:ind w:left="-142"/>
        <w:jc w:val="both"/>
        <w:rPr>
          <w:rFonts w:ascii="Times New Roman" w:eastAsia="Times" w:hAnsi="Times New Roman" w:cs="Times New Roman"/>
          <w:sz w:val="24"/>
          <w:szCs w:val="24"/>
          <w:lang w:eastAsia="tr-TR"/>
        </w:rPr>
      </w:pPr>
      <w:r w:rsidRPr="00427B50">
        <w:rPr>
          <w:rFonts w:ascii="Times New Roman" w:hAnsi="Times New Roman" w:cs="Times New Roman"/>
          <w:b/>
          <w:bCs/>
          <w:color w:val="000000"/>
          <w:sz w:val="24"/>
          <w:szCs w:val="24"/>
        </w:rPr>
        <w:t>Komisyon Görüşü:</w:t>
      </w:r>
      <w:r w:rsidRPr="00427B50">
        <w:rPr>
          <w:rFonts w:ascii="Times New Roman" w:eastAsia="Times New Roman" w:hAnsi="Times New Roman" w:cs="Times New Roman"/>
          <w:i/>
          <w:color w:val="272727"/>
          <w:sz w:val="24"/>
          <w:szCs w:val="24"/>
        </w:rPr>
        <w:t xml:space="preserve"> </w:t>
      </w:r>
      <w:r w:rsidRPr="00427B50">
        <w:rPr>
          <w:rFonts w:ascii="Times New Roman" w:eastAsia="Times New Roman" w:hAnsi="Times New Roman" w:cs="Times New Roman"/>
          <w:color w:val="272727"/>
          <w:sz w:val="24"/>
          <w:szCs w:val="24"/>
        </w:rPr>
        <w:t>Meclis’in 14/11/2017 tarihli oturumunda incelenmek üzere Komisyonumuza havale edilen;</w:t>
      </w:r>
    </w:p>
    <w:p w:rsidR="00AD5BF0" w:rsidRPr="00427B50" w:rsidRDefault="00AD5BF0" w:rsidP="00AD5BF0">
      <w:pPr>
        <w:spacing w:after="0" w:line="240" w:lineRule="auto"/>
        <w:ind w:firstLine="708"/>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 xml:space="preserve">KARPUZLU Belediyesinin 2018 yılı ve izleyen 2 yıla ait Bütçesi görüşülmüştür. Komisyonumuzca; dosya halinde sunulan 2018 yılı Bütçe teklifleri, 5216 sayılı Büyükşehir Belediye Kanunu ve Mahalli İdareler Bütçe ve Muhasebe Yönetmeliği hükümleri doğrultusunda incelenmiştir. </w:t>
      </w:r>
    </w:p>
    <w:p w:rsidR="00AD5BF0" w:rsidRPr="00427B50" w:rsidRDefault="00AD5BF0" w:rsidP="00AD5BF0">
      <w:pPr>
        <w:spacing w:after="0" w:line="240" w:lineRule="auto"/>
        <w:ind w:firstLine="708"/>
        <w:jc w:val="both"/>
        <w:rPr>
          <w:rFonts w:ascii="Times New Roman" w:eastAsia="Times" w:hAnsi="Times New Roman" w:cs="Times New Roman"/>
          <w:sz w:val="24"/>
          <w:szCs w:val="24"/>
          <w:lang w:eastAsia="tr-TR"/>
        </w:rPr>
      </w:pPr>
    </w:p>
    <w:p w:rsidR="00AD5BF0" w:rsidRPr="00427B50" w:rsidRDefault="00AD5BF0" w:rsidP="00AD5BF0">
      <w:pPr>
        <w:spacing w:after="0" w:line="240" w:lineRule="auto"/>
        <w:ind w:firstLine="708"/>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Buna göre;</w:t>
      </w:r>
    </w:p>
    <w:p w:rsidR="00AD5BF0" w:rsidRPr="00427B50" w:rsidRDefault="00AD5BF0" w:rsidP="00AD5BF0">
      <w:pPr>
        <w:spacing w:after="0" w:line="240" w:lineRule="auto"/>
        <w:ind w:left="1065"/>
        <w:jc w:val="both"/>
        <w:rPr>
          <w:rFonts w:ascii="Times New Roman" w:eastAsia="Times" w:hAnsi="Times New Roman" w:cs="Times New Roman"/>
          <w:sz w:val="24"/>
          <w:szCs w:val="24"/>
          <w:lang w:eastAsia="tr-TR"/>
        </w:rPr>
      </w:pPr>
    </w:p>
    <w:p w:rsidR="00AD5BF0" w:rsidRPr="00427B50" w:rsidRDefault="00AD5BF0" w:rsidP="00AD5BF0">
      <w:pPr>
        <w:spacing w:after="0" w:line="240" w:lineRule="auto"/>
        <w:ind w:left="360"/>
        <w:jc w:val="both"/>
        <w:rPr>
          <w:rFonts w:ascii="Times New Roman" w:eastAsia="Times" w:hAnsi="Times New Roman" w:cs="Times New Roman"/>
          <w:sz w:val="24"/>
          <w:szCs w:val="24"/>
          <w:u w:val="single"/>
          <w:lang w:eastAsia="tr-TR"/>
        </w:rPr>
      </w:pPr>
      <w:r w:rsidRPr="00427B50">
        <w:rPr>
          <w:rFonts w:ascii="Times New Roman" w:eastAsia="Times" w:hAnsi="Times New Roman" w:cs="Times New Roman"/>
          <w:sz w:val="24"/>
          <w:szCs w:val="24"/>
          <w:u w:val="single"/>
          <w:lang w:eastAsia="tr-TR"/>
        </w:rPr>
        <w:t xml:space="preserve">1-BÜTÇE KARARNAMESİ </w:t>
      </w:r>
    </w:p>
    <w:p w:rsidR="00AD5BF0" w:rsidRPr="00427B50" w:rsidRDefault="00AD5BF0" w:rsidP="00AD5BF0">
      <w:pPr>
        <w:spacing w:after="0" w:line="240" w:lineRule="auto"/>
        <w:jc w:val="both"/>
        <w:rPr>
          <w:rFonts w:ascii="Times New Roman" w:eastAsia="Times" w:hAnsi="Times New Roman" w:cs="Times New Roman"/>
          <w:sz w:val="24"/>
          <w:szCs w:val="24"/>
          <w:u w:val="single"/>
          <w:lang w:eastAsia="tr-TR"/>
        </w:rPr>
      </w:pPr>
    </w:p>
    <w:p w:rsidR="00AD5BF0" w:rsidRPr="00427B50" w:rsidRDefault="00AD5BF0" w:rsidP="00AD5BF0">
      <w:pPr>
        <w:spacing w:after="0" w:line="240" w:lineRule="auto"/>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 xml:space="preserve">MADDE 1 – Belediye birimleri için “(A) Ödenek Cetvelinde” gösterildiği gibi toplam 10.700.000,00 TL’lik ödenek verilmiştir, </w:t>
      </w:r>
    </w:p>
    <w:p w:rsidR="00AD5BF0" w:rsidRPr="00427B50" w:rsidRDefault="00AD5BF0" w:rsidP="00AD5BF0">
      <w:pPr>
        <w:spacing w:after="0" w:line="240" w:lineRule="auto"/>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 xml:space="preserve">MADDE 2 – Belediye bütçesinin gelirleri “(B) Gelirlerin Ekonomik Sınıflandırılması” cetvelinde gösterildiği gibi toplam 10.700.000,00 TL olarak tahmin edilmiştir, </w:t>
      </w:r>
    </w:p>
    <w:p w:rsidR="00AD5BF0" w:rsidRPr="00427B50" w:rsidRDefault="00AD5BF0" w:rsidP="00AD5BF0">
      <w:pPr>
        <w:spacing w:after="0" w:line="240" w:lineRule="auto"/>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 xml:space="preserve">MADDE 3 – 2018 Yılı gider bütçesinde yer alan ödeneklere, gelir bütçesinde tahmin edilen gelirler  karşılık gösterilmek suretiyle denklik sağlanmıştır, </w:t>
      </w:r>
    </w:p>
    <w:p w:rsidR="00AD5BF0" w:rsidRPr="00427B50" w:rsidRDefault="00AD5BF0" w:rsidP="00AD5BF0">
      <w:pPr>
        <w:spacing w:after="0" w:line="240" w:lineRule="auto"/>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 xml:space="preserve">MADDE 4 – (G) cetvelinde nicelik ve niteliği gösterilen yatırım projeleri için üst yönetici, hükmü birden çok yılı kapsayan sözleşme yapmaya yetkilidir, </w:t>
      </w:r>
    </w:p>
    <w:p w:rsidR="00AD5BF0" w:rsidRPr="00427B50" w:rsidRDefault="00AD5BF0" w:rsidP="00AD5BF0">
      <w:pPr>
        <w:spacing w:after="0" w:line="240" w:lineRule="auto"/>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 xml:space="preserve">MADDE 5 – 6245 sayılı Harcırah Kanununun 8’inci maddesi gereğince memur ve hizmetli olmayanların yurt içi ve yurt dışı gezi ve görevlerinde verilecek günlük ve yol giderleri bağlı (H) cetvelinde gösterilen miktarlar üzerinden ödenecektir, </w:t>
      </w:r>
    </w:p>
    <w:p w:rsidR="00AD5BF0" w:rsidRPr="00427B50" w:rsidRDefault="00AD5BF0" w:rsidP="00AD5BF0">
      <w:pPr>
        <w:spacing w:after="0" w:line="240" w:lineRule="auto"/>
        <w:ind w:firstLine="708"/>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MADDE – 6 Bütçe aşağıda belirtilen maddelerden cetvellerden oluşur;</w:t>
      </w:r>
    </w:p>
    <w:p w:rsidR="00AD5BF0" w:rsidRPr="00427B50" w:rsidRDefault="00AD5BF0" w:rsidP="00AD5BF0">
      <w:pPr>
        <w:numPr>
          <w:ilvl w:val="0"/>
          <w:numId w:val="13"/>
        </w:numPr>
        <w:spacing w:after="0" w:line="240" w:lineRule="auto"/>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Ödenek cetveli (A) (Örnek - 14),</w:t>
      </w:r>
    </w:p>
    <w:p w:rsidR="00AD5BF0" w:rsidRPr="00427B50" w:rsidRDefault="00AD5BF0" w:rsidP="00AD5BF0">
      <w:pPr>
        <w:numPr>
          <w:ilvl w:val="0"/>
          <w:numId w:val="13"/>
        </w:numPr>
        <w:spacing w:after="0" w:line="240" w:lineRule="auto"/>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Gelirlerin Ekonomik Sınıflandırması (B) cetveli (Örnek -15)</w:t>
      </w:r>
    </w:p>
    <w:p w:rsidR="00AD5BF0" w:rsidRPr="00427B50" w:rsidRDefault="00AD5BF0" w:rsidP="00AD5BF0">
      <w:pPr>
        <w:numPr>
          <w:ilvl w:val="0"/>
          <w:numId w:val="13"/>
        </w:numPr>
        <w:spacing w:after="0" w:line="240" w:lineRule="auto"/>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Finansmanın Ekonomik Sınıflandırması Cetveli (Örnek – 16)</w:t>
      </w:r>
    </w:p>
    <w:p w:rsidR="00AD5BF0" w:rsidRPr="00427B50" w:rsidRDefault="00AD5BF0" w:rsidP="00AD5BF0">
      <w:pPr>
        <w:numPr>
          <w:ilvl w:val="0"/>
          <w:numId w:val="13"/>
        </w:numPr>
        <w:spacing w:after="0" w:line="240" w:lineRule="auto"/>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Gelirlerin Yasal Dayanağını gösterir ( C) Cetveli (Örnek – 17)</w:t>
      </w:r>
    </w:p>
    <w:p w:rsidR="00AD5BF0" w:rsidRPr="00427B50" w:rsidRDefault="00AD5BF0" w:rsidP="00AD5BF0">
      <w:pPr>
        <w:numPr>
          <w:ilvl w:val="0"/>
          <w:numId w:val="13"/>
        </w:numPr>
        <w:spacing w:after="0" w:line="240" w:lineRule="auto"/>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Çok Yıllı Gider Bütçesi Cetveli (Örnek 18)</w:t>
      </w:r>
    </w:p>
    <w:p w:rsidR="00AD5BF0" w:rsidRPr="00427B50" w:rsidRDefault="00AD5BF0" w:rsidP="00AD5BF0">
      <w:pPr>
        <w:numPr>
          <w:ilvl w:val="0"/>
          <w:numId w:val="13"/>
        </w:numPr>
        <w:spacing w:after="0" w:line="240" w:lineRule="auto"/>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Fonksiyonel ve Ekonomik Sınıf. Düzeyinde izleyen iki yıl bütçe tahmini cetveli (Örnek 8 )</w:t>
      </w:r>
    </w:p>
    <w:p w:rsidR="00AD5BF0" w:rsidRPr="00427B50" w:rsidRDefault="00AD5BF0" w:rsidP="00AD5BF0">
      <w:pPr>
        <w:numPr>
          <w:ilvl w:val="0"/>
          <w:numId w:val="13"/>
        </w:numPr>
        <w:spacing w:after="0" w:line="240" w:lineRule="auto"/>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Çok Yıllı Gelir Bütçesi Cetveli (Örnek -19)</w:t>
      </w:r>
    </w:p>
    <w:p w:rsidR="00AD5BF0" w:rsidRPr="00427B50" w:rsidRDefault="00AD5BF0" w:rsidP="00AD5BF0">
      <w:pPr>
        <w:numPr>
          <w:ilvl w:val="0"/>
          <w:numId w:val="13"/>
        </w:numPr>
        <w:spacing w:after="0" w:line="240" w:lineRule="auto"/>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Çok Yıllı Finansmanın Ekonomik Sınıflandırma Cetveli(Örnek 20 )</w:t>
      </w:r>
    </w:p>
    <w:p w:rsidR="00AD5BF0" w:rsidRPr="00427B50" w:rsidRDefault="00AD5BF0" w:rsidP="00AD5BF0">
      <w:pPr>
        <w:numPr>
          <w:ilvl w:val="0"/>
          <w:numId w:val="13"/>
        </w:numPr>
        <w:spacing w:after="0" w:line="240" w:lineRule="auto"/>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Gelecek Yıllara yaygın Yüklenmeleri Kapsayan Taahhütler (G) Cetveli (Örnek 21)</w:t>
      </w:r>
    </w:p>
    <w:p w:rsidR="00AD5BF0" w:rsidRPr="00427B50" w:rsidRDefault="00AD5BF0" w:rsidP="00AD5BF0">
      <w:pPr>
        <w:numPr>
          <w:ilvl w:val="0"/>
          <w:numId w:val="13"/>
        </w:numPr>
        <w:spacing w:after="0" w:line="240" w:lineRule="auto"/>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Memur olmayanlara verilecek Yollukları gösterir (H) cetveli (Örnek 22)</w:t>
      </w:r>
    </w:p>
    <w:p w:rsidR="00AD5BF0" w:rsidRPr="00427B50" w:rsidRDefault="00AD5BF0" w:rsidP="00AD5BF0">
      <w:pPr>
        <w:numPr>
          <w:ilvl w:val="0"/>
          <w:numId w:val="13"/>
        </w:numPr>
        <w:spacing w:after="0" w:line="240" w:lineRule="auto"/>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İhdas edilen Memur kadrolarını gösterir (K-1) Cetveli, (Örnek 23)</w:t>
      </w:r>
    </w:p>
    <w:p w:rsidR="00AD5BF0" w:rsidRPr="00427B50" w:rsidRDefault="00AD5BF0" w:rsidP="00AD5BF0">
      <w:pPr>
        <w:numPr>
          <w:ilvl w:val="0"/>
          <w:numId w:val="13"/>
        </w:numPr>
        <w:spacing w:after="0" w:line="240" w:lineRule="auto"/>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İhdas edilen Sürekli İşçi kadrolarını gösterir (K-2) Cetveli, (Örnek 24)</w:t>
      </w:r>
    </w:p>
    <w:p w:rsidR="00AD5BF0" w:rsidRPr="00427B50" w:rsidRDefault="00AD5BF0" w:rsidP="00AD5BF0">
      <w:pPr>
        <w:numPr>
          <w:ilvl w:val="0"/>
          <w:numId w:val="13"/>
        </w:numPr>
        <w:spacing w:after="0" w:line="240" w:lineRule="auto"/>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237 sayılı Taşıt Kanuna göre satın alınacak Taşıtları Gösterir (T- 1) Cetveli  (Örnek 25)</w:t>
      </w:r>
    </w:p>
    <w:p w:rsidR="00AD5BF0" w:rsidRPr="00427B50" w:rsidRDefault="00AD5BF0" w:rsidP="00AD5BF0">
      <w:pPr>
        <w:numPr>
          <w:ilvl w:val="0"/>
          <w:numId w:val="13"/>
        </w:numPr>
        <w:spacing w:after="0" w:line="240" w:lineRule="auto"/>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Mevcut Taşıtları gösterir (T-2) Cetveli (Örnek 26)</w:t>
      </w:r>
    </w:p>
    <w:p w:rsidR="00AD5BF0" w:rsidRPr="00427B50" w:rsidRDefault="00AD5BF0" w:rsidP="00AD5BF0">
      <w:pPr>
        <w:numPr>
          <w:ilvl w:val="0"/>
          <w:numId w:val="13"/>
        </w:numPr>
        <w:spacing w:after="0" w:line="240" w:lineRule="auto"/>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Ayrıntılı Harcama Programı (Örnek 27)</w:t>
      </w:r>
    </w:p>
    <w:p w:rsidR="00AD5BF0" w:rsidRPr="00427B50" w:rsidRDefault="00AD5BF0" w:rsidP="00AD5BF0">
      <w:pPr>
        <w:numPr>
          <w:ilvl w:val="0"/>
          <w:numId w:val="13"/>
        </w:numPr>
        <w:spacing w:after="0" w:line="240" w:lineRule="auto"/>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Finansman Programı (Örnek 28)</w:t>
      </w:r>
    </w:p>
    <w:p w:rsidR="00AD5BF0" w:rsidRPr="00427B50" w:rsidRDefault="00AD5BF0" w:rsidP="00AD5BF0">
      <w:pPr>
        <w:spacing w:after="0" w:line="240" w:lineRule="auto"/>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 xml:space="preserve">MADDE – 7 Meclisçe kabul edilen bütçede ancak ilgili kanun ve yönetmeliklerde belirtilen usul ve esaslara uyulmak suretiyle değişiklik yapılabilir, </w:t>
      </w:r>
    </w:p>
    <w:p w:rsidR="00AD5BF0" w:rsidRPr="00427B50" w:rsidRDefault="00AD5BF0" w:rsidP="00AD5BF0">
      <w:pPr>
        <w:spacing w:after="0" w:line="240" w:lineRule="auto"/>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 xml:space="preserve">MADDE –8 Daha önce kabul edilen plan ve yıllık yatırım programları ve beldenin kalkınmasını temin için Meclise yapılması uygun görülen, işlere ilişkin olarak borçlanma kararı verildikten sonra kurum adına borçlanmaya üst yönetici yetkili kılınmıştır, </w:t>
      </w:r>
    </w:p>
    <w:p w:rsidR="00AD5BF0" w:rsidRPr="00427B50" w:rsidRDefault="00AD5BF0" w:rsidP="00AD5BF0">
      <w:pPr>
        <w:spacing w:after="0" w:line="240" w:lineRule="auto"/>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 xml:space="preserve">MADDE – 9 Bu kararname hükümleri 01 Ocak 2018 tarihinde yürürlüğe girer, </w:t>
      </w:r>
    </w:p>
    <w:p w:rsidR="00AD5BF0" w:rsidRPr="00427B50" w:rsidRDefault="00AD5BF0" w:rsidP="00AD5BF0">
      <w:pPr>
        <w:spacing w:after="0" w:line="240" w:lineRule="auto"/>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MADDE -10 Bu kararname hükümlerini üst yönetici yürütür.</w:t>
      </w:r>
    </w:p>
    <w:p w:rsidR="00AD5BF0" w:rsidRPr="00427B50" w:rsidRDefault="00AD5BF0" w:rsidP="00AD5BF0">
      <w:pPr>
        <w:spacing w:after="0" w:line="240" w:lineRule="auto"/>
        <w:jc w:val="both"/>
        <w:rPr>
          <w:rFonts w:ascii="Times New Roman" w:eastAsia="Times" w:hAnsi="Times New Roman" w:cs="Times New Roman"/>
          <w:sz w:val="24"/>
          <w:szCs w:val="24"/>
          <w:lang w:eastAsia="tr-TR"/>
        </w:rPr>
      </w:pPr>
    </w:p>
    <w:p w:rsidR="00AD5BF0" w:rsidRPr="00427B50" w:rsidRDefault="00AD5BF0" w:rsidP="00AD5BF0">
      <w:pPr>
        <w:spacing w:after="0" w:line="240" w:lineRule="auto"/>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lastRenderedPageBreak/>
        <w:t xml:space="preserve">Söz konusu Bütçe Kararnamesi Komisyonumuzca incelenerek oy birliğiyle kabul edilmiştir. </w:t>
      </w:r>
    </w:p>
    <w:p w:rsidR="00AD5BF0" w:rsidRPr="00427B50" w:rsidRDefault="00AD5BF0" w:rsidP="00AD5BF0">
      <w:pPr>
        <w:spacing w:after="0" w:line="240" w:lineRule="auto"/>
        <w:ind w:firstLine="360"/>
        <w:jc w:val="both"/>
        <w:rPr>
          <w:rFonts w:ascii="Times New Roman" w:eastAsia="Times" w:hAnsi="Times New Roman" w:cs="Times New Roman"/>
          <w:color w:val="FF0000"/>
          <w:sz w:val="24"/>
          <w:szCs w:val="24"/>
          <w:lang w:eastAsia="tr-TR"/>
        </w:rPr>
      </w:pPr>
      <w:r w:rsidRPr="00427B50">
        <w:rPr>
          <w:rFonts w:ascii="Times New Roman" w:eastAsia="Times" w:hAnsi="Times New Roman" w:cs="Times New Roman"/>
          <w:color w:val="FF0000"/>
          <w:sz w:val="24"/>
          <w:szCs w:val="24"/>
          <w:lang w:eastAsia="tr-TR"/>
        </w:rPr>
        <w:t xml:space="preserve"> </w:t>
      </w:r>
    </w:p>
    <w:p w:rsidR="00AD5BF0" w:rsidRPr="00427B50" w:rsidRDefault="00AD5BF0" w:rsidP="00AD5BF0">
      <w:pPr>
        <w:spacing w:after="0" w:line="240" w:lineRule="auto"/>
        <w:jc w:val="both"/>
        <w:rPr>
          <w:rFonts w:ascii="Times New Roman" w:eastAsia="Times" w:hAnsi="Times New Roman" w:cs="Times New Roman"/>
          <w:sz w:val="24"/>
          <w:szCs w:val="24"/>
          <w:lang w:eastAsia="tr-TR"/>
        </w:rPr>
      </w:pPr>
      <w:r w:rsidRPr="00427B50">
        <w:rPr>
          <w:rFonts w:ascii="Times New Roman" w:eastAsia="Times" w:hAnsi="Times New Roman" w:cs="Times New Roman"/>
          <w:bCs/>
          <w:sz w:val="24"/>
          <w:szCs w:val="24"/>
          <w:u w:val="single"/>
          <w:lang w:eastAsia="tr-TR"/>
        </w:rPr>
        <w:t>2-GİDER BÜTÇESİ</w:t>
      </w:r>
      <w:r w:rsidRPr="00427B50">
        <w:rPr>
          <w:rFonts w:ascii="Times New Roman" w:eastAsia="Times" w:hAnsi="Times New Roman" w:cs="Times New Roman"/>
          <w:sz w:val="24"/>
          <w:szCs w:val="24"/>
          <w:lang w:eastAsia="tr-TR"/>
        </w:rPr>
        <w:t xml:space="preserve">                                              </w:t>
      </w:r>
    </w:p>
    <w:p w:rsidR="00AD5BF0" w:rsidRPr="00427B50" w:rsidRDefault="00AD5BF0" w:rsidP="00AD5BF0">
      <w:pPr>
        <w:spacing w:after="0" w:line="240" w:lineRule="auto"/>
        <w:ind w:left="720"/>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 xml:space="preserve">                                                                                                                                                                                                                                                                                                                                                                                                                                                                                                                                                                                                                        </w:t>
      </w:r>
    </w:p>
    <w:tbl>
      <w:tblPr>
        <w:tblW w:w="9956" w:type="dxa"/>
        <w:tblInd w:w="55" w:type="dxa"/>
        <w:tblLayout w:type="fixed"/>
        <w:tblCellMar>
          <w:left w:w="70" w:type="dxa"/>
          <w:right w:w="70" w:type="dxa"/>
        </w:tblCellMar>
        <w:tblLook w:val="04A0" w:firstRow="1" w:lastRow="0" w:firstColumn="1" w:lastColumn="0" w:noHBand="0" w:noVBand="1"/>
      </w:tblPr>
      <w:tblGrid>
        <w:gridCol w:w="470"/>
        <w:gridCol w:w="265"/>
        <w:gridCol w:w="2005"/>
        <w:gridCol w:w="1800"/>
        <w:gridCol w:w="360"/>
        <w:gridCol w:w="192"/>
        <w:gridCol w:w="220"/>
        <w:gridCol w:w="1560"/>
        <w:gridCol w:w="1560"/>
        <w:gridCol w:w="1524"/>
      </w:tblGrid>
      <w:tr w:rsidR="00AD5BF0" w:rsidRPr="00427B50" w:rsidTr="00AD5BF0">
        <w:trPr>
          <w:trHeight w:val="480"/>
        </w:trPr>
        <w:tc>
          <w:tcPr>
            <w:tcW w:w="9956" w:type="dxa"/>
            <w:gridSpan w:val="10"/>
            <w:noWrap/>
            <w:vAlign w:val="bottom"/>
          </w:tcPr>
          <w:p w:rsidR="00AD5BF0" w:rsidRPr="00427B50" w:rsidRDefault="00AD5BF0" w:rsidP="00AD5BF0">
            <w:pPr>
              <w:spacing w:after="0" w:line="256" w:lineRule="auto"/>
              <w:jc w:val="both"/>
              <w:rPr>
                <w:rFonts w:ascii="Times New Roman" w:eastAsia="Times" w:hAnsi="Times New Roman" w:cs="Times New Roman"/>
                <w:sz w:val="24"/>
                <w:szCs w:val="24"/>
              </w:rPr>
            </w:pPr>
            <w:r w:rsidRPr="00427B50">
              <w:rPr>
                <w:rFonts w:ascii="Times New Roman" w:eastAsia="Times" w:hAnsi="Times New Roman" w:cs="Times New Roman"/>
                <w:sz w:val="24"/>
                <w:szCs w:val="24"/>
              </w:rPr>
              <w:t xml:space="preserve">             Komisyonumuzca Gider Bütçesinde Kurumsal Kodlaması Yapılan Her Birimin Fonksiyonel Sınıflandırmalarının Birinci Düzeyi İtibarı ile konan ödenekler:</w:t>
            </w:r>
          </w:p>
          <w:p w:rsidR="00AD5BF0" w:rsidRPr="00427B50" w:rsidRDefault="00AD5BF0" w:rsidP="00AD5BF0">
            <w:pPr>
              <w:spacing w:after="0" w:line="256" w:lineRule="auto"/>
              <w:jc w:val="center"/>
              <w:rPr>
                <w:rFonts w:ascii="Times New Roman" w:eastAsia="Times"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6"/>
              <w:gridCol w:w="2695"/>
              <w:gridCol w:w="3686"/>
              <w:gridCol w:w="2069"/>
            </w:tblGrid>
            <w:tr w:rsidR="00AD5BF0" w:rsidRPr="00427B50" w:rsidTr="00AD5BF0">
              <w:trPr>
                <w:trHeight w:val="974"/>
              </w:trPr>
              <w:tc>
                <w:tcPr>
                  <w:tcW w:w="4051" w:type="dxa"/>
                  <w:gridSpan w:val="2"/>
                  <w:tcBorders>
                    <w:top w:val="single" w:sz="4" w:space="0" w:color="auto"/>
                    <w:left w:val="single" w:sz="4" w:space="0" w:color="auto"/>
                    <w:bottom w:val="single" w:sz="4" w:space="0" w:color="auto"/>
                    <w:right w:val="single" w:sz="4" w:space="0" w:color="auto"/>
                  </w:tcBorders>
                  <w:vAlign w:val="center"/>
                  <w:hideMark/>
                </w:tcPr>
                <w:p w:rsidR="00AD5BF0" w:rsidRPr="00427B50" w:rsidRDefault="00AD5BF0" w:rsidP="00AD5BF0">
                  <w:pPr>
                    <w:spacing w:after="0" w:line="256" w:lineRule="auto"/>
                    <w:rPr>
                      <w:rFonts w:ascii="Times New Roman" w:eastAsia="Calibri" w:hAnsi="Times New Roman" w:cs="Times New Roman"/>
                      <w:sz w:val="24"/>
                      <w:szCs w:val="24"/>
                    </w:rPr>
                  </w:pPr>
                  <w:r w:rsidRPr="00427B50">
                    <w:rPr>
                      <w:rFonts w:ascii="Times New Roman" w:eastAsia="Calibri" w:hAnsi="Times New Roman" w:cs="Times New Roman"/>
                      <w:sz w:val="24"/>
                      <w:szCs w:val="24"/>
                    </w:rPr>
                    <w:t>KURUMSAL KOD / KURUM ADI</w:t>
                  </w:r>
                </w:p>
              </w:tc>
              <w:tc>
                <w:tcPr>
                  <w:tcW w:w="3686" w:type="dxa"/>
                  <w:tcBorders>
                    <w:top w:val="single" w:sz="4" w:space="0" w:color="auto"/>
                    <w:left w:val="single" w:sz="4" w:space="0" w:color="auto"/>
                    <w:bottom w:val="single" w:sz="4" w:space="0" w:color="auto"/>
                    <w:right w:val="single" w:sz="4" w:space="0" w:color="auto"/>
                  </w:tcBorders>
                  <w:vAlign w:val="center"/>
                  <w:hideMark/>
                </w:tcPr>
                <w:p w:rsidR="00AD5BF0" w:rsidRPr="00427B50" w:rsidRDefault="00AD5BF0" w:rsidP="00AD5BF0">
                  <w:pPr>
                    <w:spacing w:after="0" w:line="256" w:lineRule="auto"/>
                    <w:rPr>
                      <w:rFonts w:ascii="Times New Roman" w:eastAsia="Calibri" w:hAnsi="Times New Roman" w:cs="Times New Roman"/>
                      <w:sz w:val="24"/>
                      <w:szCs w:val="24"/>
                    </w:rPr>
                  </w:pPr>
                  <w:r w:rsidRPr="00427B50">
                    <w:rPr>
                      <w:rFonts w:ascii="Times New Roman" w:eastAsia="Calibri" w:hAnsi="Times New Roman" w:cs="Times New Roman"/>
                      <w:sz w:val="24"/>
                      <w:szCs w:val="24"/>
                    </w:rPr>
                    <w:t>FONKSİYONEL SINIFLANDIRMA I. DÜZEY</w:t>
                  </w:r>
                </w:p>
              </w:tc>
              <w:tc>
                <w:tcPr>
                  <w:tcW w:w="2069" w:type="dxa"/>
                  <w:tcBorders>
                    <w:top w:val="single" w:sz="4" w:space="0" w:color="auto"/>
                    <w:left w:val="single" w:sz="4" w:space="0" w:color="auto"/>
                    <w:bottom w:val="single" w:sz="4" w:space="0" w:color="auto"/>
                    <w:right w:val="single" w:sz="4" w:space="0" w:color="auto"/>
                  </w:tcBorders>
                  <w:vAlign w:val="center"/>
                  <w:hideMark/>
                </w:tcPr>
                <w:p w:rsidR="00AD5BF0" w:rsidRPr="00427B50" w:rsidRDefault="00AD5BF0" w:rsidP="00AD5BF0">
                  <w:pPr>
                    <w:spacing w:after="0" w:line="256" w:lineRule="auto"/>
                    <w:jc w:val="center"/>
                    <w:rPr>
                      <w:rFonts w:ascii="Times New Roman" w:eastAsia="Calibri" w:hAnsi="Times New Roman" w:cs="Times New Roman"/>
                      <w:sz w:val="24"/>
                      <w:szCs w:val="24"/>
                    </w:rPr>
                  </w:pPr>
                  <w:r w:rsidRPr="00427B50">
                    <w:rPr>
                      <w:rFonts w:ascii="Times New Roman" w:eastAsia="Calibri" w:hAnsi="Times New Roman" w:cs="Times New Roman"/>
                      <w:sz w:val="24"/>
                      <w:szCs w:val="24"/>
                    </w:rPr>
                    <w:t>ÖDENEK</w:t>
                  </w:r>
                </w:p>
              </w:tc>
            </w:tr>
            <w:tr w:rsidR="00AD5BF0" w:rsidRPr="00427B50" w:rsidTr="00AD5BF0">
              <w:trPr>
                <w:trHeight w:val="412"/>
              </w:trPr>
              <w:tc>
                <w:tcPr>
                  <w:tcW w:w="1356" w:type="dxa"/>
                  <w:tcBorders>
                    <w:top w:val="single" w:sz="4" w:space="0" w:color="auto"/>
                    <w:left w:val="single" w:sz="4" w:space="0" w:color="auto"/>
                    <w:bottom w:val="single" w:sz="4" w:space="0" w:color="auto"/>
                    <w:right w:val="single" w:sz="4" w:space="0" w:color="auto"/>
                  </w:tcBorders>
                </w:tcPr>
                <w:p w:rsidR="00AD5BF0" w:rsidRPr="00427B50" w:rsidRDefault="00AD5BF0" w:rsidP="00AD5BF0">
                  <w:pPr>
                    <w:spacing w:after="0" w:line="256" w:lineRule="auto"/>
                    <w:rPr>
                      <w:rFonts w:ascii="Times New Roman" w:eastAsia="Calibri" w:hAnsi="Times New Roman" w:cs="Times New Roman"/>
                      <w:sz w:val="24"/>
                      <w:szCs w:val="24"/>
                    </w:rPr>
                  </w:pPr>
                  <w:r w:rsidRPr="00427B50">
                    <w:rPr>
                      <w:rFonts w:ascii="Times New Roman" w:eastAsia="Calibri" w:hAnsi="Times New Roman" w:cs="Times New Roman"/>
                      <w:sz w:val="24"/>
                      <w:szCs w:val="24"/>
                    </w:rPr>
                    <w:t>46.09.12.02</w:t>
                  </w:r>
                </w:p>
              </w:tc>
              <w:tc>
                <w:tcPr>
                  <w:tcW w:w="2695" w:type="dxa"/>
                  <w:tcBorders>
                    <w:top w:val="single" w:sz="4" w:space="0" w:color="auto"/>
                    <w:left w:val="single" w:sz="4" w:space="0" w:color="auto"/>
                    <w:bottom w:val="single" w:sz="4" w:space="0" w:color="auto"/>
                    <w:right w:val="single" w:sz="4" w:space="0" w:color="auto"/>
                  </w:tcBorders>
                </w:tcPr>
                <w:p w:rsidR="00AD5BF0" w:rsidRPr="00427B50" w:rsidRDefault="00AD5BF0" w:rsidP="00AD5BF0">
                  <w:pPr>
                    <w:spacing w:after="0" w:line="256" w:lineRule="auto"/>
                    <w:rPr>
                      <w:rFonts w:ascii="Times New Roman" w:eastAsia="Calibri" w:hAnsi="Times New Roman" w:cs="Times New Roman"/>
                      <w:sz w:val="24"/>
                      <w:szCs w:val="24"/>
                    </w:rPr>
                  </w:pPr>
                  <w:r w:rsidRPr="00427B50">
                    <w:rPr>
                      <w:rFonts w:ascii="Times New Roman" w:eastAsia="Calibri" w:hAnsi="Times New Roman" w:cs="Times New Roman"/>
                      <w:sz w:val="24"/>
                      <w:szCs w:val="24"/>
                    </w:rPr>
                    <w:t>ÖZEL KALEM MÜDÜRLÜĞÜ</w:t>
                  </w:r>
                </w:p>
              </w:tc>
              <w:tc>
                <w:tcPr>
                  <w:tcW w:w="3686" w:type="dxa"/>
                  <w:tcBorders>
                    <w:top w:val="single" w:sz="4" w:space="0" w:color="auto"/>
                    <w:left w:val="single" w:sz="4" w:space="0" w:color="auto"/>
                    <w:bottom w:val="single" w:sz="4" w:space="0" w:color="auto"/>
                    <w:right w:val="single" w:sz="4" w:space="0" w:color="auto"/>
                  </w:tcBorders>
                </w:tcPr>
                <w:p w:rsidR="00AD5BF0" w:rsidRPr="00427B50" w:rsidRDefault="00AD5BF0" w:rsidP="00AD5BF0">
                  <w:pPr>
                    <w:spacing w:after="0" w:line="256" w:lineRule="auto"/>
                    <w:rPr>
                      <w:rFonts w:ascii="Times New Roman" w:eastAsia="Calibri" w:hAnsi="Times New Roman" w:cs="Times New Roman"/>
                      <w:sz w:val="24"/>
                      <w:szCs w:val="24"/>
                    </w:rPr>
                  </w:pPr>
                  <w:r w:rsidRPr="00427B50">
                    <w:rPr>
                      <w:rFonts w:ascii="Times New Roman" w:eastAsia="Calibri" w:hAnsi="Times New Roman" w:cs="Times New Roman"/>
                      <w:sz w:val="24"/>
                      <w:szCs w:val="24"/>
                    </w:rPr>
                    <w:t>01-GENEL KAMU HİZMETLERİ</w:t>
                  </w:r>
                </w:p>
                <w:p w:rsidR="00AD5BF0" w:rsidRPr="00427B50" w:rsidRDefault="00AD5BF0" w:rsidP="00AD5BF0">
                  <w:pPr>
                    <w:spacing w:after="0" w:line="256" w:lineRule="auto"/>
                    <w:rPr>
                      <w:rFonts w:ascii="Times New Roman" w:eastAsia="Calibri" w:hAnsi="Times New Roman" w:cs="Times New Roman"/>
                      <w:sz w:val="24"/>
                      <w:szCs w:val="24"/>
                    </w:rPr>
                  </w:pPr>
                  <w:r w:rsidRPr="00427B50">
                    <w:rPr>
                      <w:rFonts w:ascii="Times New Roman" w:eastAsia="Calibri" w:hAnsi="Times New Roman" w:cs="Times New Roman"/>
                      <w:sz w:val="24"/>
                      <w:szCs w:val="24"/>
                    </w:rPr>
                    <w:t>09-EĞİTİM HİZMETLERİ</w:t>
                  </w:r>
                </w:p>
                <w:p w:rsidR="00AD5BF0" w:rsidRPr="00427B50" w:rsidRDefault="00AD5BF0" w:rsidP="00AD5BF0">
                  <w:pPr>
                    <w:spacing w:after="0" w:line="256" w:lineRule="auto"/>
                    <w:rPr>
                      <w:rFonts w:ascii="Times New Roman" w:eastAsia="Calibri" w:hAnsi="Times New Roman" w:cs="Times New Roman"/>
                      <w:sz w:val="24"/>
                      <w:szCs w:val="24"/>
                    </w:rPr>
                  </w:pPr>
                  <w:r w:rsidRPr="00427B50">
                    <w:rPr>
                      <w:rFonts w:ascii="Times New Roman" w:eastAsia="Calibri" w:hAnsi="Times New Roman" w:cs="Times New Roman"/>
                      <w:sz w:val="24"/>
                      <w:szCs w:val="24"/>
                    </w:rPr>
                    <w:t>10-SOSYAL GÜVENLİK VE SOSYAL YARDIM HİZ.</w:t>
                  </w:r>
                </w:p>
                <w:p w:rsidR="00AD5BF0" w:rsidRPr="00427B50" w:rsidRDefault="00AD5BF0" w:rsidP="00AD5BF0">
                  <w:pPr>
                    <w:spacing w:after="0" w:line="256" w:lineRule="auto"/>
                    <w:rPr>
                      <w:rFonts w:ascii="Times New Roman" w:eastAsia="Calibri" w:hAnsi="Times New Roman" w:cs="Times New Roman"/>
                      <w:sz w:val="24"/>
                      <w:szCs w:val="24"/>
                    </w:rPr>
                  </w:pPr>
                </w:p>
              </w:tc>
              <w:tc>
                <w:tcPr>
                  <w:tcW w:w="2069" w:type="dxa"/>
                  <w:tcBorders>
                    <w:top w:val="single" w:sz="4" w:space="0" w:color="auto"/>
                    <w:left w:val="single" w:sz="4" w:space="0" w:color="auto"/>
                    <w:bottom w:val="single" w:sz="4" w:space="0" w:color="auto"/>
                    <w:right w:val="single" w:sz="4" w:space="0" w:color="auto"/>
                  </w:tcBorders>
                </w:tcPr>
                <w:p w:rsidR="00AD5BF0" w:rsidRPr="00427B50" w:rsidRDefault="00AD5BF0" w:rsidP="00AD5BF0">
                  <w:pPr>
                    <w:spacing w:after="0" w:line="256" w:lineRule="auto"/>
                    <w:jc w:val="right"/>
                    <w:rPr>
                      <w:rFonts w:ascii="Times New Roman" w:eastAsia="Calibri" w:hAnsi="Times New Roman" w:cs="Times New Roman"/>
                      <w:sz w:val="24"/>
                      <w:szCs w:val="24"/>
                    </w:rPr>
                  </w:pPr>
                </w:p>
                <w:p w:rsidR="00AD5BF0" w:rsidRPr="00427B50" w:rsidRDefault="00AD5BF0" w:rsidP="00AD5BF0">
                  <w:pPr>
                    <w:spacing w:after="0" w:line="240" w:lineRule="auto"/>
                    <w:ind w:firstLine="708"/>
                    <w:rPr>
                      <w:rFonts w:ascii="Times New Roman" w:eastAsia="Calibri" w:hAnsi="Times New Roman" w:cs="Times New Roman"/>
                      <w:sz w:val="24"/>
                      <w:szCs w:val="24"/>
                    </w:rPr>
                  </w:pPr>
                  <w:r w:rsidRPr="00427B50">
                    <w:rPr>
                      <w:rFonts w:ascii="Times New Roman" w:eastAsia="Calibri" w:hAnsi="Times New Roman" w:cs="Times New Roman"/>
                      <w:sz w:val="24"/>
                      <w:szCs w:val="24"/>
                    </w:rPr>
                    <w:t>586.034,00</w:t>
                  </w:r>
                </w:p>
              </w:tc>
            </w:tr>
            <w:tr w:rsidR="00AD5BF0" w:rsidRPr="00427B50" w:rsidTr="00AD5BF0">
              <w:trPr>
                <w:trHeight w:val="417"/>
              </w:trPr>
              <w:tc>
                <w:tcPr>
                  <w:tcW w:w="1356" w:type="dxa"/>
                  <w:tcBorders>
                    <w:top w:val="single" w:sz="4" w:space="0" w:color="auto"/>
                    <w:left w:val="single" w:sz="4" w:space="0" w:color="auto"/>
                    <w:bottom w:val="single" w:sz="4" w:space="0" w:color="auto"/>
                    <w:right w:val="single" w:sz="4" w:space="0" w:color="auto"/>
                  </w:tcBorders>
                </w:tcPr>
                <w:p w:rsidR="00AD5BF0" w:rsidRPr="00427B50" w:rsidRDefault="00AD5BF0" w:rsidP="00AD5BF0">
                  <w:pPr>
                    <w:spacing w:after="0" w:line="256" w:lineRule="auto"/>
                    <w:rPr>
                      <w:rFonts w:ascii="Times New Roman" w:eastAsia="Calibri" w:hAnsi="Times New Roman" w:cs="Times New Roman"/>
                      <w:sz w:val="24"/>
                      <w:szCs w:val="24"/>
                    </w:rPr>
                  </w:pPr>
                  <w:r w:rsidRPr="00427B50">
                    <w:rPr>
                      <w:rFonts w:ascii="Times New Roman" w:eastAsia="Calibri" w:hAnsi="Times New Roman" w:cs="Times New Roman"/>
                      <w:sz w:val="24"/>
                      <w:szCs w:val="24"/>
                    </w:rPr>
                    <w:t>46.09.12.04</w:t>
                  </w:r>
                </w:p>
              </w:tc>
              <w:tc>
                <w:tcPr>
                  <w:tcW w:w="2695" w:type="dxa"/>
                  <w:tcBorders>
                    <w:top w:val="single" w:sz="4" w:space="0" w:color="auto"/>
                    <w:left w:val="single" w:sz="4" w:space="0" w:color="auto"/>
                    <w:bottom w:val="single" w:sz="4" w:space="0" w:color="auto"/>
                    <w:right w:val="single" w:sz="4" w:space="0" w:color="auto"/>
                  </w:tcBorders>
                </w:tcPr>
                <w:p w:rsidR="00AD5BF0" w:rsidRPr="00427B50" w:rsidRDefault="00AD5BF0" w:rsidP="00AD5BF0">
                  <w:pPr>
                    <w:spacing w:after="0" w:line="256" w:lineRule="auto"/>
                    <w:rPr>
                      <w:rFonts w:ascii="Times New Roman" w:eastAsia="Calibri" w:hAnsi="Times New Roman" w:cs="Times New Roman"/>
                      <w:sz w:val="24"/>
                      <w:szCs w:val="24"/>
                    </w:rPr>
                  </w:pPr>
                  <w:r w:rsidRPr="00427B50">
                    <w:rPr>
                      <w:rFonts w:ascii="Times New Roman" w:eastAsia="Calibri" w:hAnsi="Times New Roman" w:cs="Times New Roman"/>
                      <w:sz w:val="24"/>
                      <w:szCs w:val="24"/>
                    </w:rPr>
                    <w:t>DESTEK HİZMETLERİ</w:t>
                  </w:r>
                </w:p>
                <w:p w:rsidR="00AD5BF0" w:rsidRPr="00427B50" w:rsidRDefault="00AD5BF0" w:rsidP="00AD5BF0">
                  <w:pPr>
                    <w:spacing w:after="0" w:line="256" w:lineRule="auto"/>
                    <w:rPr>
                      <w:rFonts w:ascii="Times New Roman" w:eastAsia="Calibri" w:hAnsi="Times New Roman" w:cs="Times New Roman"/>
                      <w:sz w:val="24"/>
                      <w:szCs w:val="24"/>
                    </w:rPr>
                  </w:pPr>
                  <w:r w:rsidRPr="00427B50">
                    <w:rPr>
                      <w:rFonts w:ascii="Times New Roman" w:eastAsia="Calibri" w:hAnsi="Times New Roman" w:cs="Times New Roman"/>
                      <w:sz w:val="24"/>
                      <w:szCs w:val="24"/>
                    </w:rPr>
                    <w:t>MÜDÜRLÜĞÜ</w:t>
                  </w:r>
                </w:p>
              </w:tc>
              <w:tc>
                <w:tcPr>
                  <w:tcW w:w="3686" w:type="dxa"/>
                  <w:tcBorders>
                    <w:top w:val="single" w:sz="4" w:space="0" w:color="auto"/>
                    <w:left w:val="single" w:sz="4" w:space="0" w:color="auto"/>
                    <w:bottom w:val="single" w:sz="4" w:space="0" w:color="auto"/>
                    <w:right w:val="single" w:sz="4" w:space="0" w:color="auto"/>
                  </w:tcBorders>
                </w:tcPr>
                <w:p w:rsidR="00AD5BF0" w:rsidRPr="00427B50" w:rsidRDefault="00AD5BF0" w:rsidP="00AD5BF0">
                  <w:pPr>
                    <w:spacing w:after="0" w:line="256" w:lineRule="auto"/>
                    <w:rPr>
                      <w:rFonts w:ascii="Times New Roman" w:eastAsia="Calibri" w:hAnsi="Times New Roman" w:cs="Times New Roman"/>
                      <w:sz w:val="24"/>
                      <w:szCs w:val="24"/>
                    </w:rPr>
                  </w:pPr>
                  <w:r w:rsidRPr="00427B50">
                    <w:rPr>
                      <w:rFonts w:ascii="Times New Roman" w:eastAsia="Calibri" w:hAnsi="Times New Roman" w:cs="Times New Roman"/>
                      <w:sz w:val="24"/>
                      <w:szCs w:val="24"/>
                    </w:rPr>
                    <w:t>01-GENEL KAMU HİZMETLERİ</w:t>
                  </w:r>
                </w:p>
              </w:tc>
              <w:tc>
                <w:tcPr>
                  <w:tcW w:w="2069" w:type="dxa"/>
                  <w:tcBorders>
                    <w:top w:val="single" w:sz="4" w:space="0" w:color="auto"/>
                    <w:left w:val="single" w:sz="4" w:space="0" w:color="auto"/>
                    <w:bottom w:val="single" w:sz="4" w:space="0" w:color="auto"/>
                    <w:right w:val="single" w:sz="4" w:space="0" w:color="auto"/>
                  </w:tcBorders>
                </w:tcPr>
                <w:p w:rsidR="00AD5BF0" w:rsidRPr="00427B50" w:rsidRDefault="00AD5BF0" w:rsidP="00AD5BF0">
                  <w:pPr>
                    <w:spacing w:after="0" w:line="256" w:lineRule="auto"/>
                    <w:jc w:val="right"/>
                    <w:rPr>
                      <w:rFonts w:ascii="Times New Roman" w:eastAsia="Calibri" w:hAnsi="Times New Roman" w:cs="Times New Roman"/>
                      <w:sz w:val="24"/>
                      <w:szCs w:val="24"/>
                    </w:rPr>
                  </w:pPr>
                  <w:r w:rsidRPr="00427B50">
                    <w:rPr>
                      <w:rFonts w:ascii="Times New Roman" w:eastAsia="Calibri" w:hAnsi="Times New Roman" w:cs="Times New Roman"/>
                      <w:sz w:val="24"/>
                      <w:szCs w:val="24"/>
                    </w:rPr>
                    <w:t>836.977,00</w:t>
                  </w:r>
                </w:p>
              </w:tc>
            </w:tr>
            <w:tr w:rsidR="00AD5BF0" w:rsidRPr="00427B50" w:rsidTr="00AD5BF0">
              <w:trPr>
                <w:trHeight w:val="410"/>
              </w:trPr>
              <w:tc>
                <w:tcPr>
                  <w:tcW w:w="1356" w:type="dxa"/>
                  <w:tcBorders>
                    <w:top w:val="single" w:sz="4" w:space="0" w:color="auto"/>
                    <w:left w:val="single" w:sz="4" w:space="0" w:color="auto"/>
                    <w:bottom w:val="single" w:sz="4" w:space="0" w:color="auto"/>
                    <w:right w:val="single" w:sz="4" w:space="0" w:color="auto"/>
                  </w:tcBorders>
                </w:tcPr>
                <w:p w:rsidR="00AD5BF0" w:rsidRPr="00427B50" w:rsidRDefault="00AD5BF0" w:rsidP="00AD5BF0">
                  <w:pPr>
                    <w:spacing w:after="0" w:line="256" w:lineRule="auto"/>
                    <w:rPr>
                      <w:rFonts w:ascii="Times New Roman" w:eastAsia="Calibri" w:hAnsi="Times New Roman" w:cs="Times New Roman"/>
                      <w:sz w:val="24"/>
                      <w:szCs w:val="24"/>
                    </w:rPr>
                  </w:pPr>
                  <w:r w:rsidRPr="00427B50">
                    <w:rPr>
                      <w:rFonts w:ascii="Times New Roman" w:eastAsia="Calibri" w:hAnsi="Times New Roman" w:cs="Times New Roman"/>
                      <w:sz w:val="24"/>
                      <w:szCs w:val="24"/>
                    </w:rPr>
                    <w:t>46.09.12.30</w:t>
                  </w:r>
                </w:p>
              </w:tc>
              <w:tc>
                <w:tcPr>
                  <w:tcW w:w="2695" w:type="dxa"/>
                  <w:tcBorders>
                    <w:top w:val="single" w:sz="4" w:space="0" w:color="auto"/>
                    <w:left w:val="single" w:sz="4" w:space="0" w:color="auto"/>
                    <w:bottom w:val="single" w:sz="4" w:space="0" w:color="auto"/>
                    <w:right w:val="single" w:sz="4" w:space="0" w:color="auto"/>
                  </w:tcBorders>
                </w:tcPr>
                <w:p w:rsidR="00AD5BF0" w:rsidRPr="00427B50" w:rsidRDefault="00AD5BF0" w:rsidP="00AD5BF0">
                  <w:pPr>
                    <w:spacing w:after="0" w:line="256" w:lineRule="auto"/>
                    <w:rPr>
                      <w:rFonts w:ascii="Times New Roman" w:eastAsia="Calibri" w:hAnsi="Times New Roman" w:cs="Times New Roman"/>
                      <w:sz w:val="24"/>
                      <w:szCs w:val="24"/>
                    </w:rPr>
                  </w:pPr>
                  <w:r w:rsidRPr="00427B50">
                    <w:rPr>
                      <w:rFonts w:ascii="Times New Roman" w:eastAsia="Calibri" w:hAnsi="Times New Roman" w:cs="Times New Roman"/>
                      <w:sz w:val="24"/>
                      <w:szCs w:val="24"/>
                    </w:rPr>
                    <w:t>FEN İŞLERİ MÜD.</w:t>
                  </w:r>
                </w:p>
              </w:tc>
              <w:tc>
                <w:tcPr>
                  <w:tcW w:w="3686" w:type="dxa"/>
                  <w:tcBorders>
                    <w:top w:val="single" w:sz="4" w:space="0" w:color="auto"/>
                    <w:left w:val="single" w:sz="4" w:space="0" w:color="auto"/>
                    <w:bottom w:val="single" w:sz="4" w:space="0" w:color="auto"/>
                    <w:right w:val="single" w:sz="4" w:space="0" w:color="auto"/>
                  </w:tcBorders>
                </w:tcPr>
                <w:p w:rsidR="00AD5BF0" w:rsidRPr="00427B50" w:rsidRDefault="00AD5BF0" w:rsidP="00AD5BF0">
                  <w:pPr>
                    <w:spacing w:after="0" w:line="256" w:lineRule="auto"/>
                    <w:rPr>
                      <w:rFonts w:ascii="Times New Roman" w:eastAsia="Calibri" w:hAnsi="Times New Roman" w:cs="Times New Roman"/>
                      <w:sz w:val="24"/>
                      <w:szCs w:val="24"/>
                    </w:rPr>
                  </w:pPr>
                  <w:r w:rsidRPr="00427B50">
                    <w:rPr>
                      <w:rFonts w:ascii="Times New Roman" w:eastAsia="Calibri" w:hAnsi="Times New Roman" w:cs="Times New Roman"/>
                      <w:sz w:val="24"/>
                      <w:szCs w:val="24"/>
                    </w:rPr>
                    <w:t>04-EKONOMİK İŞLER VE HİZMETLER</w:t>
                  </w:r>
                </w:p>
                <w:p w:rsidR="00AD5BF0" w:rsidRPr="00427B50" w:rsidRDefault="00AD5BF0" w:rsidP="00AD5BF0">
                  <w:pPr>
                    <w:spacing w:after="0" w:line="256" w:lineRule="auto"/>
                    <w:rPr>
                      <w:rFonts w:ascii="Times New Roman" w:eastAsia="Calibri" w:hAnsi="Times New Roman" w:cs="Times New Roman"/>
                      <w:sz w:val="24"/>
                      <w:szCs w:val="24"/>
                    </w:rPr>
                  </w:pPr>
                  <w:r w:rsidRPr="00427B50">
                    <w:rPr>
                      <w:rFonts w:ascii="Times New Roman" w:eastAsia="Calibri" w:hAnsi="Times New Roman" w:cs="Times New Roman"/>
                      <w:sz w:val="24"/>
                      <w:szCs w:val="24"/>
                    </w:rPr>
                    <w:t>05-ÇEVRE KORUMA HİZ.</w:t>
                  </w:r>
                </w:p>
                <w:p w:rsidR="00AD5BF0" w:rsidRPr="00427B50" w:rsidRDefault="00AD5BF0" w:rsidP="00AD5BF0">
                  <w:pPr>
                    <w:spacing w:after="0" w:line="256" w:lineRule="auto"/>
                    <w:rPr>
                      <w:rFonts w:ascii="Times New Roman" w:eastAsia="Calibri" w:hAnsi="Times New Roman" w:cs="Times New Roman"/>
                      <w:sz w:val="24"/>
                      <w:szCs w:val="24"/>
                    </w:rPr>
                  </w:pPr>
                </w:p>
              </w:tc>
              <w:tc>
                <w:tcPr>
                  <w:tcW w:w="2069" w:type="dxa"/>
                  <w:tcBorders>
                    <w:top w:val="single" w:sz="4" w:space="0" w:color="auto"/>
                    <w:left w:val="single" w:sz="4" w:space="0" w:color="auto"/>
                    <w:bottom w:val="single" w:sz="4" w:space="0" w:color="auto"/>
                    <w:right w:val="single" w:sz="4" w:space="0" w:color="auto"/>
                  </w:tcBorders>
                </w:tcPr>
                <w:p w:rsidR="00AD5BF0" w:rsidRPr="00427B50" w:rsidRDefault="00AD5BF0" w:rsidP="00AD5BF0">
                  <w:pPr>
                    <w:spacing w:after="0" w:line="256" w:lineRule="auto"/>
                    <w:jc w:val="right"/>
                    <w:rPr>
                      <w:rFonts w:ascii="Times New Roman" w:eastAsia="Calibri" w:hAnsi="Times New Roman" w:cs="Times New Roman"/>
                      <w:sz w:val="24"/>
                      <w:szCs w:val="24"/>
                    </w:rPr>
                  </w:pPr>
                  <w:r w:rsidRPr="00427B50">
                    <w:rPr>
                      <w:rFonts w:ascii="Times New Roman" w:eastAsia="Calibri" w:hAnsi="Times New Roman" w:cs="Times New Roman"/>
                      <w:sz w:val="24"/>
                      <w:szCs w:val="24"/>
                    </w:rPr>
                    <w:t>3.412.661,00</w:t>
                  </w:r>
                </w:p>
              </w:tc>
            </w:tr>
            <w:tr w:rsidR="00AD5BF0" w:rsidRPr="00427B50" w:rsidTr="00AD5BF0">
              <w:trPr>
                <w:trHeight w:val="487"/>
              </w:trPr>
              <w:tc>
                <w:tcPr>
                  <w:tcW w:w="1356" w:type="dxa"/>
                  <w:tcBorders>
                    <w:top w:val="single" w:sz="4" w:space="0" w:color="auto"/>
                    <w:left w:val="single" w:sz="4" w:space="0" w:color="auto"/>
                    <w:bottom w:val="single" w:sz="4" w:space="0" w:color="auto"/>
                    <w:right w:val="single" w:sz="4" w:space="0" w:color="auto"/>
                  </w:tcBorders>
                </w:tcPr>
                <w:p w:rsidR="00AD5BF0" w:rsidRPr="00427B50" w:rsidRDefault="00AD5BF0" w:rsidP="00AD5BF0">
                  <w:pPr>
                    <w:spacing w:after="0" w:line="256" w:lineRule="auto"/>
                    <w:rPr>
                      <w:rFonts w:ascii="Times New Roman" w:eastAsia="Calibri" w:hAnsi="Times New Roman" w:cs="Times New Roman"/>
                      <w:sz w:val="24"/>
                      <w:szCs w:val="24"/>
                    </w:rPr>
                  </w:pPr>
                  <w:r w:rsidRPr="00427B50">
                    <w:rPr>
                      <w:rFonts w:ascii="Times New Roman" w:eastAsia="Calibri" w:hAnsi="Times New Roman" w:cs="Times New Roman"/>
                      <w:sz w:val="24"/>
                      <w:szCs w:val="24"/>
                    </w:rPr>
                    <w:t>46.09.12.32</w:t>
                  </w:r>
                </w:p>
              </w:tc>
              <w:tc>
                <w:tcPr>
                  <w:tcW w:w="2695" w:type="dxa"/>
                  <w:tcBorders>
                    <w:top w:val="single" w:sz="4" w:space="0" w:color="auto"/>
                    <w:left w:val="single" w:sz="4" w:space="0" w:color="auto"/>
                    <w:bottom w:val="single" w:sz="4" w:space="0" w:color="auto"/>
                    <w:right w:val="single" w:sz="4" w:space="0" w:color="auto"/>
                  </w:tcBorders>
                </w:tcPr>
                <w:p w:rsidR="00AD5BF0" w:rsidRPr="00427B50" w:rsidRDefault="00AD5BF0" w:rsidP="00AD5BF0">
                  <w:pPr>
                    <w:spacing w:after="0" w:line="256" w:lineRule="auto"/>
                    <w:rPr>
                      <w:rFonts w:ascii="Times New Roman" w:eastAsia="Calibri" w:hAnsi="Times New Roman" w:cs="Times New Roman"/>
                      <w:sz w:val="24"/>
                      <w:szCs w:val="24"/>
                    </w:rPr>
                  </w:pPr>
                  <w:r w:rsidRPr="00427B50">
                    <w:rPr>
                      <w:rFonts w:ascii="Times New Roman" w:eastAsia="Calibri" w:hAnsi="Times New Roman" w:cs="Times New Roman"/>
                      <w:sz w:val="24"/>
                      <w:szCs w:val="24"/>
                    </w:rPr>
                    <w:t>HESAP İŞLERİ MÜDÜRLÜĞÜ</w:t>
                  </w:r>
                </w:p>
              </w:tc>
              <w:tc>
                <w:tcPr>
                  <w:tcW w:w="3686" w:type="dxa"/>
                  <w:tcBorders>
                    <w:top w:val="single" w:sz="4" w:space="0" w:color="auto"/>
                    <w:left w:val="single" w:sz="4" w:space="0" w:color="auto"/>
                    <w:bottom w:val="single" w:sz="4" w:space="0" w:color="auto"/>
                    <w:right w:val="single" w:sz="4" w:space="0" w:color="auto"/>
                  </w:tcBorders>
                </w:tcPr>
                <w:p w:rsidR="00AD5BF0" w:rsidRPr="00427B50" w:rsidRDefault="00AD5BF0" w:rsidP="00AD5BF0">
                  <w:pPr>
                    <w:spacing w:after="0" w:line="256" w:lineRule="auto"/>
                    <w:rPr>
                      <w:rFonts w:ascii="Times New Roman" w:eastAsia="Calibri" w:hAnsi="Times New Roman" w:cs="Times New Roman"/>
                      <w:sz w:val="24"/>
                      <w:szCs w:val="24"/>
                    </w:rPr>
                  </w:pPr>
                  <w:r w:rsidRPr="00427B50">
                    <w:rPr>
                      <w:rFonts w:ascii="Times New Roman" w:eastAsia="Calibri" w:hAnsi="Times New Roman" w:cs="Times New Roman"/>
                      <w:sz w:val="24"/>
                      <w:szCs w:val="24"/>
                    </w:rPr>
                    <w:t>01-GENEL KAMU HİZMETLERİ</w:t>
                  </w:r>
                </w:p>
                <w:p w:rsidR="00AD5BF0" w:rsidRPr="00427B50" w:rsidRDefault="00AD5BF0" w:rsidP="00AD5BF0">
                  <w:pPr>
                    <w:spacing w:after="0" w:line="256" w:lineRule="auto"/>
                    <w:rPr>
                      <w:rFonts w:ascii="Times New Roman" w:eastAsia="Calibri" w:hAnsi="Times New Roman" w:cs="Times New Roman"/>
                      <w:sz w:val="24"/>
                      <w:szCs w:val="24"/>
                    </w:rPr>
                  </w:pPr>
                  <w:r w:rsidRPr="00427B50">
                    <w:rPr>
                      <w:rFonts w:ascii="Times New Roman" w:eastAsia="Calibri" w:hAnsi="Times New Roman" w:cs="Times New Roman"/>
                      <w:sz w:val="24"/>
                      <w:szCs w:val="24"/>
                    </w:rPr>
                    <w:t>04-EKONOMİK İŞLER VE HİZ.</w:t>
                  </w:r>
                </w:p>
              </w:tc>
              <w:tc>
                <w:tcPr>
                  <w:tcW w:w="2069" w:type="dxa"/>
                  <w:tcBorders>
                    <w:top w:val="single" w:sz="4" w:space="0" w:color="auto"/>
                    <w:left w:val="single" w:sz="4" w:space="0" w:color="auto"/>
                    <w:bottom w:val="single" w:sz="4" w:space="0" w:color="auto"/>
                    <w:right w:val="single" w:sz="4" w:space="0" w:color="auto"/>
                  </w:tcBorders>
                </w:tcPr>
                <w:p w:rsidR="00AD5BF0" w:rsidRPr="00427B50" w:rsidRDefault="00AD5BF0" w:rsidP="00AD5BF0">
                  <w:pPr>
                    <w:spacing w:after="0" w:line="256" w:lineRule="auto"/>
                    <w:jc w:val="right"/>
                    <w:rPr>
                      <w:rFonts w:ascii="Times New Roman" w:eastAsia="Calibri" w:hAnsi="Times New Roman" w:cs="Times New Roman"/>
                      <w:sz w:val="24"/>
                      <w:szCs w:val="24"/>
                    </w:rPr>
                  </w:pPr>
                  <w:r w:rsidRPr="00427B50">
                    <w:rPr>
                      <w:rFonts w:ascii="Times New Roman" w:eastAsia="Calibri" w:hAnsi="Times New Roman" w:cs="Times New Roman"/>
                      <w:sz w:val="24"/>
                      <w:szCs w:val="24"/>
                    </w:rPr>
                    <w:t>3.683.602,00</w:t>
                  </w:r>
                </w:p>
              </w:tc>
            </w:tr>
            <w:tr w:rsidR="00AD5BF0" w:rsidRPr="00427B50" w:rsidTr="00AD5BF0">
              <w:trPr>
                <w:trHeight w:val="321"/>
              </w:trPr>
              <w:tc>
                <w:tcPr>
                  <w:tcW w:w="1356" w:type="dxa"/>
                  <w:tcBorders>
                    <w:top w:val="single" w:sz="4" w:space="0" w:color="auto"/>
                    <w:left w:val="single" w:sz="4" w:space="0" w:color="auto"/>
                    <w:bottom w:val="single" w:sz="4" w:space="0" w:color="auto"/>
                    <w:right w:val="single" w:sz="4" w:space="0" w:color="auto"/>
                  </w:tcBorders>
                </w:tcPr>
                <w:p w:rsidR="00AD5BF0" w:rsidRPr="00427B50" w:rsidRDefault="00AD5BF0" w:rsidP="00AD5BF0">
                  <w:pPr>
                    <w:spacing w:after="0" w:line="256" w:lineRule="auto"/>
                    <w:rPr>
                      <w:rFonts w:ascii="Times New Roman" w:eastAsia="Calibri" w:hAnsi="Times New Roman" w:cs="Times New Roman"/>
                      <w:sz w:val="24"/>
                      <w:szCs w:val="24"/>
                    </w:rPr>
                  </w:pPr>
                  <w:r w:rsidRPr="00427B50">
                    <w:rPr>
                      <w:rFonts w:ascii="Times New Roman" w:eastAsia="Calibri" w:hAnsi="Times New Roman" w:cs="Times New Roman"/>
                      <w:sz w:val="24"/>
                      <w:szCs w:val="24"/>
                    </w:rPr>
                    <w:t>46.09.12.34</w:t>
                  </w:r>
                </w:p>
              </w:tc>
              <w:tc>
                <w:tcPr>
                  <w:tcW w:w="2695" w:type="dxa"/>
                  <w:tcBorders>
                    <w:top w:val="single" w:sz="4" w:space="0" w:color="auto"/>
                    <w:left w:val="single" w:sz="4" w:space="0" w:color="auto"/>
                    <w:bottom w:val="single" w:sz="4" w:space="0" w:color="auto"/>
                    <w:right w:val="single" w:sz="4" w:space="0" w:color="auto"/>
                  </w:tcBorders>
                </w:tcPr>
                <w:p w:rsidR="00AD5BF0" w:rsidRPr="00427B50" w:rsidRDefault="00AD5BF0" w:rsidP="00AD5BF0">
                  <w:pPr>
                    <w:spacing w:after="0" w:line="256" w:lineRule="auto"/>
                    <w:rPr>
                      <w:rFonts w:ascii="Times New Roman" w:eastAsia="Calibri" w:hAnsi="Times New Roman" w:cs="Times New Roman"/>
                      <w:sz w:val="24"/>
                      <w:szCs w:val="24"/>
                    </w:rPr>
                  </w:pPr>
                  <w:r w:rsidRPr="00427B50">
                    <w:rPr>
                      <w:rFonts w:ascii="Times New Roman" w:eastAsia="Calibri" w:hAnsi="Times New Roman" w:cs="Times New Roman"/>
                      <w:sz w:val="24"/>
                      <w:szCs w:val="24"/>
                    </w:rPr>
                    <w:t xml:space="preserve"> YAZI İŞLERİ MÜDÜRLÜĞÜ</w:t>
                  </w:r>
                </w:p>
              </w:tc>
              <w:tc>
                <w:tcPr>
                  <w:tcW w:w="3686" w:type="dxa"/>
                  <w:tcBorders>
                    <w:top w:val="single" w:sz="4" w:space="0" w:color="auto"/>
                    <w:left w:val="single" w:sz="4" w:space="0" w:color="auto"/>
                    <w:bottom w:val="single" w:sz="4" w:space="0" w:color="auto"/>
                    <w:right w:val="single" w:sz="4" w:space="0" w:color="auto"/>
                  </w:tcBorders>
                </w:tcPr>
                <w:p w:rsidR="00AD5BF0" w:rsidRPr="00427B50" w:rsidRDefault="00AD5BF0" w:rsidP="00AD5BF0">
                  <w:pPr>
                    <w:spacing w:after="0" w:line="256" w:lineRule="auto"/>
                    <w:rPr>
                      <w:rFonts w:ascii="Times New Roman" w:eastAsia="Calibri" w:hAnsi="Times New Roman" w:cs="Times New Roman"/>
                      <w:sz w:val="24"/>
                      <w:szCs w:val="24"/>
                    </w:rPr>
                  </w:pPr>
                  <w:r w:rsidRPr="00427B50">
                    <w:rPr>
                      <w:rFonts w:ascii="Times New Roman" w:eastAsia="Calibri" w:hAnsi="Times New Roman" w:cs="Times New Roman"/>
                      <w:sz w:val="24"/>
                      <w:szCs w:val="24"/>
                    </w:rPr>
                    <w:t>01-GENEL KAMU HİZMETLERİ</w:t>
                  </w:r>
                </w:p>
              </w:tc>
              <w:tc>
                <w:tcPr>
                  <w:tcW w:w="2069" w:type="dxa"/>
                  <w:tcBorders>
                    <w:top w:val="single" w:sz="4" w:space="0" w:color="auto"/>
                    <w:left w:val="single" w:sz="4" w:space="0" w:color="auto"/>
                    <w:bottom w:val="single" w:sz="4" w:space="0" w:color="auto"/>
                    <w:right w:val="single" w:sz="4" w:space="0" w:color="auto"/>
                  </w:tcBorders>
                </w:tcPr>
                <w:p w:rsidR="00AD5BF0" w:rsidRPr="00427B50" w:rsidRDefault="00AD5BF0" w:rsidP="00AD5BF0">
                  <w:pPr>
                    <w:spacing w:after="0" w:line="256" w:lineRule="auto"/>
                    <w:jc w:val="right"/>
                    <w:rPr>
                      <w:rFonts w:ascii="Times New Roman" w:eastAsia="Calibri" w:hAnsi="Times New Roman" w:cs="Times New Roman"/>
                      <w:sz w:val="24"/>
                      <w:szCs w:val="24"/>
                    </w:rPr>
                  </w:pPr>
                  <w:r w:rsidRPr="00427B50">
                    <w:rPr>
                      <w:rFonts w:ascii="Times New Roman" w:eastAsia="Calibri" w:hAnsi="Times New Roman" w:cs="Times New Roman"/>
                      <w:sz w:val="24"/>
                      <w:szCs w:val="24"/>
                    </w:rPr>
                    <w:t>81.988,00</w:t>
                  </w:r>
                </w:p>
              </w:tc>
            </w:tr>
            <w:tr w:rsidR="00AD5BF0" w:rsidRPr="00427B50" w:rsidTr="00AD5BF0">
              <w:trPr>
                <w:trHeight w:val="454"/>
              </w:trPr>
              <w:tc>
                <w:tcPr>
                  <w:tcW w:w="1356" w:type="dxa"/>
                  <w:tcBorders>
                    <w:top w:val="single" w:sz="4" w:space="0" w:color="auto"/>
                    <w:left w:val="single" w:sz="4" w:space="0" w:color="auto"/>
                    <w:bottom w:val="single" w:sz="4" w:space="0" w:color="auto"/>
                    <w:right w:val="single" w:sz="4" w:space="0" w:color="auto"/>
                  </w:tcBorders>
                </w:tcPr>
                <w:p w:rsidR="00AD5BF0" w:rsidRPr="00427B50" w:rsidRDefault="00AD5BF0" w:rsidP="00AD5BF0">
                  <w:pPr>
                    <w:spacing w:after="0" w:line="256" w:lineRule="auto"/>
                    <w:rPr>
                      <w:rFonts w:ascii="Times New Roman" w:eastAsia="Calibri" w:hAnsi="Times New Roman" w:cs="Times New Roman"/>
                      <w:sz w:val="24"/>
                      <w:szCs w:val="24"/>
                    </w:rPr>
                  </w:pPr>
                  <w:r w:rsidRPr="00427B50">
                    <w:rPr>
                      <w:rFonts w:ascii="Times New Roman" w:eastAsia="Calibri" w:hAnsi="Times New Roman" w:cs="Times New Roman"/>
                      <w:sz w:val="24"/>
                      <w:szCs w:val="24"/>
                    </w:rPr>
                    <w:t>46.09.12.36</w:t>
                  </w:r>
                </w:p>
              </w:tc>
              <w:tc>
                <w:tcPr>
                  <w:tcW w:w="2695" w:type="dxa"/>
                  <w:tcBorders>
                    <w:top w:val="single" w:sz="4" w:space="0" w:color="auto"/>
                    <w:left w:val="single" w:sz="4" w:space="0" w:color="auto"/>
                    <w:bottom w:val="single" w:sz="4" w:space="0" w:color="auto"/>
                    <w:right w:val="single" w:sz="4" w:space="0" w:color="auto"/>
                  </w:tcBorders>
                </w:tcPr>
                <w:p w:rsidR="00AD5BF0" w:rsidRPr="00427B50" w:rsidRDefault="00AD5BF0" w:rsidP="00AD5BF0">
                  <w:pPr>
                    <w:spacing w:after="0" w:line="256" w:lineRule="auto"/>
                    <w:rPr>
                      <w:rFonts w:ascii="Times New Roman" w:eastAsia="Calibri" w:hAnsi="Times New Roman" w:cs="Times New Roman"/>
                      <w:sz w:val="24"/>
                      <w:szCs w:val="24"/>
                    </w:rPr>
                  </w:pPr>
                  <w:r w:rsidRPr="00427B50">
                    <w:rPr>
                      <w:rFonts w:ascii="Times New Roman" w:eastAsia="Calibri" w:hAnsi="Times New Roman" w:cs="Times New Roman"/>
                      <w:sz w:val="24"/>
                      <w:szCs w:val="24"/>
                    </w:rPr>
                    <w:t>ZABITA HİZMETLERİ</w:t>
                  </w:r>
                </w:p>
              </w:tc>
              <w:tc>
                <w:tcPr>
                  <w:tcW w:w="3686" w:type="dxa"/>
                  <w:tcBorders>
                    <w:top w:val="single" w:sz="4" w:space="0" w:color="auto"/>
                    <w:left w:val="single" w:sz="4" w:space="0" w:color="auto"/>
                    <w:bottom w:val="single" w:sz="4" w:space="0" w:color="auto"/>
                    <w:right w:val="single" w:sz="4" w:space="0" w:color="auto"/>
                  </w:tcBorders>
                </w:tcPr>
                <w:p w:rsidR="00AD5BF0" w:rsidRPr="00427B50" w:rsidRDefault="00AD5BF0" w:rsidP="00AD5BF0">
                  <w:pPr>
                    <w:spacing w:after="0" w:line="256" w:lineRule="auto"/>
                    <w:rPr>
                      <w:rFonts w:ascii="Times New Roman" w:eastAsia="Calibri" w:hAnsi="Times New Roman" w:cs="Times New Roman"/>
                      <w:sz w:val="24"/>
                      <w:szCs w:val="24"/>
                    </w:rPr>
                  </w:pPr>
                  <w:r w:rsidRPr="00427B50">
                    <w:rPr>
                      <w:rFonts w:ascii="Times New Roman" w:eastAsia="Calibri" w:hAnsi="Times New Roman" w:cs="Times New Roman"/>
                      <w:sz w:val="24"/>
                      <w:szCs w:val="24"/>
                    </w:rPr>
                    <w:t>03-KAMU DÜZENİ VE GÜVENLİK HİZMETLERİ</w:t>
                  </w:r>
                </w:p>
              </w:tc>
              <w:tc>
                <w:tcPr>
                  <w:tcW w:w="2069" w:type="dxa"/>
                  <w:tcBorders>
                    <w:top w:val="single" w:sz="4" w:space="0" w:color="auto"/>
                    <w:left w:val="single" w:sz="4" w:space="0" w:color="auto"/>
                    <w:bottom w:val="single" w:sz="4" w:space="0" w:color="auto"/>
                    <w:right w:val="single" w:sz="4" w:space="0" w:color="auto"/>
                  </w:tcBorders>
                </w:tcPr>
                <w:p w:rsidR="00AD5BF0" w:rsidRPr="00427B50" w:rsidRDefault="00AD5BF0" w:rsidP="00AD5BF0">
                  <w:pPr>
                    <w:spacing w:after="0" w:line="256" w:lineRule="auto"/>
                    <w:jc w:val="right"/>
                    <w:rPr>
                      <w:rFonts w:ascii="Times New Roman" w:eastAsia="Calibri" w:hAnsi="Times New Roman" w:cs="Times New Roman"/>
                      <w:sz w:val="24"/>
                      <w:szCs w:val="24"/>
                    </w:rPr>
                  </w:pPr>
                  <w:r w:rsidRPr="00427B50">
                    <w:rPr>
                      <w:rFonts w:ascii="Times New Roman" w:eastAsia="Calibri" w:hAnsi="Times New Roman" w:cs="Times New Roman"/>
                      <w:sz w:val="24"/>
                      <w:szCs w:val="24"/>
                    </w:rPr>
                    <w:t>383.280,00</w:t>
                  </w:r>
                </w:p>
              </w:tc>
            </w:tr>
            <w:tr w:rsidR="00AD5BF0" w:rsidRPr="00427B50" w:rsidTr="00AD5BF0">
              <w:trPr>
                <w:trHeight w:val="454"/>
              </w:trPr>
              <w:tc>
                <w:tcPr>
                  <w:tcW w:w="1356" w:type="dxa"/>
                  <w:tcBorders>
                    <w:top w:val="single" w:sz="4" w:space="0" w:color="auto"/>
                    <w:left w:val="single" w:sz="4" w:space="0" w:color="auto"/>
                    <w:bottom w:val="single" w:sz="4" w:space="0" w:color="auto"/>
                    <w:right w:val="single" w:sz="4" w:space="0" w:color="auto"/>
                  </w:tcBorders>
                </w:tcPr>
                <w:p w:rsidR="00AD5BF0" w:rsidRPr="00427B50" w:rsidRDefault="00AD5BF0" w:rsidP="00AD5BF0">
                  <w:pPr>
                    <w:spacing w:after="0" w:line="256" w:lineRule="auto"/>
                    <w:rPr>
                      <w:rFonts w:ascii="Times New Roman" w:eastAsia="Calibri" w:hAnsi="Times New Roman" w:cs="Times New Roman"/>
                      <w:sz w:val="24"/>
                      <w:szCs w:val="24"/>
                    </w:rPr>
                  </w:pPr>
                  <w:r w:rsidRPr="00427B50">
                    <w:rPr>
                      <w:rFonts w:ascii="Times New Roman" w:eastAsia="Calibri" w:hAnsi="Times New Roman" w:cs="Times New Roman"/>
                      <w:sz w:val="24"/>
                      <w:szCs w:val="24"/>
                    </w:rPr>
                    <w:t>46.09.12.40</w:t>
                  </w:r>
                </w:p>
              </w:tc>
              <w:tc>
                <w:tcPr>
                  <w:tcW w:w="2695" w:type="dxa"/>
                  <w:tcBorders>
                    <w:top w:val="single" w:sz="4" w:space="0" w:color="auto"/>
                    <w:left w:val="single" w:sz="4" w:space="0" w:color="auto"/>
                    <w:bottom w:val="single" w:sz="4" w:space="0" w:color="auto"/>
                    <w:right w:val="single" w:sz="4" w:space="0" w:color="auto"/>
                  </w:tcBorders>
                </w:tcPr>
                <w:p w:rsidR="00AD5BF0" w:rsidRPr="00427B50" w:rsidRDefault="00AD5BF0" w:rsidP="00AD5BF0">
                  <w:pPr>
                    <w:spacing w:after="0" w:line="256" w:lineRule="auto"/>
                    <w:rPr>
                      <w:rFonts w:ascii="Times New Roman" w:eastAsia="Calibri" w:hAnsi="Times New Roman" w:cs="Times New Roman"/>
                      <w:sz w:val="24"/>
                      <w:szCs w:val="24"/>
                    </w:rPr>
                  </w:pPr>
                  <w:r w:rsidRPr="00427B50">
                    <w:rPr>
                      <w:rFonts w:ascii="Times New Roman" w:eastAsia="Calibri" w:hAnsi="Times New Roman" w:cs="Times New Roman"/>
                      <w:sz w:val="24"/>
                      <w:szCs w:val="24"/>
                    </w:rPr>
                    <w:t>İMAR VE ŞEHİRCİLİK MÜDÜRLÜĞÜ</w:t>
                  </w:r>
                </w:p>
              </w:tc>
              <w:tc>
                <w:tcPr>
                  <w:tcW w:w="3686" w:type="dxa"/>
                  <w:tcBorders>
                    <w:top w:val="single" w:sz="4" w:space="0" w:color="auto"/>
                    <w:left w:val="single" w:sz="4" w:space="0" w:color="auto"/>
                    <w:bottom w:val="single" w:sz="4" w:space="0" w:color="auto"/>
                    <w:right w:val="single" w:sz="4" w:space="0" w:color="auto"/>
                  </w:tcBorders>
                </w:tcPr>
                <w:p w:rsidR="00AD5BF0" w:rsidRPr="00427B50" w:rsidRDefault="00AD5BF0" w:rsidP="00AD5BF0">
                  <w:pPr>
                    <w:spacing w:after="0" w:line="256" w:lineRule="auto"/>
                    <w:rPr>
                      <w:rFonts w:ascii="Times New Roman" w:eastAsia="Calibri" w:hAnsi="Times New Roman" w:cs="Times New Roman"/>
                      <w:sz w:val="24"/>
                      <w:szCs w:val="24"/>
                    </w:rPr>
                  </w:pPr>
                  <w:r w:rsidRPr="00427B50">
                    <w:rPr>
                      <w:rFonts w:ascii="Times New Roman" w:eastAsia="Calibri" w:hAnsi="Times New Roman" w:cs="Times New Roman"/>
                      <w:sz w:val="24"/>
                      <w:szCs w:val="24"/>
                    </w:rPr>
                    <w:t>06-İSKAN VE TOPLUM REFAHI HİZMETLERİ</w:t>
                  </w:r>
                </w:p>
                <w:p w:rsidR="00AD5BF0" w:rsidRPr="00427B50" w:rsidRDefault="00AD5BF0" w:rsidP="00AD5BF0">
                  <w:pPr>
                    <w:spacing w:after="0" w:line="256" w:lineRule="auto"/>
                    <w:rPr>
                      <w:rFonts w:ascii="Times New Roman" w:eastAsia="Calibri" w:hAnsi="Times New Roman" w:cs="Times New Roman"/>
                      <w:sz w:val="24"/>
                      <w:szCs w:val="24"/>
                    </w:rPr>
                  </w:pPr>
                </w:p>
                <w:p w:rsidR="00AD5BF0" w:rsidRPr="00427B50" w:rsidRDefault="00AD5BF0" w:rsidP="00AD5BF0">
                  <w:pPr>
                    <w:spacing w:after="0" w:line="256" w:lineRule="auto"/>
                    <w:rPr>
                      <w:rFonts w:ascii="Times New Roman" w:eastAsia="Calibri" w:hAnsi="Times New Roman" w:cs="Times New Roman"/>
                      <w:sz w:val="24"/>
                      <w:szCs w:val="24"/>
                    </w:rPr>
                  </w:pPr>
                </w:p>
              </w:tc>
              <w:tc>
                <w:tcPr>
                  <w:tcW w:w="2069" w:type="dxa"/>
                  <w:tcBorders>
                    <w:top w:val="single" w:sz="4" w:space="0" w:color="auto"/>
                    <w:left w:val="single" w:sz="4" w:space="0" w:color="auto"/>
                    <w:bottom w:val="single" w:sz="4" w:space="0" w:color="auto"/>
                    <w:right w:val="single" w:sz="4" w:space="0" w:color="auto"/>
                  </w:tcBorders>
                </w:tcPr>
                <w:p w:rsidR="00AD5BF0" w:rsidRPr="00427B50" w:rsidRDefault="00AD5BF0" w:rsidP="00AD5BF0">
                  <w:pPr>
                    <w:spacing w:after="0" w:line="256" w:lineRule="auto"/>
                    <w:jc w:val="right"/>
                    <w:rPr>
                      <w:rFonts w:ascii="Times New Roman" w:eastAsia="Calibri" w:hAnsi="Times New Roman" w:cs="Times New Roman"/>
                      <w:sz w:val="24"/>
                      <w:szCs w:val="24"/>
                    </w:rPr>
                  </w:pPr>
                  <w:r w:rsidRPr="00427B50">
                    <w:rPr>
                      <w:rFonts w:ascii="Times New Roman" w:eastAsia="Calibri" w:hAnsi="Times New Roman" w:cs="Times New Roman"/>
                      <w:sz w:val="24"/>
                      <w:szCs w:val="24"/>
                    </w:rPr>
                    <w:t>900.573,00</w:t>
                  </w:r>
                </w:p>
              </w:tc>
            </w:tr>
            <w:tr w:rsidR="00AD5BF0" w:rsidRPr="00427B50" w:rsidTr="00AD5BF0">
              <w:trPr>
                <w:trHeight w:val="454"/>
              </w:trPr>
              <w:tc>
                <w:tcPr>
                  <w:tcW w:w="1356" w:type="dxa"/>
                  <w:tcBorders>
                    <w:top w:val="single" w:sz="4" w:space="0" w:color="auto"/>
                    <w:left w:val="single" w:sz="4" w:space="0" w:color="auto"/>
                    <w:bottom w:val="single" w:sz="4" w:space="0" w:color="auto"/>
                    <w:right w:val="single" w:sz="4" w:space="0" w:color="auto"/>
                  </w:tcBorders>
                </w:tcPr>
                <w:p w:rsidR="00AD5BF0" w:rsidRPr="00427B50" w:rsidRDefault="00AD5BF0" w:rsidP="00AD5BF0">
                  <w:pPr>
                    <w:spacing w:after="0" w:line="256" w:lineRule="auto"/>
                    <w:rPr>
                      <w:rFonts w:ascii="Times New Roman" w:eastAsia="Calibri" w:hAnsi="Times New Roman" w:cs="Times New Roman"/>
                      <w:sz w:val="24"/>
                      <w:szCs w:val="24"/>
                    </w:rPr>
                  </w:pPr>
                  <w:r w:rsidRPr="00427B50">
                    <w:rPr>
                      <w:rFonts w:ascii="Times New Roman" w:eastAsia="Calibri" w:hAnsi="Times New Roman" w:cs="Times New Roman"/>
                      <w:sz w:val="24"/>
                      <w:szCs w:val="24"/>
                    </w:rPr>
                    <w:t>46.09.12.48</w:t>
                  </w:r>
                </w:p>
              </w:tc>
              <w:tc>
                <w:tcPr>
                  <w:tcW w:w="2695" w:type="dxa"/>
                  <w:tcBorders>
                    <w:top w:val="single" w:sz="4" w:space="0" w:color="auto"/>
                    <w:left w:val="single" w:sz="4" w:space="0" w:color="auto"/>
                    <w:bottom w:val="single" w:sz="4" w:space="0" w:color="auto"/>
                    <w:right w:val="single" w:sz="4" w:space="0" w:color="auto"/>
                  </w:tcBorders>
                </w:tcPr>
                <w:p w:rsidR="00AD5BF0" w:rsidRPr="00427B50" w:rsidRDefault="00AD5BF0" w:rsidP="00AD5BF0">
                  <w:pPr>
                    <w:spacing w:after="0" w:line="256" w:lineRule="auto"/>
                    <w:rPr>
                      <w:rFonts w:ascii="Times New Roman" w:eastAsia="Calibri" w:hAnsi="Times New Roman" w:cs="Times New Roman"/>
                      <w:sz w:val="24"/>
                      <w:szCs w:val="24"/>
                    </w:rPr>
                  </w:pPr>
                  <w:r w:rsidRPr="00427B50">
                    <w:rPr>
                      <w:rFonts w:ascii="Times New Roman" w:eastAsia="Calibri" w:hAnsi="Times New Roman" w:cs="Times New Roman"/>
                      <w:sz w:val="24"/>
                      <w:szCs w:val="24"/>
                    </w:rPr>
                    <w:t>KÜLTÜR VE SOSYAL İŞLER MÜDÜRLÜĞÜ</w:t>
                  </w:r>
                </w:p>
              </w:tc>
              <w:tc>
                <w:tcPr>
                  <w:tcW w:w="3686" w:type="dxa"/>
                  <w:tcBorders>
                    <w:top w:val="single" w:sz="4" w:space="0" w:color="auto"/>
                    <w:left w:val="single" w:sz="4" w:space="0" w:color="auto"/>
                    <w:bottom w:val="single" w:sz="4" w:space="0" w:color="auto"/>
                    <w:right w:val="single" w:sz="4" w:space="0" w:color="auto"/>
                  </w:tcBorders>
                </w:tcPr>
                <w:p w:rsidR="00AD5BF0" w:rsidRPr="00427B50" w:rsidRDefault="00AD5BF0" w:rsidP="00AD5BF0">
                  <w:pPr>
                    <w:spacing w:after="0" w:line="256" w:lineRule="auto"/>
                    <w:rPr>
                      <w:rFonts w:ascii="Times New Roman" w:eastAsia="Calibri" w:hAnsi="Times New Roman" w:cs="Times New Roman"/>
                      <w:sz w:val="24"/>
                      <w:szCs w:val="24"/>
                    </w:rPr>
                  </w:pPr>
                  <w:r w:rsidRPr="00427B50">
                    <w:rPr>
                      <w:rFonts w:ascii="Times New Roman" w:eastAsia="Calibri" w:hAnsi="Times New Roman" w:cs="Times New Roman"/>
                      <w:sz w:val="24"/>
                      <w:szCs w:val="24"/>
                    </w:rPr>
                    <w:t>08- DİNLENME, KÜLTÜR VE DİN HİZMETLERİ</w:t>
                  </w:r>
                </w:p>
                <w:p w:rsidR="00AD5BF0" w:rsidRPr="00427B50" w:rsidRDefault="00AD5BF0" w:rsidP="00AD5BF0">
                  <w:pPr>
                    <w:spacing w:after="0" w:line="256" w:lineRule="auto"/>
                    <w:rPr>
                      <w:rFonts w:ascii="Times New Roman" w:eastAsia="Calibri" w:hAnsi="Times New Roman" w:cs="Times New Roman"/>
                      <w:sz w:val="24"/>
                      <w:szCs w:val="24"/>
                    </w:rPr>
                  </w:pPr>
                  <w:r w:rsidRPr="00427B50">
                    <w:rPr>
                      <w:rFonts w:ascii="Times New Roman" w:eastAsia="Calibri" w:hAnsi="Times New Roman" w:cs="Times New Roman"/>
                      <w:sz w:val="24"/>
                      <w:szCs w:val="24"/>
                    </w:rPr>
                    <w:t>10-SOSYAL GÜVENLİK VE SOSYAL YARDIM HİZ.</w:t>
                  </w:r>
                </w:p>
                <w:p w:rsidR="00AD5BF0" w:rsidRPr="00427B50" w:rsidRDefault="00AD5BF0" w:rsidP="00AD5BF0">
                  <w:pPr>
                    <w:spacing w:after="0" w:line="256" w:lineRule="auto"/>
                    <w:rPr>
                      <w:rFonts w:ascii="Times New Roman" w:eastAsia="Calibri" w:hAnsi="Times New Roman" w:cs="Times New Roman"/>
                      <w:sz w:val="24"/>
                      <w:szCs w:val="24"/>
                    </w:rPr>
                  </w:pPr>
                </w:p>
              </w:tc>
              <w:tc>
                <w:tcPr>
                  <w:tcW w:w="2069" w:type="dxa"/>
                  <w:tcBorders>
                    <w:top w:val="single" w:sz="4" w:space="0" w:color="auto"/>
                    <w:left w:val="single" w:sz="4" w:space="0" w:color="auto"/>
                    <w:bottom w:val="single" w:sz="4" w:space="0" w:color="auto"/>
                    <w:right w:val="single" w:sz="4" w:space="0" w:color="auto"/>
                  </w:tcBorders>
                </w:tcPr>
                <w:p w:rsidR="00AD5BF0" w:rsidRPr="00427B50" w:rsidRDefault="00AD5BF0" w:rsidP="00AD5BF0">
                  <w:pPr>
                    <w:spacing w:after="0" w:line="256" w:lineRule="auto"/>
                    <w:jc w:val="right"/>
                    <w:rPr>
                      <w:rFonts w:ascii="Times New Roman" w:eastAsia="Calibri" w:hAnsi="Times New Roman" w:cs="Times New Roman"/>
                      <w:sz w:val="24"/>
                      <w:szCs w:val="24"/>
                    </w:rPr>
                  </w:pPr>
                  <w:r w:rsidRPr="00427B50">
                    <w:rPr>
                      <w:rFonts w:ascii="Times New Roman" w:eastAsia="Calibri" w:hAnsi="Times New Roman" w:cs="Times New Roman"/>
                      <w:sz w:val="24"/>
                      <w:szCs w:val="24"/>
                    </w:rPr>
                    <w:t>750.000,00</w:t>
                  </w:r>
                </w:p>
              </w:tc>
            </w:tr>
            <w:tr w:rsidR="00AD5BF0" w:rsidRPr="00427B50" w:rsidTr="00AD5BF0">
              <w:trPr>
                <w:trHeight w:val="454"/>
              </w:trPr>
              <w:tc>
                <w:tcPr>
                  <w:tcW w:w="1356" w:type="dxa"/>
                  <w:tcBorders>
                    <w:top w:val="single" w:sz="4" w:space="0" w:color="auto"/>
                    <w:left w:val="single" w:sz="4" w:space="0" w:color="auto"/>
                    <w:bottom w:val="single" w:sz="4" w:space="0" w:color="auto"/>
                    <w:right w:val="single" w:sz="4" w:space="0" w:color="auto"/>
                  </w:tcBorders>
                </w:tcPr>
                <w:p w:rsidR="00AD5BF0" w:rsidRPr="00427B50" w:rsidRDefault="00AD5BF0" w:rsidP="00AD5BF0">
                  <w:pPr>
                    <w:spacing w:after="0" w:line="256" w:lineRule="auto"/>
                    <w:rPr>
                      <w:rFonts w:ascii="Times New Roman" w:eastAsia="Calibri" w:hAnsi="Times New Roman" w:cs="Times New Roman"/>
                      <w:sz w:val="24"/>
                      <w:szCs w:val="24"/>
                    </w:rPr>
                  </w:pPr>
                  <w:r w:rsidRPr="00427B50">
                    <w:rPr>
                      <w:rFonts w:ascii="Times New Roman" w:eastAsia="Calibri" w:hAnsi="Times New Roman" w:cs="Times New Roman"/>
                      <w:sz w:val="24"/>
                      <w:szCs w:val="24"/>
                    </w:rPr>
                    <w:t>46.09.12.49</w:t>
                  </w:r>
                </w:p>
              </w:tc>
              <w:tc>
                <w:tcPr>
                  <w:tcW w:w="2695" w:type="dxa"/>
                  <w:tcBorders>
                    <w:top w:val="single" w:sz="4" w:space="0" w:color="auto"/>
                    <w:left w:val="single" w:sz="4" w:space="0" w:color="auto"/>
                    <w:bottom w:val="single" w:sz="4" w:space="0" w:color="auto"/>
                    <w:right w:val="single" w:sz="4" w:space="0" w:color="auto"/>
                  </w:tcBorders>
                </w:tcPr>
                <w:p w:rsidR="00AD5BF0" w:rsidRPr="00427B50" w:rsidRDefault="00AD5BF0" w:rsidP="00AD5BF0">
                  <w:pPr>
                    <w:spacing w:after="0" w:line="256" w:lineRule="auto"/>
                    <w:rPr>
                      <w:rFonts w:ascii="Times New Roman" w:eastAsia="Calibri" w:hAnsi="Times New Roman" w:cs="Times New Roman"/>
                      <w:sz w:val="24"/>
                      <w:szCs w:val="24"/>
                    </w:rPr>
                  </w:pPr>
                  <w:r w:rsidRPr="00427B50">
                    <w:rPr>
                      <w:rFonts w:ascii="Times New Roman" w:eastAsia="Calibri" w:hAnsi="Times New Roman" w:cs="Times New Roman"/>
                      <w:sz w:val="24"/>
                      <w:szCs w:val="24"/>
                    </w:rPr>
                    <w:t>MUHTARLIK İŞLERİ  MÜDÜRLÜĞÜ</w:t>
                  </w:r>
                </w:p>
              </w:tc>
              <w:tc>
                <w:tcPr>
                  <w:tcW w:w="3686" w:type="dxa"/>
                  <w:tcBorders>
                    <w:top w:val="single" w:sz="4" w:space="0" w:color="auto"/>
                    <w:left w:val="single" w:sz="4" w:space="0" w:color="auto"/>
                    <w:bottom w:val="single" w:sz="4" w:space="0" w:color="auto"/>
                    <w:right w:val="single" w:sz="4" w:space="0" w:color="auto"/>
                  </w:tcBorders>
                </w:tcPr>
                <w:p w:rsidR="00AD5BF0" w:rsidRPr="00427B50" w:rsidRDefault="00AD5BF0" w:rsidP="00AD5BF0">
                  <w:pPr>
                    <w:spacing w:after="0" w:line="256" w:lineRule="auto"/>
                    <w:rPr>
                      <w:rFonts w:ascii="Times New Roman" w:eastAsia="Calibri" w:hAnsi="Times New Roman" w:cs="Times New Roman"/>
                      <w:sz w:val="24"/>
                      <w:szCs w:val="24"/>
                    </w:rPr>
                  </w:pPr>
                  <w:r w:rsidRPr="00427B50">
                    <w:rPr>
                      <w:rFonts w:ascii="Times New Roman" w:eastAsia="Calibri" w:hAnsi="Times New Roman" w:cs="Times New Roman"/>
                      <w:sz w:val="24"/>
                      <w:szCs w:val="24"/>
                    </w:rPr>
                    <w:t>01-GENEL KAMU HİZMETLERİ</w:t>
                  </w:r>
                </w:p>
                <w:p w:rsidR="00AD5BF0" w:rsidRPr="00427B50" w:rsidRDefault="00AD5BF0" w:rsidP="00AD5BF0">
                  <w:pPr>
                    <w:spacing w:after="0" w:line="256" w:lineRule="auto"/>
                    <w:rPr>
                      <w:rFonts w:ascii="Times New Roman" w:eastAsia="Calibri" w:hAnsi="Times New Roman" w:cs="Times New Roman"/>
                      <w:sz w:val="24"/>
                      <w:szCs w:val="24"/>
                    </w:rPr>
                  </w:pPr>
                </w:p>
              </w:tc>
              <w:tc>
                <w:tcPr>
                  <w:tcW w:w="2069" w:type="dxa"/>
                  <w:tcBorders>
                    <w:top w:val="single" w:sz="4" w:space="0" w:color="auto"/>
                    <w:left w:val="single" w:sz="4" w:space="0" w:color="auto"/>
                    <w:bottom w:val="single" w:sz="4" w:space="0" w:color="auto"/>
                    <w:right w:val="single" w:sz="4" w:space="0" w:color="auto"/>
                  </w:tcBorders>
                </w:tcPr>
                <w:p w:rsidR="00AD5BF0" w:rsidRPr="00427B50" w:rsidRDefault="00AD5BF0" w:rsidP="00AD5BF0">
                  <w:pPr>
                    <w:spacing w:after="0" w:line="256" w:lineRule="auto"/>
                    <w:jc w:val="right"/>
                    <w:rPr>
                      <w:rFonts w:ascii="Times New Roman" w:eastAsia="Calibri" w:hAnsi="Times New Roman" w:cs="Times New Roman"/>
                      <w:sz w:val="24"/>
                      <w:szCs w:val="24"/>
                    </w:rPr>
                  </w:pPr>
                  <w:r w:rsidRPr="00427B50">
                    <w:rPr>
                      <w:rFonts w:ascii="Times New Roman" w:eastAsia="Calibri" w:hAnsi="Times New Roman" w:cs="Times New Roman"/>
                      <w:sz w:val="24"/>
                      <w:szCs w:val="24"/>
                    </w:rPr>
                    <w:t>64.885,00</w:t>
                  </w:r>
                </w:p>
              </w:tc>
            </w:tr>
            <w:tr w:rsidR="00AD5BF0" w:rsidRPr="00427B50" w:rsidTr="00AD5BF0">
              <w:trPr>
                <w:trHeight w:val="419"/>
              </w:trPr>
              <w:tc>
                <w:tcPr>
                  <w:tcW w:w="7737" w:type="dxa"/>
                  <w:gridSpan w:val="3"/>
                  <w:tcBorders>
                    <w:top w:val="single" w:sz="4" w:space="0" w:color="auto"/>
                    <w:left w:val="single" w:sz="4" w:space="0" w:color="auto"/>
                    <w:bottom w:val="single" w:sz="4" w:space="0" w:color="auto"/>
                    <w:right w:val="single" w:sz="4" w:space="0" w:color="auto"/>
                  </w:tcBorders>
                  <w:hideMark/>
                </w:tcPr>
                <w:p w:rsidR="00AD5BF0" w:rsidRPr="00427B50" w:rsidRDefault="00AD5BF0" w:rsidP="00AD5BF0">
                  <w:pPr>
                    <w:spacing w:after="0" w:line="256" w:lineRule="auto"/>
                    <w:rPr>
                      <w:rFonts w:ascii="Times New Roman" w:eastAsia="Calibri" w:hAnsi="Times New Roman" w:cs="Times New Roman"/>
                      <w:b/>
                      <w:sz w:val="24"/>
                      <w:szCs w:val="24"/>
                    </w:rPr>
                  </w:pPr>
                  <w:r w:rsidRPr="00427B50">
                    <w:rPr>
                      <w:rFonts w:ascii="Times New Roman" w:eastAsia="Calibri" w:hAnsi="Times New Roman" w:cs="Times New Roman"/>
                      <w:b/>
                      <w:sz w:val="24"/>
                      <w:szCs w:val="24"/>
                    </w:rPr>
                    <w:t>TOPLAM</w:t>
                  </w:r>
                </w:p>
              </w:tc>
              <w:tc>
                <w:tcPr>
                  <w:tcW w:w="2069" w:type="dxa"/>
                  <w:tcBorders>
                    <w:top w:val="single" w:sz="4" w:space="0" w:color="auto"/>
                    <w:left w:val="single" w:sz="4" w:space="0" w:color="auto"/>
                    <w:bottom w:val="single" w:sz="4" w:space="0" w:color="auto"/>
                    <w:right w:val="single" w:sz="4" w:space="0" w:color="auto"/>
                  </w:tcBorders>
                </w:tcPr>
                <w:p w:rsidR="00AD5BF0" w:rsidRPr="00427B50" w:rsidRDefault="00AD5BF0" w:rsidP="00AD5BF0">
                  <w:pPr>
                    <w:spacing w:after="0" w:line="256" w:lineRule="auto"/>
                    <w:jc w:val="right"/>
                    <w:rPr>
                      <w:rFonts w:ascii="Times New Roman" w:eastAsia="Calibri" w:hAnsi="Times New Roman" w:cs="Times New Roman"/>
                      <w:b/>
                      <w:sz w:val="24"/>
                      <w:szCs w:val="24"/>
                    </w:rPr>
                  </w:pPr>
                  <w:r w:rsidRPr="00427B50">
                    <w:rPr>
                      <w:rFonts w:ascii="Times New Roman" w:eastAsia="Calibri" w:hAnsi="Times New Roman" w:cs="Times New Roman"/>
                      <w:b/>
                      <w:sz w:val="24"/>
                      <w:szCs w:val="24"/>
                    </w:rPr>
                    <w:t>10.700.000,00</w:t>
                  </w:r>
                </w:p>
              </w:tc>
            </w:tr>
          </w:tbl>
          <w:p w:rsidR="00AD5BF0" w:rsidRPr="00427B50" w:rsidRDefault="00AD5BF0" w:rsidP="00AD5BF0">
            <w:pPr>
              <w:spacing w:after="0" w:line="256" w:lineRule="auto"/>
              <w:rPr>
                <w:rFonts w:ascii="Times New Roman" w:eastAsia="Calibri" w:hAnsi="Times New Roman" w:cs="Times New Roman"/>
                <w:sz w:val="24"/>
                <w:szCs w:val="24"/>
              </w:rPr>
            </w:pPr>
          </w:p>
        </w:tc>
      </w:tr>
      <w:tr w:rsidR="00AD5BF0" w:rsidRPr="00427B50" w:rsidTr="00AD5BF0">
        <w:trPr>
          <w:trHeight w:val="480"/>
        </w:trPr>
        <w:tc>
          <w:tcPr>
            <w:tcW w:w="470" w:type="dxa"/>
            <w:noWrap/>
            <w:vAlign w:val="bottom"/>
            <w:hideMark/>
          </w:tcPr>
          <w:p w:rsidR="00AD5BF0" w:rsidRPr="00427B50" w:rsidRDefault="00AD5BF0" w:rsidP="00AD5BF0">
            <w:pPr>
              <w:spacing w:after="0" w:line="256" w:lineRule="auto"/>
              <w:rPr>
                <w:rFonts w:ascii="Times New Roman" w:eastAsia="Calibri" w:hAnsi="Times New Roman" w:cs="Times New Roman"/>
                <w:sz w:val="24"/>
                <w:szCs w:val="24"/>
              </w:rPr>
            </w:pPr>
          </w:p>
        </w:tc>
        <w:tc>
          <w:tcPr>
            <w:tcW w:w="265" w:type="dxa"/>
            <w:noWrap/>
            <w:vAlign w:val="bottom"/>
            <w:hideMark/>
          </w:tcPr>
          <w:p w:rsidR="00AD5BF0" w:rsidRPr="00427B50" w:rsidRDefault="00AD5BF0" w:rsidP="00AD5BF0">
            <w:pPr>
              <w:spacing w:after="0" w:line="256" w:lineRule="auto"/>
              <w:rPr>
                <w:rFonts w:ascii="Times New Roman" w:eastAsia="Calibri" w:hAnsi="Times New Roman" w:cs="Times New Roman"/>
                <w:sz w:val="24"/>
                <w:szCs w:val="24"/>
              </w:rPr>
            </w:pPr>
          </w:p>
        </w:tc>
        <w:tc>
          <w:tcPr>
            <w:tcW w:w="4165" w:type="dxa"/>
            <w:gridSpan w:val="3"/>
            <w:noWrap/>
            <w:vAlign w:val="bottom"/>
            <w:hideMark/>
          </w:tcPr>
          <w:p w:rsidR="00AD5BF0" w:rsidRPr="00427B50" w:rsidRDefault="00AD5BF0" w:rsidP="00AD5BF0">
            <w:pPr>
              <w:spacing w:after="0" w:line="256" w:lineRule="auto"/>
              <w:rPr>
                <w:rFonts w:ascii="Times New Roman" w:eastAsia="Calibri" w:hAnsi="Times New Roman" w:cs="Times New Roman"/>
                <w:sz w:val="24"/>
                <w:szCs w:val="24"/>
              </w:rPr>
            </w:pPr>
          </w:p>
        </w:tc>
        <w:tc>
          <w:tcPr>
            <w:tcW w:w="192" w:type="dxa"/>
            <w:noWrap/>
            <w:vAlign w:val="bottom"/>
            <w:hideMark/>
          </w:tcPr>
          <w:p w:rsidR="00AD5BF0" w:rsidRPr="00427B50" w:rsidRDefault="00AD5BF0" w:rsidP="00AD5BF0">
            <w:pPr>
              <w:spacing w:after="0" w:line="256" w:lineRule="auto"/>
              <w:rPr>
                <w:rFonts w:ascii="Times New Roman" w:eastAsia="Calibri" w:hAnsi="Times New Roman" w:cs="Times New Roman"/>
                <w:sz w:val="24"/>
                <w:szCs w:val="24"/>
              </w:rPr>
            </w:pPr>
          </w:p>
        </w:tc>
        <w:tc>
          <w:tcPr>
            <w:tcW w:w="220" w:type="dxa"/>
            <w:noWrap/>
            <w:vAlign w:val="bottom"/>
            <w:hideMark/>
          </w:tcPr>
          <w:p w:rsidR="00AD5BF0" w:rsidRPr="00427B50" w:rsidRDefault="00AD5BF0" w:rsidP="00AD5BF0">
            <w:pPr>
              <w:spacing w:after="0" w:line="256" w:lineRule="auto"/>
              <w:rPr>
                <w:rFonts w:ascii="Times New Roman" w:eastAsia="Calibri" w:hAnsi="Times New Roman" w:cs="Times New Roman"/>
                <w:sz w:val="24"/>
                <w:szCs w:val="24"/>
              </w:rPr>
            </w:pPr>
          </w:p>
        </w:tc>
        <w:tc>
          <w:tcPr>
            <w:tcW w:w="1560" w:type="dxa"/>
            <w:noWrap/>
            <w:vAlign w:val="bottom"/>
            <w:hideMark/>
          </w:tcPr>
          <w:p w:rsidR="00AD5BF0" w:rsidRPr="00427B50" w:rsidRDefault="00AD5BF0" w:rsidP="00AD5BF0">
            <w:pPr>
              <w:spacing w:after="0" w:line="256" w:lineRule="auto"/>
              <w:rPr>
                <w:rFonts w:ascii="Times New Roman" w:eastAsia="Calibri" w:hAnsi="Times New Roman" w:cs="Times New Roman"/>
                <w:sz w:val="24"/>
                <w:szCs w:val="24"/>
              </w:rPr>
            </w:pPr>
          </w:p>
        </w:tc>
        <w:tc>
          <w:tcPr>
            <w:tcW w:w="1560" w:type="dxa"/>
            <w:noWrap/>
            <w:vAlign w:val="bottom"/>
            <w:hideMark/>
          </w:tcPr>
          <w:p w:rsidR="00AD5BF0" w:rsidRPr="00427B50" w:rsidRDefault="00AD5BF0" w:rsidP="00AD5BF0">
            <w:pPr>
              <w:spacing w:after="0" w:line="256" w:lineRule="auto"/>
              <w:rPr>
                <w:rFonts w:ascii="Times New Roman" w:eastAsia="Calibri" w:hAnsi="Times New Roman" w:cs="Times New Roman"/>
                <w:sz w:val="24"/>
                <w:szCs w:val="24"/>
              </w:rPr>
            </w:pPr>
          </w:p>
        </w:tc>
        <w:tc>
          <w:tcPr>
            <w:tcW w:w="1524" w:type="dxa"/>
            <w:noWrap/>
            <w:vAlign w:val="bottom"/>
            <w:hideMark/>
          </w:tcPr>
          <w:p w:rsidR="00AD5BF0" w:rsidRPr="00427B50" w:rsidRDefault="00AD5BF0" w:rsidP="00AD5BF0">
            <w:pPr>
              <w:spacing w:after="0" w:line="256" w:lineRule="auto"/>
              <w:rPr>
                <w:rFonts w:ascii="Times New Roman" w:eastAsia="Calibri" w:hAnsi="Times New Roman" w:cs="Times New Roman"/>
                <w:sz w:val="24"/>
                <w:szCs w:val="24"/>
              </w:rPr>
            </w:pPr>
          </w:p>
        </w:tc>
      </w:tr>
      <w:tr w:rsidR="00AD5BF0" w:rsidRPr="00427B50" w:rsidTr="00AD5BF0">
        <w:tc>
          <w:tcPr>
            <w:tcW w:w="470" w:type="dxa"/>
            <w:tcBorders>
              <w:top w:val="nil"/>
              <w:left w:val="nil"/>
              <w:bottom w:val="nil"/>
              <w:right w:val="nil"/>
            </w:tcBorders>
            <w:vAlign w:val="center"/>
            <w:hideMark/>
          </w:tcPr>
          <w:p w:rsidR="00AD5BF0" w:rsidRPr="00427B50" w:rsidRDefault="00AD5BF0" w:rsidP="00AD5BF0">
            <w:pPr>
              <w:spacing w:after="0" w:line="256" w:lineRule="auto"/>
              <w:rPr>
                <w:rFonts w:ascii="Times New Roman" w:eastAsia="Calibri" w:hAnsi="Times New Roman" w:cs="Times New Roman"/>
                <w:sz w:val="24"/>
                <w:szCs w:val="24"/>
              </w:rPr>
            </w:pPr>
          </w:p>
        </w:tc>
        <w:tc>
          <w:tcPr>
            <w:tcW w:w="265" w:type="dxa"/>
            <w:tcBorders>
              <w:top w:val="nil"/>
              <w:left w:val="nil"/>
              <w:bottom w:val="nil"/>
              <w:right w:val="nil"/>
            </w:tcBorders>
            <w:vAlign w:val="center"/>
            <w:hideMark/>
          </w:tcPr>
          <w:p w:rsidR="00AD5BF0" w:rsidRPr="00427B50" w:rsidRDefault="00AD5BF0" w:rsidP="00AD5BF0">
            <w:pPr>
              <w:spacing w:after="0" w:line="256" w:lineRule="auto"/>
              <w:rPr>
                <w:rFonts w:ascii="Times New Roman" w:eastAsia="Calibri" w:hAnsi="Times New Roman" w:cs="Times New Roman"/>
                <w:sz w:val="24"/>
                <w:szCs w:val="24"/>
              </w:rPr>
            </w:pPr>
          </w:p>
        </w:tc>
        <w:tc>
          <w:tcPr>
            <w:tcW w:w="2005" w:type="dxa"/>
            <w:tcBorders>
              <w:top w:val="nil"/>
              <w:left w:val="nil"/>
              <w:bottom w:val="nil"/>
              <w:right w:val="nil"/>
            </w:tcBorders>
            <w:vAlign w:val="center"/>
            <w:hideMark/>
          </w:tcPr>
          <w:p w:rsidR="00AD5BF0" w:rsidRPr="00427B50" w:rsidRDefault="00AD5BF0" w:rsidP="00AD5BF0">
            <w:pPr>
              <w:spacing w:after="0" w:line="256" w:lineRule="auto"/>
              <w:rPr>
                <w:rFonts w:ascii="Times New Roman" w:eastAsia="Calibri" w:hAnsi="Times New Roman" w:cs="Times New Roman"/>
                <w:sz w:val="24"/>
                <w:szCs w:val="24"/>
              </w:rPr>
            </w:pPr>
          </w:p>
        </w:tc>
        <w:tc>
          <w:tcPr>
            <w:tcW w:w="1800" w:type="dxa"/>
            <w:tcBorders>
              <w:top w:val="nil"/>
              <w:left w:val="nil"/>
              <w:bottom w:val="nil"/>
              <w:right w:val="nil"/>
            </w:tcBorders>
            <w:vAlign w:val="center"/>
            <w:hideMark/>
          </w:tcPr>
          <w:p w:rsidR="00AD5BF0" w:rsidRPr="00427B50" w:rsidRDefault="00AD5BF0" w:rsidP="00AD5BF0">
            <w:pPr>
              <w:spacing w:after="0" w:line="256" w:lineRule="auto"/>
              <w:rPr>
                <w:rFonts w:ascii="Times New Roman" w:eastAsia="Calibri" w:hAnsi="Times New Roman" w:cs="Times New Roman"/>
                <w:sz w:val="24"/>
                <w:szCs w:val="24"/>
              </w:rPr>
            </w:pPr>
          </w:p>
        </w:tc>
        <w:tc>
          <w:tcPr>
            <w:tcW w:w="360" w:type="dxa"/>
            <w:tcBorders>
              <w:top w:val="nil"/>
              <w:left w:val="nil"/>
              <w:bottom w:val="nil"/>
              <w:right w:val="nil"/>
            </w:tcBorders>
            <w:vAlign w:val="center"/>
            <w:hideMark/>
          </w:tcPr>
          <w:p w:rsidR="00AD5BF0" w:rsidRPr="00427B50" w:rsidRDefault="00AD5BF0" w:rsidP="00AD5BF0">
            <w:pPr>
              <w:spacing w:after="0" w:line="256" w:lineRule="auto"/>
              <w:rPr>
                <w:rFonts w:ascii="Times New Roman" w:eastAsia="Calibri" w:hAnsi="Times New Roman" w:cs="Times New Roman"/>
                <w:sz w:val="24"/>
                <w:szCs w:val="24"/>
              </w:rPr>
            </w:pPr>
          </w:p>
        </w:tc>
        <w:tc>
          <w:tcPr>
            <w:tcW w:w="192" w:type="dxa"/>
            <w:tcBorders>
              <w:top w:val="nil"/>
              <w:left w:val="nil"/>
              <w:bottom w:val="nil"/>
              <w:right w:val="nil"/>
            </w:tcBorders>
            <w:vAlign w:val="center"/>
            <w:hideMark/>
          </w:tcPr>
          <w:p w:rsidR="00AD5BF0" w:rsidRPr="00427B50" w:rsidRDefault="00AD5BF0" w:rsidP="00AD5BF0">
            <w:pPr>
              <w:spacing w:after="0" w:line="256" w:lineRule="auto"/>
              <w:rPr>
                <w:rFonts w:ascii="Times New Roman" w:eastAsia="Calibri" w:hAnsi="Times New Roman" w:cs="Times New Roman"/>
                <w:sz w:val="24"/>
                <w:szCs w:val="24"/>
              </w:rPr>
            </w:pPr>
          </w:p>
        </w:tc>
        <w:tc>
          <w:tcPr>
            <w:tcW w:w="220" w:type="dxa"/>
            <w:tcBorders>
              <w:top w:val="nil"/>
              <w:left w:val="nil"/>
              <w:bottom w:val="nil"/>
              <w:right w:val="nil"/>
            </w:tcBorders>
            <w:vAlign w:val="center"/>
            <w:hideMark/>
          </w:tcPr>
          <w:p w:rsidR="00AD5BF0" w:rsidRPr="00427B50" w:rsidRDefault="00AD5BF0" w:rsidP="00AD5BF0">
            <w:pPr>
              <w:spacing w:after="0" w:line="256" w:lineRule="auto"/>
              <w:rPr>
                <w:rFonts w:ascii="Times New Roman" w:eastAsia="Calibri" w:hAnsi="Times New Roman" w:cs="Times New Roman"/>
                <w:sz w:val="24"/>
                <w:szCs w:val="24"/>
              </w:rPr>
            </w:pPr>
          </w:p>
        </w:tc>
        <w:tc>
          <w:tcPr>
            <w:tcW w:w="1560" w:type="dxa"/>
            <w:tcBorders>
              <w:top w:val="nil"/>
              <w:left w:val="nil"/>
              <w:bottom w:val="nil"/>
              <w:right w:val="nil"/>
            </w:tcBorders>
            <w:vAlign w:val="center"/>
            <w:hideMark/>
          </w:tcPr>
          <w:p w:rsidR="00AD5BF0" w:rsidRPr="00427B50" w:rsidRDefault="00AD5BF0" w:rsidP="00AD5BF0">
            <w:pPr>
              <w:spacing w:after="0" w:line="256" w:lineRule="auto"/>
              <w:rPr>
                <w:rFonts w:ascii="Times New Roman" w:eastAsia="Calibri" w:hAnsi="Times New Roman" w:cs="Times New Roman"/>
                <w:sz w:val="24"/>
                <w:szCs w:val="24"/>
              </w:rPr>
            </w:pPr>
          </w:p>
        </w:tc>
        <w:tc>
          <w:tcPr>
            <w:tcW w:w="1560" w:type="dxa"/>
            <w:tcBorders>
              <w:top w:val="nil"/>
              <w:left w:val="nil"/>
              <w:bottom w:val="nil"/>
              <w:right w:val="nil"/>
            </w:tcBorders>
            <w:vAlign w:val="center"/>
            <w:hideMark/>
          </w:tcPr>
          <w:p w:rsidR="00AD5BF0" w:rsidRPr="00427B50" w:rsidRDefault="00AD5BF0" w:rsidP="00AD5BF0">
            <w:pPr>
              <w:spacing w:after="0" w:line="256" w:lineRule="auto"/>
              <w:rPr>
                <w:rFonts w:ascii="Times New Roman" w:eastAsia="Calibri" w:hAnsi="Times New Roman" w:cs="Times New Roman"/>
                <w:sz w:val="24"/>
                <w:szCs w:val="24"/>
              </w:rPr>
            </w:pPr>
          </w:p>
        </w:tc>
        <w:tc>
          <w:tcPr>
            <w:tcW w:w="1524" w:type="dxa"/>
            <w:tcBorders>
              <w:top w:val="nil"/>
              <w:left w:val="nil"/>
              <w:bottom w:val="nil"/>
              <w:right w:val="nil"/>
            </w:tcBorders>
            <w:vAlign w:val="center"/>
            <w:hideMark/>
          </w:tcPr>
          <w:p w:rsidR="00AD5BF0" w:rsidRPr="00427B50" w:rsidRDefault="00AD5BF0" w:rsidP="00AD5BF0">
            <w:pPr>
              <w:spacing w:after="0" w:line="256" w:lineRule="auto"/>
              <w:rPr>
                <w:rFonts w:ascii="Times New Roman" w:eastAsia="Calibri" w:hAnsi="Times New Roman" w:cs="Times New Roman"/>
                <w:sz w:val="24"/>
                <w:szCs w:val="24"/>
              </w:rPr>
            </w:pPr>
          </w:p>
        </w:tc>
      </w:tr>
    </w:tbl>
    <w:p w:rsidR="00AD5BF0" w:rsidRPr="00427B50" w:rsidRDefault="00AD5BF0" w:rsidP="00AD5BF0">
      <w:pPr>
        <w:tabs>
          <w:tab w:val="left" w:pos="4005"/>
        </w:tabs>
        <w:spacing w:after="240" w:line="240" w:lineRule="auto"/>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 xml:space="preserve">           Olarak okunmuş ve yukarıda yer verilen Yılı Gider Bütçesi Kurumsal Kodlaması Yapılan Her Birimin Fonksiyonel Sınıflandırmalarının Birinci Düzeyi İtibariyle toplamları; Komisyonumuzca oylanarak oy birliğiyle kabul edilmiştir.</w:t>
      </w:r>
    </w:p>
    <w:p w:rsidR="00AD5BF0" w:rsidRPr="00427B50" w:rsidRDefault="00AD5BF0" w:rsidP="00AD5BF0">
      <w:pPr>
        <w:spacing w:after="240" w:line="240" w:lineRule="auto"/>
        <w:jc w:val="both"/>
        <w:rPr>
          <w:rFonts w:ascii="Times New Roman" w:eastAsia="Times" w:hAnsi="Times New Roman" w:cs="Times New Roman"/>
          <w:bCs/>
          <w:sz w:val="24"/>
          <w:szCs w:val="24"/>
          <w:u w:val="single"/>
          <w:lang w:eastAsia="tr-TR"/>
        </w:rPr>
      </w:pPr>
      <w:r w:rsidRPr="00427B50">
        <w:rPr>
          <w:rFonts w:ascii="Times New Roman" w:eastAsia="Times" w:hAnsi="Times New Roman" w:cs="Times New Roman"/>
          <w:bCs/>
          <w:sz w:val="24"/>
          <w:szCs w:val="24"/>
          <w:u w:val="single"/>
          <w:lang w:eastAsia="tr-TR"/>
        </w:rPr>
        <w:t xml:space="preserve">3-GELİR BÜTÇESİ   </w:t>
      </w:r>
    </w:p>
    <w:p w:rsidR="00AD5BF0" w:rsidRPr="00427B50" w:rsidRDefault="00AD5BF0" w:rsidP="00AD5BF0">
      <w:pPr>
        <w:spacing w:after="0" w:line="240" w:lineRule="auto"/>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 xml:space="preserve">             2018 yılı Gelir Bütçesinin Ekonomik Sınıflandırmasının Birinci Düzeyi Yılı gelir tahmini;</w:t>
      </w:r>
    </w:p>
    <w:p w:rsidR="00AD5BF0" w:rsidRPr="00427B50" w:rsidRDefault="00AD5BF0" w:rsidP="00AD5BF0">
      <w:pPr>
        <w:spacing w:after="0" w:line="240" w:lineRule="auto"/>
        <w:jc w:val="both"/>
        <w:rPr>
          <w:rFonts w:ascii="Times New Roman" w:eastAsia="Times" w:hAnsi="Times New Roman" w:cs="Times New Roman"/>
          <w:sz w:val="24"/>
          <w:szCs w:val="24"/>
          <w:lang w:eastAsia="tr-TR"/>
        </w:rPr>
      </w:pPr>
    </w:p>
    <w:tbl>
      <w:tblPr>
        <w:tblW w:w="9863" w:type="dxa"/>
        <w:tblInd w:w="55" w:type="dxa"/>
        <w:tblLayout w:type="fixed"/>
        <w:tblCellMar>
          <w:left w:w="70" w:type="dxa"/>
          <w:right w:w="70" w:type="dxa"/>
        </w:tblCellMar>
        <w:tblLook w:val="04A0" w:firstRow="1" w:lastRow="0" w:firstColumn="1" w:lastColumn="0" w:noHBand="0" w:noVBand="1"/>
      </w:tblPr>
      <w:tblGrid>
        <w:gridCol w:w="933"/>
        <w:gridCol w:w="4185"/>
        <w:gridCol w:w="4745"/>
      </w:tblGrid>
      <w:tr w:rsidR="00AD5BF0" w:rsidRPr="00427B50" w:rsidTr="00AD5BF0">
        <w:trPr>
          <w:trHeight w:val="300"/>
        </w:trPr>
        <w:tc>
          <w:tcPr>
            <w:tcW w:w="9863" w:type="dxa"/>
            <w:gridSpan w:val="3"/>
            <w:tcBorders>
              <w:top w:val="single" w:sz="4" w:space="0" w:color="auto"/>
              <w:left w:val="single" w:sz="4" w:space="0" w:color="auto"/>
              <w:bottom w:val="single" w:sz="4" w:space="0" w:color="auto"/>
              <w:right w:val="single" w:sz="4" w:space="0" w:color="auto"/>
            </w:tcBorders>
            <w:noWrap/>
            <w:vAlign w:val="bottom"/>
            <w:hideMark/>
          </w:tcPr>
          <w:p w:rsidR="00AD5BF0" w:rsidRPr="00427B50" w:rsidRDefault="00AD5BF0" w:rsidP="00AD5BF0">
            <w:pPr>
              <w:spacing w:after="0" w:line="256" w:lineRule="auto"/>
              <w:jc w:val="center"/>
              <w:rPr>
                <w:rFonts w:ascii="Times New Roman" w:eastAsia="Times" w:hAnsi="Times New Roman" w:cs="Times New Roman"/>
                <w:color w:val="000000"/>
                <w:sz w:val="24"/>
                <w:szCs w:val="24"/>
              </w:rPr>
            </w:pPr>
            <w:r w:rsidRPr="00427B50">
              <w:rPr>
                <w:rFonts w:ascii="Times New Roman" w:eastAsia="Times" w:hAnsi="Times New Roman" w:cs="Times New Roman"/>
                <w:color w:val="000000"/>
                <w:sz w:val="24"/>
                <w:szCs w:val="24"/>
              </w:rPr>
              <w:t>BÜTÇE GELİRLERİ EKONOMİK SINIFLANDIRMANIN BİRİNCİ DÜZEYİ</w:t>
            </w:r>
          </w:p>
        </w:tc>
      </w:tr>
      <w:tr w:rsidR="00AD5BF0" w:rsidRPr="00427B50" w:rsidTr="00AD5BF0">
        <w:trPr>
          <w:trHeight w:val="300"/>
        </w:trPr>
        <w:tc>
          <w:tcPr>
            <w:tcW w:w="933" w:type="dxa"/>
            <w:tcBorders>
              <w:top w:val="nil"/>
              <w:left w:val="single" w:sz="4" w:space="0" w:color="auto"/>
              <w:bottom w:val="single" w:sz="4" w:space="0" w:color="auto"/>
              <w:right w:val="single" w:sz="4" w:space="0" w:color="auto"/>
            </w:tcBorders>
            <w:noWrap/>
            <w:vAlign w:val="bottom"/>
            <w:hideMark/>
          </w:tcPr>
          <w:p w:rsidR="00AD5BF0" w:rsidRPr="00427B50" w:rsidRDefault="00AD5BF0" w:rsidP="00AD5BF0">
            <w:pPr>
              <w:spacing w:after="0" w:line="256" w:lineRule="auto"/>
              <w:rPr>
                <w:rFonts w:ascii="Times New Roman" w:eastAsia="Times" w:hAnsi="Times New Roman" w:cs="Times New Roman"/>
                <w:color w:val="000000"/>
                <w:sz w:val="24"/>
                <w:szCs w:val="24"/>
              </w:rPr>
            </w:pPr>
            <w:r w:rsidRPr="00427B50">
              <w:rPr>
                <w:rFonts w:ascii="Times New Roman" w:eastAsia="Times" w:hAnsi="Times New Roman" w:cs="Times New Roman"/>
                <w:color w:val="000000"/>
                <w:sz w:val="24"/>
                <w:szCs w:val="24"/>
              </w:rPr>
              <w:t>KODU</w:t>
            </w:r>
          </w:p>
        </w:tc>
        <w:tc>
          <w:tcPr>
            <w:tcW w:w="4185" w:type="dxa"/>
            <w:tcBorders>
              <w:top w:val="nil"/>
              <w:left w:val="nil"/>
              <w:bottom w:val="single" w:sz="4" w:space="0" w:color="auto"/>
              <w:right w:val="single" w:sz="4" w:space="0" w:color="auto"/>
            </w:tcBorders>
            <w:noWrap/>
            <w:vAlign w:val="bottom"/>
            <w:hideMark/>
          </w:tcPr>
          <w:p w:rsidR="00AD5BF0" w:rsidRPr="00427B50" w:rsidRDefault="00AD5BF0" w:rsidP="00AD5BF0">
            <w:pPr>
              <w:spacing w:after="0" w:line="256" w:lineRule="auto"/>
              <w:jc w:val="center"/>
              <w:rPr>
                <w:rFonts w:ascii="Times New Roman" w:eastAsia="Times" w:hAnsi="Times New Roman" w:cs="Times New Roman"/>
                <w:color w:val="000000"/>
                <w:sz w:val="24"/>
                <w:szCs w:val="24"/>
              </w:rPr>
            </w:pPr>
            <w:r w:rsidRPr="00427B50">
              <w:rPr>
                <w:rFonts w:ascii="Times New Roman" w:eastAsia="Times" w:hAnsi="Times New Roman" w:cs="Times New Roman"/>
                <w:color w:val="000000"/>
                <w:sz w:val="24"/>
                <w:szCs w:val="24"/>
              </w:rPr>
              <w:t>AÇIKLAMA</w:t>
            </w:r>
          </w:p>
        </w:tc>
        <w:tc>
          <w:tcPr>
            <w:tcW w:w="4745" w:type="dxa"/>
            <w:tcBorders>
              <w:top w:val="nil"/>
              <w:left w:val="nil"/>
              <w:bottom w:val="single" w:sz="4" w:space="0" w:color="auto"/>
              <w:right w:val="single" w:sz="4" w:space="0" w:color="auto"/>
            </w:tcBorders>
            <w:noWrap/>
            <w:vAlign w:val="bottom"/>
            <w:hideMark/>
          </w:tcPr>
          <w:p w:rsidR="00AD5BF0" w:rsidRPr="00427B50" w:rsidRDefault="00AD5BF0" w:rsidP="00AD5BF0">
            <w:pPr>
              <w:spacing w:after="0" w:line="256" w:lineRule="auto"/>
              <w:jc w:val="center"/>
              <w:rPr>
                <w:rFonts w:ascii="Times New Roman" w:eastAsia="Times" w:hAnsi="Times New Roman" w:cs="Times New Roman"/>
                <w:color w:val="000000"/>
                <w:sz w:val="24"/>
                <w:szCs w:val="24"/>
              </w:rPr>
            </w:pPr>
            <w:r w:rsidRPr="00427B50">
              <w:rPr>
                <w:rFonts w:ascii="Times New Roman" w:eastAsia="Times" w:hAnsi="Times New Roman" w:cs="Times New Roman"/>
                <w:color w:val="000000"/>
                <w:sz w:val="24"/>
                <w:szCs w:val="24"/>
              </w:rPr>
              <w:t>2018 YILI</w:t>
            </w:r>
          </w:p>
        </w:tc>
      </w:tr>
      <w:tr w:rsidR="00AD5BF0" w:rsidRPr="00427B50" w:rsidTr="00AD5BF0">
        <w:trPr>
          <w:trHeight w:val="300"/>
        </w:trPr>
        <w:tc>
          <w:tcPr>
            <w:tcW w:w="933" w:type="dxa"/>
            <w:tcBorders>
              <w:top w:val="nil"/>
              <w:left w:val="single" w:sz="4" w:space="0" w:color="auto"/>
              <w:bottom w:val="single" w:sz="4" w:space="0" w:color="auto"/>
              <w:right w:val="single" w:sz="4" w:space="0" w:color="auto"/>
            </w:tcBorders>
            <w:noWrap/>
            <w:vAlign w:val="bottom"/>
            <w:hideMark/>
          </w:tcPr>
          <w:p w:rsidR="00AD5BF0" w:rsidRPr="00427B50" w:rsidRDefault="00AD5BF0" w:rsidP="00AD5BF0">
            <w:pPr>
              <w:spacing w:after="0" w:line="256" w:lineRule="auto"/>
              <w:rPr>
                <w:rFonts w:ascii="Times New Roman" w:eastAsia="Times" w:hAnsi="Times New Roman" w:cs="Times New Roman"/>
                <w:color w:val="000000"/>
                <w:sz w:val="24"/>
                <w:szCs w:val="24"/>
              </w:rPr>
            </w:pPr>
            <w:r w:rsidRPr="00427B50">
              <w:rPr>
                <w:rFonts w:ascii="Times New Roman" w:eastAsia="Times" w:hAnsi="Times New Roman" w:cs="Times New Roman"/>
                <w:color w:val="000000"/>
                <w:sz w:val="24"/>
                <w:szCs w:val="24"/>
              </w:rPr>
              <w:lastRenderedPageBreak/>
              <w:t>01</w:t>
            </w:r>
          </w:p>
        </w:tc>
        <w:tc>
          <w:tcPr>
            <w:tcW w:w="4185" w:type="dxa"/>
            <w:tcBorders>
              <w:top w:val="nil"/>
              <w:left w:val="nil"/>
              <w:bottom w:val="single" w:sz="4" w:space="0" w:color="auto"/>
              <w:right w:val="single" w:sz="4" w:space="0" w:color="auto"/>
            </w:tcBorders>
            <w:noWrap/>
            <w:vAlign w:val="bottom"/>
            <w:hideMark/>
          </w:tcPr>
          <w:p w:rsidR="00AD5BF0" w:rsidRPr="00427B50" w:rsidRDefault="00AD5BF0" w:rsidP="00AD5BF0">
            <w:pPr>
              <w:spacing w:after="0" w:line="256" w:lineRule="auto"/>
              <w:rPr>
                <w:rFonts w:ascii="Times New Roman" w:eastAsia="Times" w:hAnsi="Times New Roman" w:cs="Times New Roman"/>
                <w:color w:val="000000"/>
                <w:sz w:val="24"/>
                <w:szCs w:val="24"/>
              </w:rPr>
            </w:pPr>
            <w:r w:rsidRPr="00427B50">
              <w:rPr>
                <w:rFonts w:ascii="Times New Roman" w:eastAsia="Times" w:hAnsi="Times New Roman" w:cs="Times New Roman"/>
                <w:color w:val="000000"/>
                <w:sz w:val="24"/>
                <w:szCs w:val="24"/>
              </w:rPr>
              <w:t>VERGİ GELİRLERİ</w:t>
            </w:r>
          </w:p>
        </w:tc>
        <w:tc>
          <w:tcPr>
            <w:tcW w:w="4745" w:type="dxa"/>
            <w:tcBorders>
              <w:top w:val="nil"/>
              <w:left w:val="nil"/>
              <w:bottom w:val="single" w:sz="4" w:space="0" w:color="auto"/>
              <w:right w:val="single" w:sz="4" w:space="0" w:color="auto"/>
            </w:tcBorders>
            <w:noWrap/>
            <w:vAlign w:val="bottom"/>
          </w:tcPr>
          <w:p w:rsidR="00AD5BF0" w:rsidRPr="00427B50" w:rsidRDefault="00AD5BF0" w:rsidP="00AD5BF0">
            <w:pPr>
              <w:spacing w:after="0" w:line="256" w:lineRule="auto"/>
              <w:jc w:val="right"/>
              <w:rPr>
                <w:rFonts w:ascii="Times New Roman" w:eastAsia="Times" w:hAnsi="Times New Roman" w:cs="Times New Roman"/>
                <w:color w:val="000000"/>
                <w:sz w:val="24"/>
                <w:szCs w:val="24"/>
              </w:rPr>
            </w:pPr>
            <w:r w:rsidRPr="00427B50">
              <w:rPr>
                <w:rFonts w:ascii="Times New Roman" w:eastAsia="Times" w:hAnsi="Times New Roman" w:cs="Times New Roman"/>
                <w:color w:val="000000"/>
                <w:sz w:val="24"/>
                <w:szCs w:val="24"/>
              </w:rPr>
              <w:t>1.206.243,00</w:t>
            </w:r>
          </w:p>
        </w:tc>
      </w:tr>
      <w:tr w:rsidR="00AD5BF0" w:rsidRPr="00427B50" w:rsidTr="00AD5BF0">
        <w:trPr>
          <w:trHeight w:val="300"/>
        </w:trPr>
        <w:tc>
          <w:tcPr>
            <w:tcW w:w="933" w:type="dxa"/>
            <w:tcBorders>
              <w:top w:val="nil"/>
              <w:left w:val="single" w:sz="4" w:space="0" w:color="auto"/>
              <w:bottom w:val="single" w:sz="4" w:space="0" w:color="auto"/>
              <w:right w:val="single" w:sz="4" w:space="0" w:color="auto"/>
            </w:tcBorders>
            <w:noWrap/>
            <w:vAlign w:val="bottom"/>
            <w:hideMark/>
          </w:tcPr>
          <w:p w:rsidR="00AD5BF0" w:rsidRPr="00427B50" w:rsidRDefault="00AD5BF0" w:rsidP="00AD5BF0">
            <w:pPr>
              <w:spacing w:after="0" w:line="256" w:lineRule="auto"/>
              <w:rPr>
                <w:rFonts w:ascii="Times New Roman" w:eastAsia="Times" w:hAnsi="Times New Roman" w:cs="Times New Roman"/>
                <w:color w:val="000000"/>
                <w:sz w:val="24"/>
                <w:szCs w:val="24"/>
              </w:rPr>
            </w:pPr>
            <w:r w:rsidRPr="00427B50">
              <w:rPr>
                <w:rFonts w:ascii="Times New Roman" w:eastAsia="Times" w:hAnsi="Times New Roman" w:cs="Times New Roman"/>
                <w:color w:val="000000"/>
                <w:sz w:val="24"/>
                <w:szCs w:val="24"/>
              </w:rPr>
              <w:t>03</w:t>
            </w:r>
          </w:p>
        </w:tc>
        <w:tc>
          <w:tcPr>
            <w:tcW w:w="4185" w:type="dxa"/>
            <w:tcBorders>
              <w:top w:val="nil"/>
              <w:left w:val="nil"/>
              <w:bottom w:val="single" w:sz="4" w:space="0" w:color="auto"/>
              <w:right w:val="single" w:sz="4" w:space="0" w:color="auto"/>
            </w:tcBorders>
            <w:noWrap/>
            <w:vAlign w:val="bottom"/>
            <w:hideMark/>
          </w:tcPr>
          <w:p w:rsidR="00AD5BF0" w:rsidRPr="00427B50" w:rsidRDefault="00AD5BF0" w:rsidP="00AD5BF0">
            <w:pPr>
              <w:spacing w:after="0" w:line="256" w:lineRule="auto"/>
              <w:rPr>
                <w:rFonts w:ascii="Times New Roman" w:eastAsia="Times" w:hAnsi="Times New Roman" w:cs="Times New Roman"/>
                <w:color w:val="000000"/>
                <w:sz w:val="24"/>
                <w:szCs w:val="24"/>
              </w:rPr>
            </w:pPr>
            <w:r w:rsidRPr="00427B50">
              <w:rPr>
                <w:rFonts w:ascii="Times New Roman" w:eastAsia="Times" w:hAnsi="Times New Roman" w:cs="Times New Roman"/>
                <w:color w:val="000000"/>
                <w:sz w:val="24"/>
                <w:szCs w:val="24"/>
              </w:rPr>
              <w:t>TEŞEBBÜS VE MÜLKİYET GELİRLERİ</w:t>
            </w:r>
          </w:p>
        </w:tc>
        <w:tc>
          <w:tcPr>
            <w:tcW w:w="4745" w:type="dxa"/>
            <w:tcBorders>
              <w:top w:val="nil"/>
              <w:left w:val="nil"/>
              <w:bottom w:val="single" w:sz="4" w:space="0" w:color="auto"/>
              <w:right w:val="single" w:sz="4" w:space="0" w:color="auto"/>
            </w:tcBorders>
            <w:noWrap/>
            <w:vAlign w:val="bottom"/>
          </w:tcPr>
          <w:p w:rsidR="00AD5BF0" w:rsidRPr="00427B50" w:rsidRDefault="00AD5BF0" w:rsidP="00AD5BF0">
            <w:pPr>
              <w:spacing w:after="0" w:line="256" w:lineRule="auto"/>
              <w:jc w:val="right"/>
              <w:rPr>
                <w:rFonts w:ascii="Times New Roman" w:eastAsia="Times" w:hAnsi="Times New Roman" w:cs="Times New Roman"/>
                <w:color w:val="000000"/>
                <w:sz w:val="24"/>
                <w:szCs w:val="24"/>
              </w:rPr>
            </w:pPr>
            <w:r w:rsidRPr="00427B50">
              <w:rPr>
                <w:rFonts w:ascii="Times New Roman" w:eastAsia="Times" w:hAnsi="Times New Roman" w:cs="Times New Roman"/>
                <w:color w:val="000000"/>
                <w:sz w:val="24"/>
                <w:szCs w:val="24"/>
              </w:rPr>
              <w:t>1.344.249,00</w:t>
            </w:r>
          </w:p>
        </w:tc>
      </w:tr>
      <w:tr w:rsidR="00AD5BF0" w:rsidRPr="00427B50" w:rsidTr="00AD5BF0">
        <w:trPr>
          <w:trHeight w:val="300"/>
        </w:trPr>
        <w:tc>
          <w:tcPr>
            <w:tcW w:w="933" w:type="dxa"/>
            <w:tcBorders>
              <w:top w:val="nil"/>
              <w:left w:val="single" w:sz="4" w:space="0" w:color="auto"/>
              <w:bottom w:val="single" w:sz="4" w:space="0" w:color="auto"/>
              <w:right w:val="single" w:sz="4" w:space="0" w:color="auto"/>
            </w:tcBorders>
            <w:noWrap/>
            <w:vAlign w:val="bottom"/>
          </w:tcPr>
          <w:p w:rsidR="00AD5BF0" w:rsidRPr="00427B50" w:rsidRDefault="00AD5BF0" w:rsidP="00AD5BF0">
            <w:pPr>
              <w:spacing w:after="0" w:line="256" w:lineRule="auto"/>
              <w:rPr>
                <w:rFonts w:ascii="Times New Roman" w:eastAsia="Times" w:hAnsi="Times New Roman" w:cs="Times New Roman"/>
                <w:color w:val="000000"/>
                <w:sz w:val="24"/>
                <w:szCs w:val="24"/>
              </w:rPr>
            </w:pPr>
            <w:r w:rsidRPr="00427B50">
              <w:rPr>
                <w:rFonts w:ascii="Times New Roman" w:eastAsia="Times" w:hAnsi="Times New Roman" w:cs="Times New Roman"/>
                <w:color w:val="000000"/>
                <w:sz w:val="24"/>
                <w:szCs w:val="24"/>
              </w:rPr>
              <w:t>04</w:t>
            </w:r>
          </w:p>
        </w:tc>
        <w:tc>
          <w:tcPr>
            <w:tcW w:w="4185" w:type="dxa"/>
            <w:tcBorders>
              <w:top w:val="nil"/>
              <w:left w:val="nil"/>
              <w:bottom w:val="single" w:sz="4" w:space="0" w:color="auto"/>
              <w:right w:val="single" w:sz="4" w:space="0" w:color="auto"/>
            </w:tcBorders>
            <w:noWrap/>
            <w:vAlign w:val="bottom"/>
          </w:tcPr>
          <w:p w:rsidR="00AD5BF0" w:rsidRPr="00427B50" w:rsidRDefault="00AD5BF0" w:rsidP="00AD5BF0">
            <w:pPr>
              <w:spacing w:after="0" w:line="256" w:lineRule="auto"/>
              <w:rPr>
                <w:rFonts w:ascii="Times New Roman" w:eastAsia="Times" w:hAnsi="Times New Roman" w:cs="Times New Roman"/>
                <w:color w:val="000000"/>
                <w:sz w:val="24"/>
                <w:szCs w:val="24"/>
              </w:rPr>
            </w:pPr>
            <w:r w:rsidRPr="00427B50">
              <w:rPr>
                <w:rFonts w:ascii="Times New Roman" w:eastAsia="Times" w:hAnsi="Times New Roman" w:cs="Times New Roman"/>
                <w:color w:val="000000"/>
                <w:sz w:val="24"/>
                <w:szCs w:val="24"/>
              </w:rPr>
              <w:t>ALINAN BAĞIŞ VE YARDIMLAR İLE ÖZEL GELİRLER</w:t>
            </w:r>
          </w:p>
        </w:tc>
        <w:tc>
          <w:tcPr>
            <w:tcW w:w="4745" w:type="dxa"/>
            <w:tcBorders>
              <w:top w:val="nil"/>
              <w:left w:val="nil"/>
              <w:bottom w:val="single" w:sz="4" w:space="0" w:color="auto"/>
              <w:right w:val="single" w:sz="4" w:space="0" w:color="auto"/>
            </w:tcBorders>
            <w:noWrap/>
            <w:vAlign w:val="bottom"/>
          </w:tcPr>
          <w:p w:rsidR="00AD5BF0" w:rsidRPr="00427B50" w:rsidRDefault="00AD5BF0" w:rsidP="00AD5BF0">
            <w:pPr>
              <w:spacing w:after="0" w:line="256" w:lineRule="auto"/>
              <w:jc w:val="right"/>
              <w:rPr>
                <w:rFonts w:ascii="Times New Roman" w:eastAsia="Times" w:hAnsi="Times New Roman" w:cs="Times New Roman"/>
                <w:color w:val="000000"/>
                <w:sz w:val="24"/>
                <w:szCs w:val="24"/>
              </w:rPr>
            </w:pPr>
            <w:r w:rsidRPr="00427B50">
              <w:rPr>
                <w:rFonts w:ascii="Times New Roman" w:eastAsia="Times" w:hAnsi="Times New Roman" w:cs="Times New Roman"/>
                <w:color w:val="000000"/>
                <w:sz w:val="24"/>
                <w:szCs w:val="24"/>
              </w:rPr>
              <w:t>1.090.508,00</w:t>
            </w:r>
          </w:p>
        </w:tc>
      </w:tr>
      <w:tr w:rsidR="00AD5BF0" w:rsidRPr="00427B50" w:rsidTr="00AD5BF0">
        <w:trPr>
          <w:trHeight w:val="300"/>
        </w:trPr>
        <w:tc>
          <w:tcPr>
            <w:tcW w:w="933" w:type="dxa"/>
            <w:tcBorders>
              <w:top w:val="nil"/>
              <w:left w:val="single" w:sz="4" w:space="0" w:color="auto"/>
              <w:bottom w:val="single" w:sz="4" w:space="0" w:color="auto"/>
              <w:right w:val="single" w:sz="4" w:space="0" w:color="auto"/>
            </w:tcBorders>
            <w:noWrap/>
            <w:vAlign w:val="bottom"/>
            <w:hideMark/>
          </w:tcPr>
          <w:p w:rsidR="00AD5BF0" w:rsidRPr="00427B50" w:rsidRDefault="00AD5BF0" w:rsidP="00AD5BF0">
            <w:pPr>
              <w:spacing w:after="0" w:line="256" w:lineRule="auto"/>
              <w:rPr>
                <w:rFonts w:ascii="Times New Roman" w:eastAsia="Times" w:hAnsi="Times New Roman" w:cs="Times New Roman"/>
                <w:color w:val="000000"/>
                <w:sz w:val="24"/>
                <w:szCs w:val="24"/>
              </w:rPr>
            </w:pPr>
            <w:r w:rsidRPr="00427B50">
              <w:rPr>
                <w:rFonts w:ascii="Times New Roman" w:eastAsia="Times" w:hAnsi="Times New Roman" w:cs="Times New Roman"/>
                <w:color w:val="000000"/>
                <w:sz w:val="24"/>
                <w:szCs w:val="24"/>
              </w:rPr>
              <w:t>05</w:t>
            </w:r>
          </w:p>
        </w:tc>
        <w:tc>
          <w:tcPr>
            <w:tcW w:w="4185" w:type="dxa"/>
            <w:tcBorders>
              <w:top w:val="nil"/>
              <w:left w:val="nil"/>
              <w:bottom w:val="single" w:sz="4" w:space="0" w:color="auto"/>
              <w:right w:val="single" w:sz="4" w:space="0" w:color="auto"/>
            </w:tcBorders>
            <w:noWrap/>
            <w:vAlign w:val="bottom"/>
            <w:hideMark/>
          </w:tcPr>
          <w:p w:rsidR="00AD5BF0" w:rsidRPr="00427B50" w:rsidRDefault="00AD5BF0" w:rsidP="00AD5BF0">
            <w:pPr>
              <w:spacing w:after="0" w:line="256" w:lineRule="auto"/>
              <w:rPr>
                <w:rFonts w:ascii="Times New Roman" w:eastAsia="Times" w:hAnsi="Times New Roman" w:cs="Times New Roman"/>
                <w:color w:val="000000"/>
                <w:sz w:val="24"/>
                <w:szCs w:val="24"/>
              </w:rPr>
            </w:pPr>
            <w:r w:rsidRPr="00427B50">
              <w:rPr>
                <w:rFonts w:ascii="Times New Roman" w:eastAsia="Times" w:hAnsi="Times New Roman" w:cs="Times New Roman"/>
                <w:color w:val="000000"/>
                <w:sz w:val="24"/>
                <w:szCs w:val="24"/>
              </w:rPr>
              <w:t>DİĞER GELİRLER</w:t>
            </w:r>
          </w:p>
        </w:tc>
        <w:tc>
          <w:tcPr>
            <w:tcW w:w="4745" w:type="dxa"/>
            <w:tcBorders>
              <w:top w:val="nil"/>
              <w:left w:val="nil"/>
              <w:bottom w:val="single" w:sz="4" w:space="0" w:color="auto"/>
              <w:right w:val="single" w:sz="4" w:space="0" w:color="auto"/>
            </w:tcBorders>
            <w:noWrap/>
            <w:vAlign w:val="bottom"/>
          </w:tcPr>
          <w:p w:rsidR="00AD5BF0" w:rsidRPr="00427B50" w:rsidRDefault="00AD5BF0" w:rsidP="00AD5BF0">
            <w:pPr>
              <w:spacing w:after="0" w:line="256" w:lineRule="auto"/>
              <w:jc w:val="right"/>
              <w:rPr>
                <w:rFonts w:ascii="Times New Roman" w:eastAsia="Times" w:hAnsi="Times New Roman" w:cs="Times New Roman"/>
                <w:color w:val="000000"/>
                <w:sz w:val="24"/>
                <w:szCs w:val="24"/>
              </w:rPr>
            </w:pPr>
            <w:r w:rsidRPr="00427B50">
              <w:rPr>
                <w:rFonts w:ascii="Times New Roman" w:eastAsia="Times" w:hAnsi="Times New Roman" w:cs="Times New Roman"/>
                <w:color w:val="000000"/>
                <w:sz w:val="24"/>
                <w:szCs w:val="24"/>
              </w:rPr>
              <w:t>6.673.000,00</w:t>
            </w:r>
          </w:p>
        </w:tc>
      </w:tr>
      <w:tr w:rsidR="00AD5BF0" w:rsidRPr="00427B50" w:rsidTr="00AD5BF0">
        <w:trPr>
          <w:trHeight w:val="300"/>
        </w:trPr>
        <w:tc>
          <w:tcPr>
            <w:tcW w:w="933" w:type="dxa"/>
            <w:tcBorders>
              <w:top w:val="nil"/>
              <w:left w:val="single" w:sz="4" w:space="0" w:color="auto"/>
              <w:bottom w:val="single" w:sz="4" w:space="0" w:color="auto"/>
              <w:right w:val="single" w:sz="4" w:space="0" w:color="auto"/>
            </w:tcBorders>
            <w:noWrap/>
            <w:vAlign w:val="bottom"/>
            <w:hideMark/>
          </w:tcPr>
          <w:p w:rsidR="00AD5BF0" w:rsidRPr="00427B50" w:rsidRDefault="00AD5BF0" w:rsidP="00AD5BF0">
            <w:pPr>
              <w:spacing w:after="0" w:line="256" w:lineRule="auto"/>
              <w:rPr>
                <w:rFonts w:ascii="Times New Roman" w:eastAsia="Times" w:hAnsi="Times New Roman" w:cs="Times New Roman"/>
                <w:color w:val="000000"/>
                <w:sz w:val="24"/>
                <w:szCs w:val="24"/>
              </w:rPr>
            </w:pPr>
            <w:r w:rsidRPr="00427B50">
              <w:rPr>
                <w:rFonts w:ascii="Times New Roman" w:eastAsia="Times" w:hAnsi="Times New Roman" w:cs="Times New Roman"/>
                <w:color w:val="000000"/>
                <w:sz w:val="24"/>
                <w:szCs w:val="24"/>
              </w:rPr>
              <w:t>06</w:t>
            </w:r>
          </w:p>
        </w:tc>
        <w:tc>
          <w:tcPr>
            <w:tcW w:w="4185" w:type="dxa"/>
            <w:tcBorders>
              <w:top w:val="nil"/>
              <w:left w:val="nil"/>
              <w:bottom w:val="single" w:sz="4" w:space="0" w:color="auto"/>
              <w:right w:val="single" w:sz="4" w:space="0" w:color="auto"/>
            </w:tcBorders>
            <w:noWrap/>
            <w:vAlign w:val="bottom"/>
            <w:hideMark/>
          </w:tcPr>
          <w:p w:rsidR="00AD5BF0" w:rsidRPr="00427B50" w:rsidRDefault="00AD5BF0" w:rsidP="00AD5BF0">
            <w:pPr>
              <w:spacing w:after="0" w:line="256" w:lineRule="auto"/>
              <w:rPr>
                <w:rFonts w:ascii="Times New Roman" w:eastAsia="Times" w:hAnsi="Times New Roman" w:cs="Times New Roman"/>
                <w:color w:val="000000"/>
                <w:sz w:val="24"/>
                <w:szCs w:val="24"/>
              </w:rPr>
            </w:pPr>
            <w:r w:rsidRPr="00427B50">
              <w:rPr>
                <w:rFonts w:ascii="Times New Roman" w:eastAsia="Times" w:hAnsi="Times New Roman" w:cs="Times New Roman"/>
                <w:color w:val="000000"/>
                <w:sz w:val="24"/>
                <w:szCs w:val="24"/>
              </w:rPr>
              <w:t>SERMAYE GELİRLERİ</w:t>
            </w:r>
          </w:p>
        </w:tc>
        <w:tc>
          <w:tcPr>
            <w:tcW w:w="4745" w:type="dxa"/>
            <w:tcBorders>
              <w:top w:val="nil"/>
              <w:left w:val="nil"/>
              <w:bottom w:val="single" w:sz="4" w:space="0" w:color="auto"/>
              <w:right w:val="single" w:sz="4" w:space="0" w:color="auto"/>
            </w:tcBorders>
            <w:noWrap/>
            <w:vAlign w:val="bottom"/>
          </w:tcPr>
          <w:p w:rsidR="00AD5BF0" w:rsidRPr="00427B50" w:rsidRDefault="00AD5BF0" w:rsidP="00AD5BF0">
            <w:pPr>
              <w:spacing w:after="0" w:line="256" w:lineRule="auto"/>
              <w:jc w:val="right"/>
              <w:rPr>
                <w:rFonts w:ascii="Times New Roman" w:eastAsia="Times" w:hAnsi="Times New Roman" w:cs="Times New Roman"/>
                <w:color w:val="000000"/>
                <w:sz w:val="24"/>
                <w:szCs w:val="24"/>
              </w:rPr>
            </w:pPr>
            <w:r w:rsidRPr="00427B50">
              <w:rPr>
                <w:rFonts w:ascii="Times New Roman" w:eastAsia="Times" w:hAnsi="Times New Roman" w:cs="Times New Roman"/>
                <w:color w:val="000000"/>
                <w:sz w:val="24"/>
                <w:szCs w:val="24"/>
              </w:rPr>
              <w:t>386.000,00</w:t>
            </w:r>
          </w:p>
        </w:tc>
      </w:tr>
      <w:tr w:rsidR="00AD5BF0" w:rsidRPr="00427B50" w:rsidTr="00AD5BF0">
        <w:trPr>
          <w:trHeight w:val="85"/>
        </w:trPr>
        <w:tc>
          <w:tcPr>
            <w:tcW w:w="933" w:type="dxa"/>
            <w:tcBorders>
              <w:top w:val="nil"/>
              <w:left w:val="single" w:sz="4" w:space="0" w:color="auto"/>
              <w:bottom w:val="single" w:sz="4" w:space="0" w:color="auto"/>
              <w:right w:val="single" w:sz="4" w:space="0" w:color="auto"/>
            </w:tcBorders>
            <w:noWrap/>
            <w:vAlign w:val="bottom"/>
            <w:hideMark/>
          </w:tcPr>
          <w:p w:rsidR="00AD5BF0" w:rsidRPr="00427B50" w:rsidRDefault="00AD5BF0" w:rsidP="00AD5BF0">
            <w:pPr>
              <w:spacing w:after="0" w:line="256" w:lineRule="auto"/>
              <w:rPr>
                <w:rFonts w:ascii="Times New Roman" w:eastAsia="Times" w:hAnsi="Times New Roman" w:cs="Times New Roman"/>
                <w:color w:val="000000"/>
                <w:sz w:val="24"/>
                <w:szCs w:val="24"/>
              </w:rPr>
            </w:pPr>
            <w:r w:rsidRPr="00427B50">
              <w:rPr>
                <w:rFonts w:ascii="Times New Roman" w:eastAsia="Times" w:hAnsi="Times New Roman" w:cs="Times New Roman"/>
                <w:color w:val="000000"/>
                <w:sz w:val="24"/>
                <w:szCs w:val="24"/>
              </w:rPr>
              <w:t> </w:t>
            </w:r>
          </w:p>
        </w:tc>
        <w:tc>
          <w:tcPr>
            <w:tcW w:w="4185" w:type="dxa"/>
            <w:tcBorders>
              <w:top w:val="nil"/>
              <w:left w:val="nil"/>
              <w:bottom w:val="single" w:sz="4" w:space="0" w:color="auto"/>
              <w:right w:val="single" w:sz="4" w:space="0" w:color="auto"/>
            </w:tcBorders>
            <w:noWrap/>
            <w:vAlign w:val="bottom"/>
            <w:hideMark/>
          </w:tcPr>
          <w:p w:rsidR="00AD5BF0" w:rsidRPr="00427B50" w:rsidRDefault="00AD5BF0" w:rsidP="00AD5BF0">
            <w:pPr>
              <w:spacing w:after="0" w:line="256" w:lineRule="auto"/>
              <w:rPr>
                <w:rFonts w:ascii="Times New Roman" w:eastAsia="Times" w:hAnsi="Times New Roman" w:cs="Times New Roman"/>
                <w:b/>
                <w:color w:val="000000"/>
                <w:sz w:val="24"/>
                <w:szCs w:val="24"/>
              </w:rPr>
            </w:pPr>
            <w:r w:rsidRPr="00427B50">
              <w:rPr>
                <w:rFonts w:ascii="Times New Roman" w:eastAsia="Times" w:hAnsi="Times New Roman" w:cs="Times New Roman"/>
                <w:b/>
                <w:color w:val="000000"/>
                <w:sz w:val="24"/>
                <w:szCs w:val="24"/>
              </w:rPr>
              <w:t>TOPLAM</w:t>
            </w:r>
          </w:p>
        </w:tc>
        <w:tc>
          <w:tcPr>
            <w:tcW w:w="4745" w:type="dxa"/>
            <w:tcBorders>
              <w:top w:val="nil"/>
              <w:left w:val="nil"/>
              <w:bottom w:val="single" w:sz="4" w:space="0" w:color="auto"/>
              <w:right w:val="single" w:sz="4" w:space="0" w:color="auto"/>
            </w:tcBorders>
            <w:noWrap/>
            <w:vAlign w:val="bottom"/>
          </w:tcPr>
          <w:p w:rsidR="00AD5BF0" w:rsidRPr="00427B50" w:rsidRDefault="00AD5BF0" w:rsidP="00AD5BF0">
            <w:pPr>
              <w:spacing w:after="0" w:line="256" w:lineRule="auto"/>
              <w:jc w:val="right"/>
              <w:rPr>
                <w:rFonts w:ascii="Times New Roman" w:eastAsia="Times" w:hAnsi="Times New Roman" w:cs="Times New Roman"/>
                <w:b/>
                <w:color w:val="000000"/>
                <w:sz w:val="24"/>
                <w:szCs w:val="24"/>
              </w:rPr>
            </w:pPr>
            <w:r w:rsidRPr="00427B50">
              <w:rPr>
                <w:rFonts w:ascii="Times New Roman" w:eastAsia="Times" w:hAnsi="Times New Roman" w:cs="Times New Roman"/>
                <w:b/>
                <w:color w:val="000000"/>
                <w:sz w:val="24"/>
                <w:szCs w:val="24"/>
              </w:rPr>
              <w:t>10.700.000,00</w:t>
            </w:r>
          </w:p>
        </w:tc>
      </w:tr>
    </w:tbl>
    <w:p w:rsidR="00AD5BF0" w:rsidRPr="00427B50" w:rsidRDefault="00AD5BF0" w:rsidP="00AD5BF0">
      <w:pPr>
        <w:spacing w:after="0" w:line="240" w:lineRule="auto"/>
        <w:jc w:val="both"/>
        <w:rPr>
          <w:rFonts w:ascii="Times New Roman" w:eastAsia="Times" w:hAnsi="Times New Roman" w:cs="Times New Roman"/>
          <w:sz w:val="24"/>
          <w:szCs w:val="24"/>
          <w:lang w:eastAsia="tr-TR"/>
        </w:rPr>
      </w:pPr>
    </w:p>
    <w:p w:rsidR="00AD5BF0" w:rsidRPr="00427B50" w:rsidRDefault="00AD5BF0" w:rsidP="00AD5BF0">
      <w:pPr>
        <w:spacing w:after="0" w:line="240" w:lineRule="auto"/>
        <w:ind w:firstLine="720"/>
        <w:jc w:val="both"/>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lang w:val="de-DE" w:eastAsia="tr-TR"/>
        </w:rPr>
        <w:t>Olarak okunmuş ve yukarida yer verilen Yılı Gelir Bütçesi Ekonomik Sınıflandırılması Birinci Düzeyi  Komisyonumuzca incelenerek  oy birliğiyle kabul edilmiştir.</w:t>
      </w:r>
    </w:p>
    <w:p w:rsidR="00AD5BF0" w:rsidRPr="00427B50" w:rsidRDefault="00AD5BF0" w:rsidP="00AD5BF0">
      <w:pPr>
        <w:spacing w:after="0" w:line="240" w:lineRule="auto"/>
        <w:ind w:firstLine="720"/>
        <w:jc w:val="both"/>
        <w:rPr>
          <w:rFonts w:ascii="Times New Roman" w:eastAsia="Times" w:hAnsi="Times New Roman" w:cs="Times New Roman"/>
          <w:sz w:val="24"/>
          <w:szCs w:val="24"/>
          <w:lang w:val="de-DE" w:eastAsia="tr-TR"/>
        </w:rPr>
      </w:pPr>
    </w:p>
    <w:p w:rsidR="00AD5BF0" w:rsidRPr="00427B50" w:rsidRDefault="00AD5BF0" w:rsidP="00AD5BF0">
      <w:pPr>
        <w:spacing w:after="0" w:line="240" w:lineRule="auto"/>
        <w:jc w:val="both"/>
        <w:rPr>
          <w:rFonts w:ascii="Times New Roman" w:eastAsia="Times" w:hAnsi="Times New Roman" w:cs="Times New Roman"/>
          <w:sz w:val="24"/>
          <w:szCs w:val="24"/>
          <w:u w:val="single"/>
          <w:lang w:val="de-DE" w:eastAsia="tr-TR"/>
        </w:rPr>
      </w:pPr>
      <w:r w:rsidRPr="00427B50">
        <w:rPr>
          <w:rFonts w:ascii="Times New Roman" w:eastAsia="Times" w:hAnsi="Times New Roman" w:cs="Times New Roman"/>
          <w:sz w:val="24"/>
          <w:szCs w:val="24"/>
          <w:u w:val="single"/>
          <w:lang w:eastAsia="tr-TR"/>
        </w:rPr>
        <w:t>4-AYRINTILI HARCAMA PROGRAMI VE FİNANSMAN PROGRAMI</w:t>
      </w:r>
    </w:p>
    <w:p w:rsidR="00AD5BF0" w:rsidRPr="00427B50" w:rsidRDefault="00AD5BF0" w:rsidP="00AD5BF0">
      <w:pPr>
        <w:spacing w:after="0" w:line="240" w:lineRule="auto"/>
        <w:ind w:left="720"/>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val="de-DE" w:eastAsia="tr-TR"/>
        </w:rPr>
        <w:t xml:space="preserve"> </w:t>
      </w:r>
      <w:r w:rsidRPr="00427B50">
        <w:rPr>
          <w:rFonts w:ascii="Times New Roman" w:eastAsia="Times" w:hAnsi="Times New Roman" w:cs="Times New Roman"/>
          <w:sz w:val="24"/>
          <w:szCs w:val="24"/>
          <w:lang w:eastAsia="tr-TR"/>
        </w:rPr>
        <w:t xml:space="preserve">2018 yılı Ayrıntılı Harcama Programı Üçer Aylık Dönemler itibariyle;                                 </w:t>
      </w:r>
    </w:p>
    <w:p w:rsidR="00AD5BF0" w:rsidRPr="00427B50" w:rsidRDefault="00AD5BF0" w:rsidP="00AD5BF0">
      <w:pPr>
        <w:spacing w:after="0" w:line="240" w:lineRule="auto"/>
        <w:ind w:left="720"/>
        <w:rPr>
          <w:rFonts w:ascii="Times New Roman" w:eastAsia="Times" w:hAnsi="Times New Roman" w:cs="Times New Roman"/>
          <w:sz w:val="24"/>
          <w:szCs w:val="24"/>
          <w:lang w:val="de-DE" w:eastAsia="tr-TR"/>
        </w:rPr>
      </w:pPr>
    </w:p>
    <w:tbl>
      <w:tblPr>
        <w:tblStyle w:val="TabloKlavuzu7"/>
        <w:tblW w:w="9923" w:type="dxa"/>
        <w:tblInd w:w="-5" w:type="dxa"/>
        <w:tblLayout w:type="fixed"/>
        <w:tblLook w:val="04A0" w:firstRow="1" w:lastRow="0" w:firstColumn="1" w:lastColumn="0" w:noHBand="0" w:noVBand="1"/>
      </w:tblPr>
      <w:tblGrid>
        <w:gridCol w:w="1684"/>
        <w:gridCol w:w="4678"/>
        <w:gridCol w:w="3561"/>
      </w:tblGrid>
      <w:tr w:rsidR="00AD5BF0" w:rsidRPr="00427B50" w:rsidTr="00AD5BF0">
        <w:tc>
          <w:tcPr>
            <w:tcW w:w="1684" w:type="dxa"/>
            <w:tcBorders>
              <w:top w:val="single" w:sz="4" w:space="0" w:color="auto"/>
              <w:left w:val="single" w:sz="4" w:space="0" w:color="auto"/>
              <w:bottom w:val="single" w:sz="4" w:space="0" w:color="auto"/>
              <w:right w:val="single" w:sz="4" w:space="0" w:color="auto"/>
            </w:tcBorders>
            <w:hideMark/>
          </w:tcPr>
          <w:p w:rsidR="00AD5BF0" w:rsidRPr="00427B50" w:rsidRDefault="00AD5BF0" w:rsidP="00AD5BF0">
            <w:pPr>
              <w:spacing w:after="240"/>
              <w:ind w:left="1080" w:hanging="479"/>
              <w:rPr>
                <w:rFonts w:ascii="Times New Roman" w:eastAsia="Times" w:hAnsi="Times New Roman" w:cs="Times New Roman"/>
                <w:sz w:val="24"/>
                <w:szCs w:val="24"/>
                <w:lang w:val="de-DE"/>
              </w:rPr>
            </w:pPr>
            <w:r w:rsidRPr="00427B50">
              <w:rPr>
                <w:rFonts w:ascii="Times New Roman" w:eastAsia="Times" w:hAnsi="Times New Roman" w:cs="Times New Roman"/>
                <w:sz w:val="24"/>
                <w:szCs w:val="24"/>
                <w:lang w:val="de-DE"/>
              </w:rPr>
              <w:t>1</w:t>
            </w:r>
          </w:p>
        </w:tc>
        <w:tc>
          <w:tcPr>
            <w:tcW w:w="4678" w:type="dxa"/>
            <w:tcBorders>
              <w:top w:val="single" w:sz="4" w:space="0" w:color="auto"/>
              <w:left w:val="single" w:sz="4" w:space="0" w:color="auto"/>
              <w:bottom w:val="single" w:sz="4" w:space="0" w:color="auto"/>
              <w:right w:val="single" w:sz="4" w:space="0" w:color="auto"/>
            </w:tcBorders>
            <w:hideMark/>
          </w:tcPr>
          <w:p w:rsidR="00AD5BF0" w:rsidRPr="00427B50" w:rsidRDefault="00AD5BF0" w:rsidP="00AD5BF0">
            <w:pPr>
              <w:spacing w:after="240"/>
              <w:rPr>
                <w:rFonts w:ascii="Times New Roman" w:eastAsia="Times" w:hAnsi="Times New Roman" w:cs="Times New Roman"/>
                <w:sz w:val="24"/>
                <w:szCs w:val="24"/>
                <w:lang w:val="de-DE"/>
              </w:rPr>
            </w:pPr>
            <w:r w:rsidRPr="00427B50">
              <w:rPr>
                <w:rFonts w:ascii="Times New Roman" w:eastAsia="Times" w:hAnsi="Times New Roman" w:cs="Times New Roman"/>
                <w:sz w:val="24"/>
                <w:szCs w:val="24"/>
              </w:rPr>
              <w:t>BİRİNCİ ÜÇ AYLIK DÖNEM TAHMİNİ</w:t>
            </w:r>
          </w:p>
        </w:tc>
        <w:tc>
          <w:tcPr>
            <w:tcW w:w="3561" w:type="dxa"/>
            <w:tcBorders>
              <w:top w:val="single" w:sz="4" w:space="0" w:color="auto"/>
              <w:left w:val="single" w:sz="4" w:space="0" w:color="auto"/>
              <w:bottom w:val="single" w:sz="4" w:space="0" w:color="auto"/>
              <w:right w:val="single" w:sz="4" w:space="0" w:color="auto"/>
            </w:tcBorders>
          </w:tcPr>
          <w:p w:rsidR="00AD5BF0" w:rsidRPr="00427B50" w:rsidRDefault="00AD5BF0" w:rsidP="00AD5BF0">
            <w:pPr>
              <w:spacing w:after="240"/>
              <w:ind w:left="5"/>
              <w:jc w:val="right"/>
              <w:rPr>
                <w:rFonts w:ascii="Times New Roman" w:eastAsia="Times" w:hAnsi="Times New Roman" w:cs="Times New Roman"/>
                <w:sz w:val="24"/>
                <w:szCs w:val="24"/>
                <w:lang w:val="de-DE"/>
              </w:rPr>
            </w:pPr>
            <w:r w:rsidRPr="00427B50">
              <w:rPr>
                <w:rFonts w:ascii="Times New Roman" w:eastAsia="Times" w:hAnsi="Times New Roman" w:cs="Times New Roman"/>
                <w:sz w:val="24"/>
                <w:szCs w:val="24"/>
                <w:lang w:val="de-DE"/>
              </w:rPr>
              <w:t>2.674.970,00</w:t>
            </w:r>
          </w:p>
        </w:tc>
      </w:tr>
      <w:tr w:rsidR="00AD5BF0" w:rsidRPr="00427B50" w:rsidTr="00AD5BF0">
        <w:tc>
          <w:tcPr>
            <w:tcW w:w="1684" w:type="dxa"/>
            <w:tcBorders>
              <w:top w:val="single" w:sz="4" w:space="0" w:color="auto"/>
              <w:left w:val="single" w:sz="4" w:space="0" w:color="auto"/>
              <w:bottom w:val="single" w:sz="4" w:space="0" w:color="auto"/>
              <w:right w:val="single" w:sz="4" w:space="0" w:color="auto"/>
            </w:tcBorders>
            <w:hideMark/>
          </w:tcPr>
          <w:p w:rsidR="00AD5BF0" w:rsidRPr="00427B50" w:rsidRDefault="00AD5BF0" w:rsidP="00AD5BF0">
            <w:pPr>
              <w:spacing w:after="240"/>
              <w:ind w:left="1080" w:hanging="479"/>
              <w:rPr>
                <w:rFonts w:ascii="Times New Roman" w:eastAsia="Times" w:hAnsi="Times New Roman" w:cs="Times New Roman"/>
                <w:sz w:val="24"/>
                <w:szCs w:val="24"/>
                <w:lang w:val="de-DE"/>
              </w:rPr>
            </w:pPr>
            <w:r w:rsidRPr="00427B50">
              <w:rPr>
                <w:rFonts w:ascii="Times New Roman" w:eastAsia="Times" w:hAnsi="Times New Roman" w:cs="Times New Roman"/>
                <w:sz w:val="24"/>
                <w:szCs w:val="24"/>
                <w:lang w:val="de-DE"/>
              </w:rPr>
              <w:t>2</w:t>
            </w:r>
          </w:p>
        </w:tc>
        <w:tc>
          <w:tcPr>
            <w:tcW w:w="4678" w:type="dxa"/>
            <w:tcBorders>
              <w:top w:val="single" w:sz="4" w:space="0" w:color="auto"/>
              <w:left w:val="single" w:sz="4" w:space="0" w:color="auto"/>
              <w:bottom w:val="single" w:sz="4" w:space="0" w:color="auto"/>
              <w:right w:val="single" w:sz="4" w:space="0" w:color="auto"/>
            </w:tcBorders>
            <w:hideMark/>
          </w:tcPr>
          <w:p w:rsidR="00AD5BF0" w:rsidRPr="00427B50" w:rsidRDefault="00AD5BF0" w:rsidP="00AD5BF0">
            <w:pPr>
              <w:spacing w:after="240"/>
              <w:rPr>
                <w:rFonts w:ascii="Times New Roman" w:eastAsia="Times" w:hAnsi="Times New Roman" w:cs="Times New Roman"/>
                <w:sz w:val="24"/>
                <w:szCs w:val="24"/>
                <w:lang w:val="de-DE"/>
              </w:rPr>
            </w:pPr>
            <w:r w:rsidRPr="00427B50">
              <w:rPr>
                <w:rFonts w:ascii="Times New Roman" w:eastAsia="Times" w:hAnsi="Times New Roman" w:cs="Times New Roman"/>
                <w:sz w:val="24"/>
                <w:szCs w:val="24"/>
              </w:rPr>
              <w:t xml:space="preserve">İKİNCİ ÜÇ AYLIK DÖNEM TAHMİNİ   </w:t>
            </w:r>
          </w:p>
        </w:tc>
        <w:tc>
          <w:tcPr>
            <w:tcW w:w="3561" w:type="dxa"/>
            <w:tcBorders>
              <w:top w:val="single" w:sz="4" w:space="0" w:color="auto"/>
              <w:left w:val="single" w:sz="4" w:space="0" w:color="auto"/>
              <w:bottom w:val="single" w:sz="4" w:space="0" w:color="auto"/>
              <w:right w:val="single" w:sz="4" w:space="0" w:color="auto"/>
            </w:tcBorders>
          </w:tcPr>
          <w:p w:rsidR="00AD5BF0" w:rsidRPr="00427B50" w:rsidRDefault="00AD5BF0" w:rsidP="00AD5BF0">
            <w:pPr>
              <w:spacing w:after="240"/>
              <w:jc w:val="right"/>
              <w:rPr>
                <w:rFonts w:ascii="Times New Roman" w:eastAsia="Times" w:hAnsi="Times New Roman" w:cs="Times New Roman"/>
                <w:sz w:val="24"/>
                <w:szCs w:val="24"/>
                <w:lang w:val="de-DE"/>
              </w:rPr>
            </w:pPr>
            <w:r w:rsidRPr="00427B50">
              <w:rPr>
                <w:rFonts w:ascii="Times New Roman" w:eastAsia="Times" w:hAnsi="Times New Roman" w:cs="Times New Roman"/>
                <w:sz w:val="24"/>
                <w:szCs w:val="24"/>
                <w:lang w:val="de-DE"/>
              </w:rPr>
              <w:t>2.675.010,00</w:t>
            </w:r>
          </w:p>
        </w:tc>
      </w:tr>
      <w:tr w:rsidR="00AD5BF0" w:rsidRPr="00427B50" w:rsidTr="00AD5BF0">
        <w:tc>
          <w:tcPr>
            <w:tcW w:w="1684" w:type="dxa"/>
            <w:tcBorders>
              <w:top w:val="single" w:sz="4" w:space="0" w:color="auto"/>
              <w:left w:val="single" w:sz="4" w:space="0" w:color="auto"/>
              <w:bottom w:val="single" w:sz="4" w:space="0" w:color="auto"/>
              <w:right w:val="single" w:sz="4" w:space="0" w:color="auto"/>
            </w:tcBorders>
            <w:hideMark/>
          </w:tcPr>
          <w:p w:rsidR="00AD5BF0" w:rsidRPr="00427B50" w:rsidRDefault="00AD5BF0" w:rsidP="00AD5BF0">
            <w:pPr>
              <w:spacing w:after="240"/>
              <w:ind w:left="1080" w:hanging="479"/>
              <w:rPr>
                <w:rFonts w:ascii="Times New Roman" w:eastAsia="Times" w:hAnsi="Times New Roman" w:cs="Times New Roman"/>
                <w:sz w:val="24"/>
                <w:szCs w:val="24"/>
                <w:lang w:val="de-DE"/>
              </w:rPr>
            </w:pPr>
            <w:r w:rsidRPr="00427B50">
              <w:rPr>
                <w:rFonts w:ascii="Times New Roman" w:eastAsia="Times" w:hAnsi="Times New Roman" w:cs="Times New Roman"/>
                <w:sz w:val="24"/>
                <w:szCs w:val="24"/>
                <w:lang w:val="de-DE"/>
              </w:rPr>
              <w:t>3</w:t>
            </w:r>
          </w:p>
        </w:tc>
        <w:tc>
          <w:tcPr>
            <w:tcW w:w="4678" w:type="dxa"/>
            <w:tcBorders>
              <w:top w:val="single" w:sz="4" w:space="0" w:color="auto"/>
              <w:left w:val="single" w:sz="4" w:space="0" w:color="auto"/>
              <w:bottom w:val="single" w:sz="4" w:space="0" w:color="auto"/>
              <w:right w:val="single" w:sz="4" w:space="0" w:color="auto"/>
            </w:tcBorders>
            <w:hideMark/>
          </w:tcPr>
          <w:p w:rsidR="00AD5BF0" w:rsidRPr="00427B50" w:rsidRDefault="00AD5BF0" w:rsidP="00AD5BF0">
            <w:pPr>
              <w:spacing w:after="240"/>
              <w:rPr>
                <w:rFonts w:ascii="Times New Roman" w:eastAsia="Times" w:hAnsi="Times New Roman" w:cs="Times New Roman"/>
                <w:sz w:val="24"/>
                <w:szCs w:val="24"/>
                <w:lang w:val="de-DE"/>
              </w:rPr>
            </w:pPr>
            <w:r w:rsidRPr="00427B50">
              <w:rPr>
                <w:rFonts w:ascii="Times New Roman" w:eastAsia="Times" w:hAnsi="Times New Roman" w:cs="Times New Roman"/>
                <w:sz w:val="24"/>
                <w:szCs w:val="24"/>
              </w:rPr>
              <w:t>ÜÇÜNCÜ ÜÇ AYLIK DÖNEM TAHMİNİ</w:t>
            </w:r>
          </w:p>
        </w:tc>
        <w:tc>
          <w:tcPr>
            <w:tcW w:w="3561" w:type="dxa"/>
            <w:tcBorders>
              <w:top w:val="single" w:sz="4" w:space="0" w:color="auto"/>
              <w:left w:val="single" w:sz="4" w:space="0" w:color="auto"/>
              <w:bottom w:val="single" w:sz="4" w:space="0" w:color="auto"/>
              <w:right w:val="single" w:sz="4" w:space="0" w:color="auto"/>
            </w:tcBorders>
          </w:tcPr>
          <w:p w:rsidR="00AD5BF0" w:rsidRPr="00427B50" w:rsidRDefault="00AD5BF0" w:rsidP="00AD5BF0">
            <w:pPr>
              <w:spacing w:after="240"/>
              <w:ind w:left="5"/>
              <w:jc w:val="right"/>
              <w:rPr>
                <w:rFonts w:ascii="Times New Roman" w:eastAsia="Times" w:hAnsi="Times New Roman" w:cs="Times New Roman"/>
                <w:sz w:val="24"/>
                <w:szCs w:val="24"/>
                <w:lang w:val="de-DE"/>
              </w:rPr>
            </w:pPr>
            <w:r w:rsidRPr="00427B50">
              <w:rPr>
                <w:rFonts w:ascii="Times New Roman" w:eastAsia="Times" w:hAnsi="Times New Roman" w:cs="Times New Roman"/>
                <w:sz w:val="24"/>
                <w:szCs w:val="24"/>
                <w:lang w:val="de-DE"/>
              </w:rPr>
              <w:t>2.675.010,00</w:t>
            </w:r>
          </w:p>
        </w:tc>
      </w:tr>
      <w:tr w:rsidR="00AD5BF0" w:rsidRPr="00427B50" w:rsidTr="00AD5BF0">
        <w:tc>
          <w:tcPr>
            <w:tcW w:w="1684" w:type="dxa"/>
            <w:tcBorders>
              <w:top w:val="single" w:sz="4" w:space="0" w:color="auto"/>
              <w:left w:val="single" w:sz="4" w:space="0" w:color="auto"/>
              <w:bottom w:val="single" w:sz="4" w:space="0" w:color="auto"/>
              <w:right w:val="single" w:sz="4" w:space="0" w:color="auto"/>
            </w:tcBorders>
            <w:hideMark/>
          </w:tcPr>
          <w:p w:rsidR="00AD5BF0" w:rsidRPr="00427B50" w:rsidRDefault="00AD5BF0" w:rsidP="00AD5BF0">
            <w:pPr>
              <w:spacing w:after="240"/>
              <w:ind w:left="1080" w:hanging="479"/>
              <w:rPr>
                <w:rFonts w:ascii="Times New Roman" w:eastAsia="Times" w:hAnsi="Times New Roman" w:cs="Times New Roman"/>
                <w:sz w:val="24"/>
                <w:szCs w:val="24"/>
                <w:lang w:val="de-DE"/>
              </w:rPr>
            </w:pPr>
            <w:r w:rsidRPr="00427B50">
              <w:rPr>
                <w:rFonts w:ascii="Times New Roman" w:eastAsia="Times" w:hAnsi="Times New Roman" w:cs="Times New Roman"/>
                <w:sz w:val="24"/>
                <w:szCs w:val="24"/>
                <w:lang w:val="de-DE"/>
              </w:rPr>
              <w:t>4</w:t>
            </w:r>
          </w:p>
        </w:tc>
        <w:tc>
          <w:tcPr>
            <w:tcW w:w="4678" w:type="dxa"/>
            <w:tcBorders>
              <w:top w:val="single" w:sz="4" w:space="0" w:color="auto"/>
              <w:left w:val="single" w:sz="4" w:space="0" w:color="auto"/>
              <w:bottom w:val="single" w:sz="4" w:space="0" w:color="auto"/>
              <w:right w:val="single" w:sz="4" w:space="0" w:color="auto"/>
            </w:tcBorders>
            <w:hideMark/>
          </w:tcPr>
          <w:p w:rsidR="00AD5BF0" w:rsidRPr="00427B50" w:rsidRDefault="00AD5BF0" w:rsidP="00AD5BF0">
            <w:pPr>
              <w:spacing w:after="240"/>
              <w:rPr>
                <w:rFonts w:ascii="Times New Roman" w:eastAsia="Times" w:hAnsi="Times New Roman" w:cs="Times New Roman"/>
                <w:sz w:val="24"/>
                <w:szCs w:val="24"/>
              </w:rPr>
            </w:pPr>
            <w:r w:rsidRPr="00427B50">
              <w:rPr>
                <w:rFonts w:ascii="Times New Roman" w:eastAsia="Times" w:hAnsi="Times New Roman" w:cs="Times New Roman"/>
                <w:sz w:val="24"/>
                <w:szCs w:val="24"/>
              </w:rPr>
              <w:t>DÖRDÜNCÜ ÜÇ AYLIK DÖNEM TAHMİNİ</w:t>
            </w:r>
          </w:p>
        </w:tc>
        <w:tc>
          <w:tcPr>
            <w:tcW w:w="3561" w:type="dxa"/>
            <w:tcBorders>
              <w:top w:val="single" w:sz="4" w:space="0" w:color="auto"/>
              <w:left w:val="single" w:sz="4" w:space="0" w:color="auto"/>
              <w:bottom w:val="single" w:sz="4" w:space="0" w:color="auto"/>
              <w:right w:val="single" w:sz="4" w:space="0" w:color="auto"/>
            </w:tcBorders>
          </w:tcPr>
          <w:p w:rsidR="00AD5BF0" w:rsidRPr="00427B50" w:rsidRDefault="00AD5BF0" w:rsidP="00AD5BF0">
            <w:pPr>
              <w:spacing w:after="240"/>
              <w:ind w:left="5"/>
              <w:jc w:val="right"/>
              <w:rPr>
                <w:rFonts w:ascii="Times New Roman" w:eastAsia="Times" w:hAnsi="Times New Roman" w:cs="Times New Roman"/>
                <w:sz w:val="24"/>
                <w:szCs w:val="24"/>
                <w:lang w:val="de-DE"/>
              </w:rPr>
            </w:pPr>
            <w:r w:rsidRPr="00427B50">
              <w:rPr>
                <w:rFonts w:ascii="Times New Roman" w:eastAsia="Times" w:hAnsi="Times New Roman" w:cs="Times New Roman"/>
                <w:sz w:val="24"/>
                <w:szCs w:val="24"/>
                <w:lang w:val="de-DE"/>
              </w:rPr>
              <w:t>2.675.010,00</w:t>
            </w:r>
          </w:p>
        </w:tc>
      </w:tr>
      <w:tr w:rsidR="00AD5BF0" w:rsidRPr="00427B50" w:rsidTr="00AD5BF0">
        <w:tc>
          <w:tcPr>
            <w:tcW w:w="1684" w:type="dxa"/>
            <w:tcBorders>
              <w:top w:val="single" w:sz="4" w:space="0" w:color="auto"/>
              <w:left w:val="single" w:sz="4" w:space="0" w:color="auto"/>
              <w:bottom w:val="single" w:sz="4" w:space="0" w:color="auto"/>
              <w:right w:val="single" w:sz="4" w:space="0" w:color="auto"/>
            </w:tcBorders>
          </w:tcPr>
          <w:p w:rsidR="00AD5BF0" w:rsidRPr="00427B50" w:rsidRDefault="00AD5BF0" w:rsidP="00AD5BF0">
            <w:pPr>
              <w:spacing w:after="240"/>
              <w:ind w:left="1080"/>
              <w:rPr>
                <w:rFonts w:ascii="Times New Roman" w:eastAsia="Times" w:hAnsi="Times New Roman" w:cs="Times New Roman"/>
                <w:sz w:val="24"/>
                <w:szCs w:val="24"/>
                <w:lang w:val="de-DE"/>
              </w:rPr>
            </w:pPr>
          </w:p>
        </w:tc>
        <w:tc>
          <w:tcPr>
            <w:tcW w:w="4678" w:type="dxa"/>
            <w:tcBorders>
              <w:top w:val="single" w:sz="4" w:space="0" w:color="auto"/>
              <w:left w:val="single" w:sz="4" w:space="0" w:color="auto"/>
              <w:bottom w:val="single" w:sz="4" w:space="0" w:color="auto"/>
              <w:right w:val="single" w:sz="4" w:space="0" w:color="auto"/>
            </w:tcBorders>
            <w:hideMark/>
          </w:tcPr>
          <w:p w:rsidR="00AD5BF0" w:rsidRPr="00427B50" w:rsidRDefault="00AD5BF0" w:rsidP="00AD5BF0">
            <w:pPr>
              <w:spacing w:after="240"/>
              <w:rPr>
                <w:rFonts w:ascii="Times New Roman" w:eastAsia="Times" w:hAnsi="Times New Roman" w:cs="Times New Roman"/>
                <w:b/>
                <w:sz w:val="24"/>
                <w:szCs w:val="24"/>
              </w:rPr>
            </w:pPr>
            <w:r w:rsidRPr="00427B50">
              <w:rPr>
                <w:rFonts w:ascii="Times New Roman" w:eastAsia="Times" w:hAnsi="Times New Roman" w:cs="Times New Roman"/>
                <w:b/>
                <w:sz w:val="24"/>
                <w:szCs w:val="24"/>
              </w:rPr>
              <w:t>TOPLAM</w:t>
            </w:r>
          </w:p>
        </w:tc>
        <w:tc>
          <w:tcPr>
            <w:tcW w:w="3561" w:type="dxa"/>
            <w:tcBorders>
              <w:top w:val="single" w:sz="4" w:space="0" w:color="auto"/>
              <w:left w:val="single" w:sz="4" w:space="0" w:color="auto"/>
              <w:bottom w:val="single" w:sz="4" w:space="0" w:color="auto"/>
              <w:right w:val="single" w:sz="4" w:space="0" w:color="auto"/>
            </w:tcBorders>
          </w:tcPr>
          <w:p w:rsidR="00AD5BF0" w:rsidRPr="00427B50" w:rsidRDefault="00AD5BF0" w:rsidP="00AD5BF0">
            <w:pPr>
              <w:spacing w:after="240"/>
              <w:ind w:left="5"/>
              <w:jc w:val="right"/>
              <w:rPr>
                <w:rFonts w:ascii="Times New Roman" w:eastAsia="Times" w:hAnsi="Times New Roman" w:cs="Times New Roman"/>
                <w:b/>
                <w:sz w:val="24"/>
                <w:szCs w:val="24"/>
                <w:lang w:val="de-DE"/>
              </w:rPr>
            </w:pPr>
            <w:r w:rsidRPr="00427B50">
              <w:rPr>
                <w:rFonts w:ascii="Times New Roman" w:eastAsia="Times" w:hAnsi="Times New Roman" w:cs="Times New Roman"/>
                <w:b/>
                <w:sz w:val="24"/>
                <w:szCs w:val="24"/>
                <w:lang w:val="de-DE"/>
              </w:rPr>
              <w:t>10.700.000,00</w:t>
            </w:r>
          </w:p>
        </w:tc>
      </w:tr>
    </w:tbl>
    <w:p w:rsidR="00AD5BF0" w:rsidRPr="00427B50" w:rsidRDefault="00AD5BF0" w:rsidP="00AD5BF0">
      <w:pPr>
        <w:spacing w:after="240" w:line="240" w:lineRule="auto"/>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 xml:space="preserve">         Olarak okunmuş,  </w:t>
      </w:r>
    </w:p>
    <w:p w:rsidR="00AD5BF0" w:rsidRPr="00427B50" w:rsidRDefault="00AD5BF0" w:rsidP="00AD5BF0">
      <w:pPr>
        <w:spacing w:after="240" w:line="240" w:lineRule="auto"/>
        <w:ind w:left="369" w:firstLine="339"/>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 xml:space="preserve">2018 Yılı Finansman Programı Üçer Aylık Dönemler itibariyle ;   </w:t>
      </w:r>
    </w:p>
    <w:tbl>
      <w:tblPr>
        <w:tblStyle w:val="TabloKlavuzu7"/>
        <w:tblW w:w="9923" w:type="dxa"/>
        <w:tblInd w:w="-5" w:type="dxa"/>
        <w:tblLayout w:type="fixed"/>
        <w:tblLook w:val="04A0" w:firstRow="1" w:lastRow="0" w:firstColumn="1" w:lastColumn="0" w:noHBand="0" w:noVBand="1"/>
      </w:tblPr>
      <w:tblGrid>
        <w:gridCol w:w="1684"/>
        <w:gridCol w:w="4583"/>
        <w:gridCol w:w="3656"/>
      </w:tblGrid>
      <w:tr w:rsidR="00AD5BF0" w:rsidRPr="00427B50" w:rsidTr="00AD5BF0">
        <w:tc>
          <w:tcPr>
            <w:tcW w:w="1684" w:type="dxa"/>
            <w:tcBorders>
              <w:top w:val="single" w:sz="4" w:space="0" w:color="auto"/>
              <w:left w:val="single" w:sz="4" w:space="0" w:color="auto"/>
              <w:bottom w:val="single" w:sz="4" w:space="0" w:color="auto"/>
              <w:right w:val="single" w:sz="4" w:space="0" w:color="auto"/>
            </w:tcBorders>
            <w:hideMark/>
          </w:tcPr>
          <w:p w:rsidR="00AD5BF0" w:rsidRPr="00427B50" w:rsidRDefault="00AD5BF0" w:rsidP="00AD5BF0">
            <w:pPr>
              <w:spacing w:after="240"/>
              <w:ind w:left="1080" w:hanging="450"/>
              <w:rPr>
                <w:rFonts w:ascii="Times New Roman" w:eastAsia="Times" w:hAnsi="Times New Roman" w:cs="Times New Roman"/>
                <w:sz w:val="24"/>
                <w:szCs w:val="24"/>
                <w:lang w:val="de-DE"/>
              </w:rPr>
            </w:pPr>
            <w:r w:rsidRPr="00427B50">
              <w:rPr>
                <w:rFonts w:ascii="Times New Roman" w:eastAsia="Times" w:hAnsi="Times New Roman" w:cs="Times New Roman"/>
                <w:sz w:val="24"/>
                <w:szCs w:val="24"/>
                <w:lang w:val="de-DE"/>
              </w:rPr>
              <w:t>1</w:t>
            </w:r>
          </w:p>
        </w:tc>
        <w:tc>
          <w:tcPr>
            <w:tcW w:w="4583" w:type="dxa"/>
            <w:tcBorders>
              <w:top w:val="single" w:sz="4" w:space="0" w:color="auto"/>
              <w:left w:val="single" w:sz="4" w:space="0" w:color="auto"/>
              <w:bottom w:val="single" w:sz="4" w:space="0" w:color="auto"/>
              <w:right w:val="single" w:sz="4" w:space="0" w:color="auto"/>
            </w:tcBorders>
            <w:hideMark/>
          </w:tcPr>
          <w:p w:rsidR="00AD5BF0" w:rsidRPr="00427B50" w:rsidRDefault="00AD5BF0" w:rsidP="00AD5BF0">
            <w:pPr>
              <w:spacing w:after="240"/>
              <w:rPr>
                <w:rFonts w:ascii="Times New Roman" w:eastAsia="Times" w:hAnsi="Times New Roman" w:cs="Times New Roman"/>
                <w:sz w:val="24"/>
                <w:szCs w:val="24"/>
                <w:lang w:val="de-DE"/>
              </w:rPr>
            </w:pPr>
            <w:r w:rsidRPr="00427B50">
              <w:rPr>
                <w:rFonts w:ascii="Times New Roman" w:eastAsia="Times" w:hAnsi="Times New Roman" w:cs="Times New Roman"/>
                <w:sz w:val="24"/>
                <w:szCs w:val="24"/>
              </w:rPr>
              <w:t>BİRİNCİ ÜÇ AYLIK DÖNEM TAHMİNİ</w:t>
            </w:r>
          </w:p>
        </w:tc>
        <w:tc>
          <w:tcPr>
            <w:tcW w:w="3656" w:type="dxa"/>
            <w:tcBorders>
              <w:top w:val="single" w:sz="4" w:space="0" w:color="auto"/>
              <w:left w:val="single" w:sz="4" w:space="0" w:color="auto"/>
              <w:bottom w:val="single" w:sz="4" w:space="0" w:color="auto"/>
              <w:right w:val="single" w:sz="4" w:space="0" w:color="auto"/>
            </w:tcBorders>
          </w:tcPr>
          <w:p w:rsidR="00AD5BF0" w:rsidRPr="00427B50" w:rsidRDefault="00AD5BF0" w:rsidP="00AD5BF0">
            <w:pPr>
              <w:spacing w:after="240"/>
              <w:ind w:left="5"/>
              <w:jc w:val="right"/>
              <w:rPr>
                <w:rFonts w:ascii="Times New Roman" w:eastAsia="Times" w:hAnsi="Times New Roman" w:cs="Times New Roman"/>
                <w:sz w:val="24"/>
                <w:szCs w:val="24"/>
                <w:lang w:val="de-DE"/>
              </w:rPr>
            </w:pPr>
            <w:r w:rsidRPr="00427B50">
              <w:rPr>
                <w:rFonts w:ascii="Times New Roman" w:eastAsia="Times" w:hAnsi="Times New Roman" w:cs="Times New Roman"/>
                <w:sz w:val="24"/>
                <w:szCs w:val="24"/>
                <w:lang w:val="de-DE"/>
              </w:rPr>
              <w:t>2.674.994,00</w:t>
            </w:r>
          </w:p>
        </w:tc>
      </w:tr>
      <w:tr w:rsidR="00AD5BF0" w:rsidRPr="00427B50" w:rsidTr="00AD5BF0">
        <w:tc>
          <w:tcPr>
            <w:tcW w:w="1684" w:type="dxa"/>
            <w:tcBorders>
              <w:top w:val="single" w:sz="4" w:space="0" w:color="auto"/>
              <w:left w:val="single" w:sz="4" w:space="0" w:color="auto"/>
              <w:bottom w:val="single" w:sz="4" w:space="0" w:color="auto"/>
              <w:right w:val="single" w:sz="4" w:space="0" w:color="auto"/>
            </w:tcBorders>
            <w:hideMark/>
          </w:tcPr>
          <w:p w:rsidR="00AD5BF0" w:rsidRPr="00427B50" w:rsidRDefault="00AD5BF0" w:rsidP="00AD5BF0">
            <w:pPr>
              <w:spacing w:after="240"/>
              <w:ind w:left="1080" w:hanging="450"/>
              <w:rPr>
                <w:rFonts w:ascii="Times New Roman" w:eastAsia="Times" w:hAnsi="Times New Roman" w:cs="Times New Roman"/>
                <w:sz w:val="24"/>
                <w:szCs w:val="24"/>
                <w:lang w:val="de-DE"/>
              </w:rPr>
            </w:pPr>
            <w:r w:rsidRPr="00427B50">
              <w:rPr>
                <w:rFonts w:ascii="Times New Roman" w:eastAsia="Times" w:hAnsi="Times New Roman" w:cs="Times New Roman"/>
                <w:sz w:val="24"/>
                <w:szCs w:val="24"/>
                <w:lang w:val="de-DE"/>
              </w:rPr>
              <w:t>2</w:t>
            </w:r>
          </w:p>
        </w:tc>
        <w:tc>
          <w:tcPr>
            <w:tcW w:w="4583" w:type="dxa"/>
            <w:tcBorders>
              <w:top w:val="single" w:sz="4" w:space="0" w:color="auto"/>
              <w:left w:val="single" w:sz="4" w:space="0" w:color="auto"/>
              <w:bottom w:val="single" w:sz="4" w:space="0" w:color="auto"/>
              <w:right w:val="single" w:sz="4" w:space="0" w:color="auto"/>
            </w:tcBorders>
            <w:hideMark/>
          </w:tcPr>
          <w:p w:rsidR="00AD5BF0" w:rsidRPr="00427B50" w:rsidRDefault="00AD5BF0" w:rsidP="00AD5BF0">
            <w:pPr>
              <w:spacing w:after="240"/>
              <w:rPr>
                <w:rFonts w:ascii="Times New Roman" w:eastAsia="Times" w:hAnsi="Times New Roman" w:cs="Times New Roman"/>
                <w:sz w:val="24"/>
                <w:szCs w:val="24"/>
                <w:lang w:val="de-DE"/>
              </w:rPr>
            </w:pPr>
            <w:r w:rsidRPr="00427B50">
              <w:rPr>
                <w:rFonts w:ascii="Times New Roman" w:eastAsia="Times" w:hAnsi="Times New Roman" w:cs="Times New Roman"/>
                <w:sz w:val="24"/>
                <w:szCs w:val="24"/>
              </w:rPr>
              <w:t xml:space="preserve">İKİNCİ ÜÇ AYLIK DÖNEM TAHMİNİ   </w:t>
            </w:r>
          </w:p>
        </w:tc>
        <w:tc>
          <w:tcPr>
            <w:tcW w:w="3656" w:type="dxa"/>
            <w:tcBorders>
              <w:top w:val="single" w:sz="4" w:space="0" w:color="auto"/>
              <w:left w:val="single" w:sz="4" w:space="0" w:color="auto"/>
              <w:bottom w:val="single" w:sz="4" w:space="0" w:color="auto"/>
              <w:right w:val="single" w:sz="4" w:space="0" w:color="auto"/>
            </w:tcBorders>
          </w:tcPr>
          <w:p w:rsidR="00AD5BF0" w:rsidRPr="00427B50" w:rsidRDefault="00AD5BF0" w:rsidP="00AD5BF0">
            <w:pPr>
              <w:spacing w:after="240"/>
              <w:jc w:val="right"/>
              <w:rPr>
                <w:rFonts w:ascii="Times New Roman" w:eastAsia="Times" w:hAnsi="Times New Roman" w:cs="Times New Roman"/>
                <w:sz w:val="24"/>
                <w:szCs w:val="24"/>
                <w:lang w:val="de-DE"/>
              </w:rPr>
            </w:pPr>
            <w:r w:rsidRPr="00427B50">
              <w:rPr>
                <w:rFonts w:ascii="Times New Roman" w:eastAsia="Times" w:hAnsi="Times New Roman" w:cs="Times New Roman"/>
                <w:sz w:val="24"/>
                <w:szCs w:val="24"/>
                <w:lang w:val="de-DE"/>
              </w:rPr>
              <w:t>2.675.002,00</w:t>
            </w:r>
          </w:p>
        </w:tc>
      </w:tr>
      <w:tr w:rsidR="00AD5BF0" w:rsidRPr="00427B50" w:rsidTr="00AD5BF0">
        <w:tc>
          <w:tcPr>
            <w:tcW w:w="1684" w:type="dxa"/>
            <w:tcBorders>
              <w:top w:val="single" w:sz="4" w:space="0" w:color="auto"/>
              <w:left w:val="single" w:sz="4" w:space="0" w:color="auto"/>
              <w:bottom w:val="single" w:sz="4" w:space="0" w:color="auto"/>
              <w:right w:val="single" w:sz="4" w:space="0" w:color="auto"/>
            </w:tcBorders>
            <w:hideMark/>
          </w:tcPr>
          <w:p w:rsidR="00AD5BF0" w:rsidRPr="00427B50" w:rsidRDefault="00AD5BF0" w:rsidP="00AD5BF0">
            <w:pPr>
              <w:spacing w:after="240"/>
              <w:ind w:left="1080" w:hanging="450"/>
              <w:rPr>
                <w:rFonts w:ascii="Times New Roman" w:eastAsia="Times" w:hAnsi="Times New Roman" w:cs="Times New Roman"/>
                <w:sz w:val="24"/>
                <w:szCs w:val="24"/>
                <w:lang w:val="de-DE"/>
              </w:rPr>
            </w:pPr>
            <w:r w:rsidRPr="00427B50">
              <w:rPr>
                <w:rFonts w:ascii="Times New Roman" w:eastAsia="Times" w:hAnsi="Times New Roman" w:cs="Times New Roman"/>
                <w:sz w:val="24"/>
                <w:szCs w:val="24"/>
                <w:lang w:val="de-DE"/>
              </w:rPr>
              <w:t>3</w:t>
            </w:r>
          </w:p>
        </w:tc>
        <w:tc>
          <w:tcPr>
            <w:tcW w:w="4583" w:type="dxa"/>
            <w:tcBorders>
              <w:top w:val="single" w:sz="4" w:space="0" w:color="auto"/>
              <w:left w:val="single" w:sz="4" w:space="0" w:color="auto"/>
              <w:bottom w:val="single" w:sz="4" w:space="0" w:color="auto"/>
              <w:right w:val="single" w:sz="4" w:space="0" w:color="auto"/>
            </w:tcBorders>
            <w:hideMark/>
          </w:tcPr>
          <w:p w:rsidR="00AD5BF0" w:rsidRPr="00427B50" w:rsidRDefault="00AD5BF0" w:rsidP="00AD5BF0">
            <w:pPr>
              <w:spacing w:after="240"/>
              <w:rPr>
                <w:rFonts w:ascii="Times New Roman" w:eastAsia="Times" w:hAnsi="Times New Roman" w:cs="Times New Roman"/>
                <w:sz w:val="24"/>
                <w:szCs w:val="24"/>
                <w:lang w:val="de-DE"/>
              </w:rPr>
            </w:pPr>
            <w:r w:rsidRPr="00427B50">
              <w:rPr>
                <w:rFonts w:ascii="Times New Roman" w:eastAsia="Times" w:hAnsi="Times New Roman" w:cs="Times New Roman"/>
                <w:sz w:val="24"/>
                <w:szCs w:val="24"/>
              </w:rPr>
              <w:t>ÜÇÜNCÜ ÜÇ AYLIK DÖNEM TAHMİNİ</w:t>
            </w:r>
          </w:p>
        </w:tc>
        <w:tc>
          <w:tcPr>
            <w:tcW w:w="3656" w:type="dxa"/>
            <w:tcBorders>
              <w:top w:val="single" w:sz="4" w:space="0" w:color="auto"/>
              <w:left w:val="single" w:sz="4" w:space="0" w:color="auto"/>
              <w:bottom w:val="single" w:sz="4" w:space="0" w:color="auto"/>
              <w:right w:val="single" w:sz="4" w:space="0" w:color="auto"/>
            </w:tcBorders>
          </w:tcPr>
          <w:p w:rsidR="00AD5BF0" w:rsidRPr="00427B50" w:rsidRDefault="00AD5BF0" w:rsidP="00AD5BF0">
            <w:pPr>
              <w:jc w:val="right"/>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val="de-DE"/>
              </w:rPr>
              <w:t>2.675.002,00</w:t>
            </w:r>
          </w:p>
        </w:tc>
      </w:tr>
      <w:tr w:rsidR="00AD5BF0" w:rsidRPr="00427B50" w:rsidTr="00AD5BF0">
        <w:tc>
          <w:tcPr>
            <w:tcW w:w="1684" w:type="dxa"/>
            <w:tcBorders>
              <w:top w:val="single" w:sz="4" w:space="0" w:color="auto"/>
              <w:left w:val="single" w:sz="4" w:space="0" w:color="auto"/>
              <w:bottom w:val="single" w:sz="4" w:space="0" w:color="auto"/>
              <w:right w:val="single" w:sz="4" w:space="0" w:color="auto"/>
            </w:tcBorders>
            <w:hideMark/>
          </w:tcPr>
          <w:p w:rsidR="00AD5BF0" w:rsidRPr="00427B50" w:rsidRDefault="00AD5BF0" w:rsidP="00AD5BF0">
            <w:pPr>
              <w:spacing w:after="240"/>
              <w:ind w:left="1080" w:hanging="450"/>
              <w:rPr>
                <w:rFonts w:ascii="Times New Roman" w:eastAsia="Times" w:hAnsi="Times New Roman" w:cs="Times New Roman"/>
                <w:sz w:val="24"/>
                <w:szCs w:val="24"/>
                <w:lang w:val="de-DE"/>
              </w:rPr>
            </w:pPr>
            <w:r w:rsidRPr="00427B50">
              <w:rPr>
                <w:rFonts w:ascii="Times New Roman" w:eastAsia="Times" w:hAnsi="Times New Roman" w:cs="Times New Roman"/>
                <w:sz w:val="24"/>
                <w:szCs w:val="24"/>
                <w:lang w:val="de-DE"/>
              </w:rPr>
              <w:t>4</w:t>
            </w:r>
          </w:p>
        </w:tc>
        <w:tc>
          <w:tcPr>
            <w:tcW w:w="4583" w:type="dxa"/>
            <w:tcBorders>
              <w:top w:val="single" w:sz="4" w:space="0" w:color="auto"/>
              <w:left w:val="single" w:sz="4" w:space="0" w:color="auto"/>
              <w:bottom w:val="single" w:sz="4" w:space="0" w:color="auto"/>
              <w:right w:val="single" w:sz="4" w:space="0" w:color="auto"/>
            </w:tcBorders>
            <w:hideMark/>
          </w:tcPr>
          <w:p w:rsidR="00AD5BF0" w:rsidRPr="00427B50" w:rsidRDefault="00AD5BF0" w:rsidP="00AD5BF0">
            <w:pPr>
              <w:spacing w:after="240"/>
              <w:rPr>
                <w:rFonts w:ascii="Times New Roman" w:eastAsia="Times" w:hAnsi="Times New Roman" w:cs="Times New Roman"/>
                <w:sz w:val="24"/>
                <w:szCs w:val="24"/>
              </w:rPr>
            </w:pPr>
            <w:r w:rsidRPr="00427B50">
              <w:rPr>
                <w:rFonts w:ascii="Times New Roman" w:eastAsia="Times" w:hAnsi="Times New Roman" w:cs="Times New Roman"/>
                <w:sz w:val="24"/>
                <w:szCs w:val="24"/>
              </w:rPr>
              <w:t>DÖRDÜNCÜ ÜÇ AYLIK DÖNEM TAHMİNİ</w:t>
            </w:r>
          </w:p>
        </w:tc>
        <w:tc>
          <w:tcPr>
            <w:tcW w:w="3656" w:type="dxa"/>
            <w:tcBorders>
              <w:top w:val="single" w:sz="4" w:space="0" w:color="auto"/>
              <w:left w:val="single" w:sz="4" w:space="0" w:color="auto"/>
              <w:bottom w:val="single" w:sz="4" w:space="0" w:color="auto"/>
              <w:right w:val="single" w:sz="4" w:space="0" w:color="auto"/>
            </w:tcBorders>
          </w:tcPr>
          <w:p w:rsidR="00AD5BF0" w:rsidRPr="00427B50" w:rsidRDefault="00AD5BF0" w:rsidP="00AD5BF0">
            <w:pPr>
              <w:jc w:val="right"/>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val="de-DE"/>
              </w:rPr>
              <w:t>2.675.002,00</w:t>
            </w:r>
          </w:p>
        </w:tc>
      </w:tr>
      <w:tr w:rsidR="00AD5BF0" w:rsidRPr="00427B50" w:rsidTr="00AD5BF0">
        <w:tc>
          <w:tcPr>
            <w:tcW w:w="1684" w:type="dxa"/>
            <w:tcBorders>
              <w:top w:val="single" w:sz="4" w:space="0" w:color="auto"/>
              <w:left w:val="single" w:sz="4" w:space="0" w:color="auto"/>
              <w:bottom w:val="single" w:sz="4" w:space="0" w:color="auto"/>
              <w:right w:val="single" w:sz="4" w:space="0" w:color="auto"/>
            </w:tcBorders>
          </w:tcPr>
          <w:p w:rsidR="00AD5BF0" w:rsidRPr="00427B50" w:rsidRDefault="00AD5BF0" w:rsidP="00AD5BF0">
            <w:pPr>
              <w:spacing w:after="240"/>
              <w:ind w:left="1080" w:hanging="450"/>
              <w:rPr>
                <w:rFonts w:ascii="Times New Roman" w:eastAsia="Times" w:hAnsi="Times New Roman" w:cs="Times New Roman"/>
                <w:sz w:val="24"/>
                <w:szCs w:val="24"/>
                <w:lang w:val="de-DE"/>
              </w:rPr>
            </w:pPr>
          </w:p>
        </w:tc>
        <w:tc>
          <w:tcPr>
            <w:tcW w:w="4583" w:type="dxa"/>
            <w:tcBorders>
              <w:top w:val="single" w:sz="4" w:space="0" w:color="auto"/>
              <w:left w:val="single" w:sz="4" w:space="0" w:color="auto"/>
              <w:bottom w:val="single" w:sz="4" w:space="0" w:color="auto"/>
              <w:right w:val="single" w:sz="4" w:space="0" w:color="auto"/>
            </w:tcBorders>
            <w:hideMark/>
          </w:tcPr>
          <w:p w:rsidR="00AD5BF0" w:rsidRPr="00427B50" w:rsidRDefault="00AD5BF0" w:rsidP="00AD5BF0">
            <w:pPr>
              <w:spacing w:after="240"/>
              <w:rPr>
                <w:rFonts w:ascii="Times New Roman" w:eastAsia="Times" w:hAnsi="Times New Roman" w:cs="Times New Roman"/>
                <w:b/>
                <w:sz w:val="24"/>
                <w:szCs w:val="24"/>
              </w:rPr>
            </w:pPr>
            <w:r w:rsidRPr="00427B50">
              <w:rPr>
                <w:rFonts w:ascii="Times New Roman" w:eastAsia="Times" w:hAnsi="Times New Roman" w:cs="Times New Roman"/>
                <w:b/>
                <w:sz w:val="24"/>
                <w:szCs w:val="24"/>
              </w:rPr>
              <w:t>TOPLAM</w:t>
            </w:r>
          </w:p>
        </w:tc>
        <w:tc>
          <w:tcPr>
            <w:tcW w:w="3656" w:type="dxa"/>
            <w:tcBorders>
              <w:top w:val="single" w:sz="4" w:space="0" w:color="auto"/>
              <w:left w:val="single" w:sz="4" w:space="0" w:color="auto"/>
              <w:bottom w:val="single" w:sz="4" w:space="0" w:color="auto"/>
              <w:right w:val="single" w:sz="4" w:space="0" w:color="auto"/>
            </w:tcBorders>
          </w:tcPr>
          <w:p w:rsidR="00AD5BF0" w:rsidRPr="00427B50" w:rsidRDefault="00AD5BF0" w:rsidP="00AD5BF0">
            <w:pPr>
              <w:spacing w:after="240"/>
              <w:ind w:left="5"/>
              <w:jc w:val="right"/>
              <w:rPr>
                <w:rFonts w:ascii="Times New Roman" w:eastAsia="Times" w:hAnsi="Times New Roman" w:cs="Times New Roman"/>
                <w:b/>
                <w:sz w:val="24"/>
                <w:szCs w:val="24"/>
                <w:lang w:val="de-DE"/>
              </w:rPr>
            </w:pPr>
            <w:r w:rsidRPr="00427B50">
              <w:rPr>
                <w:rFonts w:ascii="Times New Roman" w:eastAsia="Times" w:hAnsi="Times New Roman" w:cs="Times New Roman"/>
                <w:b/>
                <w:sz w:val="24"/>
                <w:szCs w:val="24"/>
                <w:lang w:val="de-DE"/>
              </w:rPr>
              <w:t>10.700.000,00</w:t>
            </w:r>
          </w:p>
        </w:tc>
      </w:tr>
    </w:tbl>
    <w:p w:rsidR="00AD5BF0" w:rsidRPr="00427B50" w:rsidRDefault="00AD5BF0" w:rsidP="00AD5BF0">
      <w:pPr>
        <w:spacing w:after="0" w:line="240" w:lineRule="auto"/>
        <w:ind w:firstLine="708"/>
        <w:jc w:val="both"/>
        <w:rPr>
          <w:rFonts w:ascii="Times New Roman" w:eastAsia="Times" w:hAnsi="Times New Roman" w:cs="Times New Roman"/>
          <w:sz w:val="24"/>
          <w:szCs w:val="24"/>
          <w:lang w:val="de-DE" w:eastAsia="tr-TR"/>
        </w:rPr>
      </w:pPr>
    </w:p>
    <w:p w:rsidR="00AD5BF0" w:rsidRPr="00427B50" w:rsidRDefault="00AD5BF0" w:rsidP="00AD5BF0">
      <w:pPr>
        <w:spacing w:after="0" w:line="240" w:lineRule="auto"/>
        <w:ind w:firstLine="708"/>
        <w:jc w:val="both"/>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lang w:val="de-DE" w:eastAsia="tr-TR"/>
        </w:rPr>
        <w:t xml:space="preserve">Olarak okunmuş ve yukarıda yer verilen  Ayrıntılı Harcama Programı ve Finansman Programı üçer aylık dönemler itibarı Birinci düzeyde  incelenerek  oy birliğiyle  kabul edilmiştir. </w:t>
      </w:r>
    </w:p>
    <w:p w:rsidR="00AD5BF0" w:rsidRPr="00427B50" w:rsidRDefault="00AD5BF0" w:rsidP="00AD5BF0">
      <w:pPr>
        <w:spacing w:after="0" w:line="240" w:lineRule="auto"/>
        <w:jc w:val="center"/>
        <w:rPr>
          <w:rFonts w:ascii="Times New Roman" w:eastAsia="Times" w:hAnsi="Times New Roman" w:cs="Times New Roman"/>
          <w:sz w:val="24"/>
          <w:szCs w:val="24"/>
          <w:lang w:val="de-DE" w:eastAsia="tr-TR"/>
        </w:rPr>
      </w:pPr>
    </w:p>
    <w:p w:rsidR="00AD5BF0" w:rsidRPr="00427B50" w:rsidRDefault="00AD5BF0" w:rsidP="00AD5BF0">
      <w:pPr>
        <w:spacing w:after="0" w:line="240" w:lineRule="auto"/>
        <w:ind w:firstLine="720"/>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val="de-DE" w:eastAsia="tr-TR"/>
        </w:rPr>
        <w:t xml:space="preserve">Komisyonumuza havele edilen KARPUZLU Belediyesi 2018 Mali Yılı  Bütçesi görüşülerek iş bu rapor  tanzim edilmiştir. İş bu raporumuzun karar alınmak üzere Büyükşehir Belediye Meclisi‘nin onayına   arz olunur.  </w:t>
      </w:r>
    </w:p>
    <w:p w:rsidR="00AD5BF0" w:rsidRPr="00427B50" w:rsidRDefault="00AD5BF0" w:rsidP="00AD5BF0">
      <w:pPr>
        <w:ind w:left="-142"/>
        <w:jc w:val="both"/>
        <w:rPr>
          <w:rFonts w:ascii="Times New Roman" w:hAnsi="Times New Roman" w:cs="Times New Roman"/>
          <w:sz w:val="24"/>
          <w:szCs w:val="24"/>
        </w:rPr>
      </w:pPr>
    </w:p>
    <w:p w:rsidR="00AD5BF0" w:rsidRPr="00427B50" w:rsidRDefault="00AD5BF0" w:rsidP="00AD5BF0">
      <w:pPr>
        <w:spacing w:line="240" w:lineRule="auto"/>
        <w:ind w:left="-142"/>
        <w:jc w:val="both"/>
        <w:rPr>
          <w:rFonts w:ascii="Times New Roman" w:hAnsi="Times New Roman" w:cs="Times New Roman"/>
          <w:b/>
          <w:sz w:val="24"/>
          <w:szCs w:val="24"/>
        </w:rPr>
      </w:pPr>
      <w:r w:rsidRPr="00427B50">
        <w:rPr>
          <w:rFonts w:ascii="Times New Roman" w:hAnsi="Times New Roman" w:cs="Times New Roman"/>
          <w:b/>
          <w:sz w:val="24"/>
          <w:szCs w:val="24"/>
        </w:rPr>
        <w:t>Karar:</w:t>
      </w:r>
      <w:r w:rsidRPr="00427B50">
        <w:rPr>
          <w:rFonts w:ascii="Times New Roman" w:hAnsi="Times New Roman" w:cs="Times New Roman"/>
          <w:sz w:val="24"/>
          <w:szCs w:val="24"/>
        </w:rPr>
        <w:t xml:space="preserve"> Karpuzlu Belediyesi 2018 Mali Yılı Analitik Bütçesi ile ilgili Meclis Plan ve Bütçe Komisyonu raporunun komisyondan geldiği şekliyle kabulüne toplantıya katılan üyelerin oybirliği ile karar verildi.</w:t>
      </w:r>
    </w:p>
    <w:p w:rsidR="00AD5BF0" w:rsidRPr="00427B50" w:rsidRDefault="00AD5BF0" w:rsidP="00AD5BF0">
      <w:pPr>
        <w:tabs>
          <w:tab w:val="left" w:pos="142"/>
        </w:tabs>
        <w:spacing w:line="240" w:lineRule="auto"/>
        <w:ind w:left="-142"/>
        <w:jc w:val="both"/>
        <w:rPr>
          <w:rFonts w:ascii="Times New Roman" w:hAnsi="Times New Roman" w:cs="Times New Roman"/>
          <w:b/>
          <w:sz w:val="24"/>
          <w:szCs w:val="24"/>
          <w:u w:val="single"/>
        </w:rPr>
      </w:pPr>
      <w:r w:rsidRPr="00427B50">
        <w:rPr>
          <w:rFonts w:ascii="Times New Roman" w:hAnsi="Times New Roman" w:cs="Times New Roman"/>
          <w:b/>
          <w:sz w:val="24"/>
          <w:szCs w:val="24"/>
          <w:u w:val="single"/>
        </w:rPr>
        <w:t>Karar No:486</w:t>
      </w:r>
    </w:p>
    <w:p w:rsidR="00AD5BF0" w:rsidRPr="00427B50" w:rsidRDefault="00AD5BF0" w:rsidP="00AD5BF0">
      <w:pPr>
        <w:tabs>
          <w:tab w:val="left" w:pos="142"/>
        </w:tabs>
        <w:spacing w:line="240" w:lineRule="auto"/>
        <w:ind w:left="-142"/>
        <w:jc w:val="both"/>
        <w:rPr>
          <w:rFonts w:ascii="Times New Roman" w:eastAsia="Times" w:hAnsi="Times New Roman" w:cs="Times New Roman"/>
          <w:sz w:val="24"/>
          <w:szCs w:val="24"/>
          <w:lang w:eastAsia="tr-TR"/>
        </w:rPr>
      </w:pPr>
      <w:r w:rsidRPr="00427B50">
        <w:rPr>
          <w:rFonts w:ascii="Times New Roman" w:hAnsi="Times New Roman" w:cs="Times New Roman"/>
          <w:b/>
          <w:bCs/>
          <w:color w:val="000000"/>
          <w:sz w:val="24"/>
          <w:szCs w:val="24"/>
        </w:rPr>
        <w:lastRenderedPageBreak/>
        <w:t>Komisyon Görüşü:</w:t>
      </w:r>
      <w:r w:rsidRPr="00427B50">
        <w:rPr>
          <w:rFonts w:ascii="Times New Roman" w:eastAsia="Times New Roman" w:hAnsi="Times New Roman" w:cs="Times New Roman"/>
          <w:i/>
          <w:color w:val="272727"/>
          <w:sz w:val="24"/>
          <w:szCs w:val="24"/>
        </w:rPr>
        <w:t xml:space="preserve"> </w:t>
      </w:r>
      <w:r w:rsidRPr="00427B50">
        <w:rPr>
          <w:rFonts w:ascii="Times New Roman" w:eastAsia="Times New Roman" w:hAnsi="Times New Roman" w:cs="Times New Roman"/>
          <w:color w:val="272727"/>
          <w:sz w:val="24"/>
          <w:szCs w:val="24"/>
        </w:rPr>
        <w:t>Meclis’in 14/11/2017 tarihli oturumunda incelenmek üzere Komisyonumuza havale edilen;</w:t>
      </w:r>
    </w:p>
    <w:p w:rsidR="00AD5BF0" w:rsidRPr="00427B50" w:rsidRDefault="00AD5BF0" w:rsidP="00AD5BF0">
      <w:pPr>
        <w:spacing w:after="0" w:line="25" w:lineRule="atLeast"/>
        <w:ind w:firstLine="708"/>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 xml:space="preserve">KOÇARLI Belediyesinin 2018 yılı ve izleyen 2 yıla ait Bütçesi görüşülmüştür. Komisyonumuzca; dosya halinde sunulan 2018 yılı Bütçe teklifleri, 5216 sayılı Büyükşehir Belediye Kanunu ve Mahalli İdareler Bütçe ve Muhasebe Yönetmeliği hükümleri doğrultusunda incelenmiştir. </w:t>
      </w:r>
    </w:p>
    <w:p w:rsidR="00AD5BF0" w:rsidRPr="00427B50" w:rsidRDefault="00AD5BF0" w:rsidP="00AD5BF0">
      <w:pPr>
        <w:spacing w:after="0" w:line="25" w:lineRule="atLeast"/>
        <w:ind w:firstLine="708"/>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Buna göre;</w:t>
      </w:r>
    </w:p>
    <w:p w:rsidR="00AD5BF0" w:rsidRPr="00427B50" w:rsidRDefault="00AD5BF0" w:rsidP="00AD5BF0">
      <w:pPr>
        <w:spacing w:after="0" w:line="25" w:lineRule="atLeast"/>
        <w:ind w:left="1065"/>
        <w:jc w:val="both"/>
        <w:rPr>
          <w:rFonts w:ascii="Times New Roman" w:eastAsia="Times" w:hAnsi="Times New Roman" w:cs="Times New Roman"/>
          <w:sz w:val="24"/>
          <w:szCs w:val="24"/>
          <w:lang w:eastAsia="tr-TR"/>
        </w:rPr>
      </w:pPr>
    </w:p>
    <w:p w:rsidR="00AD5BF0" w:rsidRPr="00427B50" w:rsidRDefault="00AD5BF0" w:rsidP="00AD5BF0">
      <w:pPr>
        <w:spacing w:after="0" w:line="25" w:lineRule="atLeast"/>
        <w:ind w:left="360"/>
        <w:jc w:val="both"/>
        <w:rPr>
          <w:rFonts w:ascii="Times New Roman" w:eastAsia="Times" w:hAnsi="Times New Roman" w:cs="Times New Roman"/>
          <w:sz w:val="24"/>
          <w:szCs w:val="24"/>
          <w:u w:val="single"/>
          <w:lang w:eastAsia="tr-TR"/>
        </w:rPr>
      </w:pPr>
      <w:r w:rsidRPr="00427B50">
        <w:rPr>
          <w:rFonts w:ascii="Times New Roman" w:eastAsia="Times" w:hAnsi="Times New Roman" w:cs="Times New Roman"/>
          <w:sz w:val="24"/>
          <w:szCs w:val="24"/>
          <w:u w:val="single"/>
          <w:lang w:eastAsia="tr-TR"/>
        </w:rPr>
        <w:t xml:space="preserve">1-BÜTÇE KARARNAMESİ </w:t>
      </w:r>
    </w:p>
    <w:p w:rsidR="00AD5BF0" w:rsidRPr="00427B50" w:rsidRDefault="00AD5BF0" w:rsidP="00AD5BF0">
      <w:pPr>
        <w:spacing w:after="0" w:line="25" w:lineRule="atLeast"/>
        <w:ind w:left="360"/>
        <w:jc w:val="both"/>
        <w:rPr>
          <w:rFonts w:ascii="Times New Roman" w:eastAsia="Times" w:hAnsi="Times New Roman" w:cs="Times New Roman"/>
          <w:sz w:val="24"/>
          <w:szCs w:val="24"/>
          <w:u w:val="single"/>
          <w:lang w:eastAsia="tr-TR"/>
        </w:rPr>
      </w:pPr>
    </w:p>
    <w:p w:rsidR="00AD5BF0" w:rsidRPr="00427B50" w:rsidRDefault="00AD5BF0" w:rsidP="00AD5BF0">
      <w:pPr>
        <w:spacing w:after="0" w:line="25" w:lineRule="atLeast"/>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MADDE 1- Belediye/bağlı idare/birlik birimleri için (A) Ödenek Cetvelinde gösterildiği gibi toplam 50.423.701,45 TL ödenek verilmiştir.</w:t>
      </w:r>
    </w:p>
    <w:p w:rsidR="00AD5BF0" w:rsidRPr="00427B50" w:rsidRDefault="00AD5BF0" w:rsidP="00AD5BF0">
      <w:pPr>
        <w:spacing w:after="0" w:line="25" w:lineRule="atLeast"/>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MADDE 2- Belediye/bağlı idare/birlik bütçesinin gelirleri (B) Gelirlerin Ekonomik Sınıflandırılması cetvelinde gösterildiği gibi toplam 30.423.701,45 TL olarak tahmin edilmiştir.</w:t>
      </w:r>
    </w:p>
    <w:p w:rsidR="00AD5BF0" w:rsidRPr="00427B50" w:rsidRDefault="00AD5BF0" w:rsidP="00AD5BF0">
      <w:pPr>
        <w:spacing w:after="0" w:line="25" w:lineRule="atLeast"/>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 xml:space="preserve">MADDE 3- </w:t>
      </w:r>
    </w:p>
    <w:p w:rsidR="00AD5BF0" w:rsidRPr="00427B50" w:rsidRDefault="00AD5BF0" w:rsidP="00AD5BF0">
      <w:pPr>
        <w:spacing w:after="0" w:line="25" w:lineRule="atLeast"/>
        <w:jc w:val="both"/>
        <w:rPr>
          <w:rFonts w:ascii="Times New Roman" w:eastAsia="Times" w:hAnsi="Times New Roman" w:cs="Times New Roman"/>
          <w:sz w:val="24"/>
          <w:szCs w:val="24"/>
          <w:lang w:eastAsia="tr-TR"/>
        </w:rPr>
      </w:pPr>
      <w:r w:rsidRPr="00427B50">
        <w:rPr>
          <w:rFonts w:ascii="Times New Roman" w:eastAsia="Times" w:hAnsi="Times New Roman" w:cs="Times New Roman"/>
          <w:b/>
          <w:sz w:val="24"/>
          <w:szCs w:val="24"/>
          <w:u w:val="single"/>
          <w:lang w:eastAsia="tr-TR"/>
        </w:rPr>
        <w:t>MEVCUT HALİ</w:t>
      </w:r>
      <w:r w:rsidRPr="00427B50">
        <w:rPr>
          <w:rFonts w:ascii="Times New Roman" w:eastAsia="Times" w:hAnsi="Times New Roman" w:cs="Times New Roman"/>
          <w:sz w:val="24"/>
          <w:szCs w:val="24"/>
          <w:lang w:eastAsia="tr-TR"/>
        </w:rPr>
        <w:t>: 2018 yılı gider bütçesinde yer alan ödeneklere, gelir bütçesinde tahmin edilen gelirler ile finansmanın ekonomik sınıflandırılması tablosundaki kaynaklar karşılık gösterilmek suretiyle denklik sağlanmıştır.</w:t>
      </w:r>
    </w:p>
    <w:p w:rsidR="00AD5BF0" w:rsidRPr="00427B50" w:rsidRDefault="00AD5BF0" w:rsidP="00AD5BF0">
      <w:pPr>
        <w:suppressAutoHyphens/>
        <w:autoSpaceDE w:val="0"/>
        <w:autoSpaceDN w:val="0"/>
        <w:adjustRightInd w:val="0"/>
        <w:spacing w:after="0" w:line="25" w:lineRule="atLeast"/>
        <w:contextualSpacing/>
        <w:rPr>
          <w:rFonts w:ascii="Times New Roman" w:eastAsia="Times New Roman" w:hAnsi="Times New Roman" w:cs="Times New Roman"/>
          <w:sz w:val="24"/>
          <w:szCs w:val="24"/>
          <w:lang w:eastAsia="ar-SA"/>
        </w:rPr>
      </w:pPr>
      <w:r w:rsidRPr="00427B50">
        <w:rPr>
          <w:rFonts w:ascii="Times New Roman" w:eastAsia="Times New Roman" w:hAnsi="Times New Roman" w:cs="Times New Roman"/>
          <w:b/>
          <w:sz w:val="24"/>
          <w:szCs w:val="24"/>
          <w:u w:val="single"/>
          <w:lang w:eastAsia="ar-SA"/>
        </w:rPr>
        <w:t>DEĞİŞİKLİK HALİ</w:t>
      </w:r>
      <w:r w:rsidRPr="00427B50">
        <w:rPr>
          <w:rFonts w:ascii="Times New Roman" w:eastAsia="Times New Roman" w:hAnsi="Times New Roman" w:cs="Times New Roman"/>
          <w:sz w:val="24"/>
          <w:szCs w:val="24"/>
          <w:lang w:eastAsia="ar-SA"/>
        </w:rPr>
        <w:t>: 2018 yılı  Gider Bütçesinde yer alan ödeneklere, Gelir Bütçesinde tahmin edilen Gelirler ile Finansmanın Ekonomik sınıflandırılması tablosundaki  20.000.000,00-TL tutarındaki  borçlanma karşılık göstermek sureti ile denklik sağlanmıştır</w:t>
      </w:r>
      <w:r w:rsidRPr="00427B50">
        <w:rPr>
          <w:rFonts w:ascii="Times New Roman" w:eastAsia="Times New Roman" w:hAnsi="Times New Roman" w:cs="Times New Roman"/>
          <w:color w:val="FF0000"/>
          <w:sz w:val="24"/>
          <w:szCs w:val="24"/>
          <w:lang w:eastAsia="ar-SA"/>
        </w:rPr>
        <w:t xml:space="preserve">. </w:t>
      </w:r>
    </w:p>
    <w:p w:rsidR="00AD5BF0" w:rsidRPr="00427B50" w:rsidRDefault="00AD5BF0" w:rsidP="00AD5BF0">
      <w:pPr>
        <w:spacing w:after="0" w:line="25" w:lineRule="atLeast"/>
        <w:jc w:val="both"/>
        <w:rPr>
          <w:rFonts w:ascii="Times New Roman" w:eastAsia="Times" w:hAnsi="Times New Roman" w:cs="Times New Roman"/>
          <w:color w:val="FF0000"/>
          <w:sz w:val="24"/>
          <w:szCs w:val="24"/>
          <w:lang w:eastAsia="tr-TR"/>
        </w:rPr>
      </w:pPr>
      <w:r w:rsidRPr="00427B50">
        <w:rPr>
          <w:rFonts w:ascii="Times New Roman" w:eastAsia="Times" w:hAnsi="Times New Roman" w:cs="Times New Roman"/>
          <w:sz w:val="24"/>
          <w:szCs w:val="24"/>
          <w:lang w:eastAsia="tr-TR"/>
        </w:rPr>
        <w:t xml:space="preserve">MADDE 4- Gelir çeşitlerinin yasal dayanakları (C) cetvelinde gösterilmiştir. Yasal dayanağı bulunmayan gelir tahsil edilemeyecektir. </w:t>
      </w:r>
    </w:p>
    <w:p w:rsidR="00AD5BF0" w:rsidRPr="00427B50" w:rsidRDefault="00AD5BF0" w:rsidP="00AD5BF0">
      <w:pPr>
        <w:spacing w:after="0" w:line="25" w:lineRule="atLeast"/>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MADDE 5- (G) cetvelinde nicelik ve niteliği gösterilen yatırım projeleri için üst yönetici, hükmü birden çok yılı kapsayan sözleşme yapmaya yetkilidir.</w:t>
      </w:r>
    </w:p>
    <w:p w:rsidR="00AD5BF0" w:rsidRPr="00427B50" w:rsidRDefault="00AD5BF0" w:rsidP="00AD5BF0">
      <w:pPr>
        <w:spacing w:after="0" w:line="25" w:lineRule="atLeast"/>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MADDE 6- 6245 sayılı Harcırah Kanununun 8’inci maddesi gereğince memur ve hizmetli olmayanların yurt içi ve yurt dışı gezi ve görevlerinde verilecek günlük ve yol giderleri bağlı  (H) cetvelinde gösterilen miktarlar üzerinden ödenecektir.</w:t>
      </w:r>
    </w:p>
    <w:p w:rsidR="00AD5BF0" w:rsidRPr="00427B50" w:rsidRDefault="00AD5BF0" w:rsidP="00AD5BF0">
      <w:pPr>
        <w:spacing w:after="0" w:line="25" w:lineRule="atLeast"/>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MADDE 7- Bütçeye cetveller eklenmiştir.</w:t>
      </w:r>
    </w:p>
    <w:p w:rsidR="00AD5BF0" w:rsidRPr="00427B50" w:rsidRDefault="00AD5BF0" w:rsidP="00AD5BF0">
      <w:pPr>
        <w:numPr>
          <w:ilvl w:val="0"/>
          <w:numId w:val="14"/>
        </w:numPr>
        <w:tabs>
          <w:tab w:val="left" w:pos="993"/>
        </w:tabs>
        <w:spacing w:after="0" w:line="25" w:lineRule="atLeast"/>
        <w:ind w:left="993" w:hanging="426"/>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Ödenek Cetveli –A (Örnek -- 14),</w:t>
      </w:r>
    </w:p>
    <w:p w:rsidR="00AD5BF0" w:rsidRPr="00427B50" w:rsidRDefault="00AD5BF0" w:rsidP="00AD5BF0">
      <w:pPr>
        <w:numPr>
          <w:ilvl w:val="0"/>
          <w:numId w:val="14"/>
        </w:numPr>
        <w:tabs>
          <w:tab w:val="left" w:pos="993"/>
        </w:tabs>
        <w:spacing w:after="0" w:line="25" w:lineRule="atLeast"/>
        <w:ind w:left="993" w:hanging="426"/>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Gelirlerin Ekonomik Sınıflandırılması –B cetveli (Örnek-15),</w:t>
      </w:r>
    </w:p>
    <w:p w:rsidR="00AD5BF0" w:rsidRPr="00427B50" w:rsidRDefault="00AD5BF0" w:rsidP="00AD5BF0">
      <w:pPr>
        <w:numPr>
          <w:ilvl w:val="0"/>
          <w:numId w:val="14"/>
        </w:numPr>
        <w:tabs>
          <w:tab w:val="left" w:pos="993"/>
        </w:tabs>
        <w:spacing w:after="0" w:line="25" w:lineRule="atLeast"/>
        <w:ind w:left="993" w:hanging="426"/>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Finansmanın Ekonomik Sınıflandırılması Cetveli (Örnek-16),</w:t>
      </w:r>
    </w:p>
    <w:p w:rsidR="00AD5BF0" w:rsidRPr="00427B50" w:rsidRDefault="00AD5BF0" w:rsidP="00AD5BF0">
      <w:pPr>
        <w:numPr>
          <w:ilvl w:val="0"/>
          <w:numId w:val="14"/>
        </w:numPr>
        <w:tabs>
          <w:tab w:val="left" w:pos="993"/>
        </w:tabs>
        <w:spacing w:after="0" w:line="25" w:lineRule="atLeast"/>
        <w:ind w:left="993" w:hanging="426"/>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Gelirlerin Yasal Dayanağını Gösterir (C) Cetveli (Örnek-17),</w:t>
      </w:r>
    </w:p>
    <w:p w:rsidR="00AD5BF0" w:rsidRPr="00427B50" w:rsidRDefault="00AD5BF0" w:rsidP="00AD5BF0">
      <w:pPr>
        <w:numPr>
          <w:ilvl w:val="0"/>
          <w:numId w:val="14"/>
        </w:numPr>
        <w:tabs>
          <w:tab w:val="left" w:pos="993"/>
        </w:tabs>
        <w:spacing w:after="0" w:line="25" w:lineRule="atLeast"/>
        <w:ind w:left="993" w:hanging="426"/>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 xml:space="preserve">Çok Yıllı Gider Gider Bütçesi Cetveli (Örnek-18), </w:t>
      </w:r>
    </w:p>
    <w:p w:rsidR="00AD5BF0" w:rsidRPr="00427B50" w:rsidRDefault="00AD5BF0" w:rsidP="00AD5BF0">
      <w:pPr>
        <w:numPr>
          <w:ilvl w:val="0"/>
          <w:numId w:val="14"/>
        </w:numPr>
        <w:tabs>
          <w:tab w:val="left" w:pos="993"/>
        </w:tabs>
        <w:spacing w:after="0" w:line="25" w:lineRule="atLeast"/>
        <w:ind w:left="993" w:hanging="426"/>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Fonksiyonel ve Ekonomik Sınıflandırma Düzeyinde İzleyen İki Yıl Bütçe Tahmini Cetveli (Örnek-8)</w:t>
      </w:r>
    </w:p>
    <w:p w:rsidR="00AD5BF0" w:rsidRPr="00427B50" w:rsidRDefault="00AD5BF0" w:rsidP="00AD5BF0">
      <w:pPr>
        <w:numPr>
          <w:ilvl w:val="0"/>
          <w:numId w:val="14"/>
        </w:numPr>
        <w:tabs>
          <w:tab w:val="left" w:pos="993"/>
        </w:tabs>
        <w:spacing w:after="0" w:line="25" w:lineRule="atLeast"/>
        <w:ind w:left="993" w:hanging="426"/>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Çok Yıllı Gelir Bütçesi Cetveli (Örnek-19),</w:t>
      </w:r>
    </w:p>
    <w:p w:rsidR="00AD5BF0" w:rsidRPr="00427B50" w:rsidRDefault="00AD5BF0" w:rsidP="00AD5BF0">
      <w:pPr>
        <w:numPr>
          <w:ilvl w:val="0"/>
          <w:numId w:val="14"/>
        </w:numPr>
        <w:tabs>
          <w:tab w:val="left" w:pos="993"/>
        </w:tabs>
        <w:spacing w:after="0" w:line="25" w:lineRule="atLeast"/>
        <w:ind w:left="993" w:hanging="426"/>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Çok Yıllı Finansmanın Ekonomik Sınıflandırılması (Örnek-20),</w:t>
      </w:r>
    </w:p>
    <w:p w:rsidR="00AD5BF0" w:rsidRPr="00427B50" w:rsidRDefault="00AD5BF0" w:rsidP="00AD5BF0">
      <w:pPr>
        <w:numPr>
          <w:ilvl w:val="0"/>
          <w:numId w:val="14"/>
        </w:numPr>
        <w:tabs>
          <w:tab w:val="left" w:pos="993"/>
        </w:tabs>
        <w:spacing w:after="0" w:line="25" w:lineRule="atLeast"/>
        <w:ind w:left="993" w:hanging="426"/>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Gelecek Yıllara Yaygın Yüklenmelere İzin Verilen Hizmetlere Ait (G) Cetveli     (Örnek-21),</w:t>
      </w:r>
    </w:p>
    <w:p w:rsidR="00AD5BF0" w:rsidRPr="00427B50" w:rsidRDefault="00AD5BF0" w:rsidP="00AD5BF0">
      <w:pPr>
        <w:numPr>
          <w:ilvl w:val="0"/>
          <w:numId w:val="14"/>
        </w:numPr>
        <w:tabs>
          <w:tab w:val="left" w:pos="993"/>
        </w:tabs>
        <w:spacing w:after="0" w:line="25" w:lineRule="atLeast"/>
        <w:ind w:left="851" w:hanging="284"/>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Memur Olmayanlara Verilecek Yollukları Gösterir (H) Cetveli (Örnek-22),</w:t>
      </w:r>
    </w:p>
    <w:p w:rsidR="00AD5BF0" w:rsidRPr="00427B50" w:rsidRDefault="00AD5BF0" w:rsidP="00AD5BF0">
      <w:pPr>
        <w:numPr>
          <w:ilvl w:val="0"/>
          <w:numId w:val="14"/>
        </w:numPr>
        <w:tabs>
          <w:tab w:val="left" w:pos="993"/>
        </w:tabs>
        <w:spacing w:after="0" w:line="25" w:lineRule="atLeast"/>
        <w:ind w:left="851" w:hanging="284"/>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İhdas Edilen Memur Kadrolarını Gösterir (K-1) Cetveli (Örnek-23),</w:t>
      </w:r>
    </w:p>
    <w:p w:rsidR="00AD5BF0" w:rsidRPr="00427B50" w:rsidRDefault="00AD5BF0" w:rsidP="00AD5BF0">
      <w:pPr>
        <w:numPr>
          <w:ilvl w:val="0"/>
          <w:numId w:val="14"/>
        </w:numPr>
        <w:tabs>
          <w:tab w:val="left" w:pos="993"/>
        </w:tabs>
        <w:spacing w:after="0" w:line="25" w:lineRule="atLeast"/>
        <w:ind w:left="851" w:hanging="284"/>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İhdas Edilen Sürekli İşçi Kadrolarını Gösterir (K-2) Cetveli (Örnek-24),</w:t>
      </w:r>
    </w:p>
    <w:p w:rsidR="00AD5BF0" w:rsidRPr="00427B50" w:rsidRDefault="00AD5BF0" w:rsidP="00AD5BF0">
      <w:pPr>
        <w:numPr>
          <w:ilvl w:val="0"/>
          <w:numId w:val="14"/>
        </w:numPr>
        <w:tabs>
          <w:tab w:val="left" w:pos="993"/>
        </w:tabs>
        <w:spacing w:after="0" w:line="25" w:lineRule="atLeast"/>
        <w:ind w:left="851" w:hanging="284"/>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 xml:space="preserve">237 Sayılı Taşıt Kanununa Göre Satın Alınacak Taşıtları Gösterir (T-1) Cetveli (Örnek-25),  </w:t>
      </w:r>
    </w:p>
    <w:p w:rsidR="00AD5BF0" w:rsidRPr="00427B50" w:rsidRDefault="00AD5BF0" w:rsidP="00AD5BF0">
      <w:pPr>
        <w:numPr>
          <w:ilvl w:val="0"/>
          <w:numId w:val="14"/>
        </w:numPr>
        <w:tabs>
          <w:tab w:val="left" w:pos="993"/>
        </w:tabs>
        <w:spacing w:after="0" w:line="25" w:lineRule="atLeast"/>
        <w:ind w:left="851" w:hanging="284"/>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Mevcut Taşıtları Gösterir (T-2) Cetveli (Örnek-26),</w:t>
      </w:r>
    </w:p>
    <w:p w:rsidR="00AD5BF0" w:rsidRPr="00427B50" w:rsidRDefault="00AD5BF0" w:rsidP="00AD5BF0">
      <w:pPr>
        <w:numPr>
          <w:ilvl w:val="0"/>
          <w:numId w:val="14"/>
        </w:numPr>
        <w:tabs>
          <w:tab w:val="left" w:pos="993"/>
        </w:tabs>
        <w:spacing w:after="0" w:line="25" w:lineRule="atLeast"/>
        <w:ind w:left="851" w:hanging="284"/>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Ayrıntılı Harcama Programı (Örnek-27),</w:t>
      </w:r>
    </w:p>
    <w:p w:rsidR="00AD5BF0" w:rsidRPr="00427B50" w:rsidRDefault="00AD5BF0" w:rsidP="00AD5BF0">
      <w:pPr>
        <w:numPr>
          <w:ilvl w:val="0"/>
          <w:numId w:val="14"/>
        </w:numPr>
        <w:tabs>
          <w:tab w:val="left" w:pos="993"/>
        </w:tabs>
        <w:spacing w:after="0" w:line="25" w:lineRule="atLeast"/>
        <w:ind w:left="851" w:hanging="284"/>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Finansman Programı (Örnek-28)</w:t>
      </w:r>
    </w:p>
    <w:p w:rsidR="00AD5BF0" w:rsidRPr="00427B50" w:rsidRDefault="00AD5BF0" w:rsidP="00AD5BF0">
      <w:pPr>
        <w:spacing w:after="0" w:line="25" w:lineRule="atLeast"/>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MADDE 8- Meclisçe kabul edilen bütçede ancak ilgili kanun ve yönetmeliklerde belirtilen usul esaslara uyulmak suretiyle değişiklik yapılabilir.</w:t>
      </w:r>
    </w:p>
    <w:p w:rsidR="00AD5BF0" w:rsidRPr="00427B50" w:rsidRDefault="00AD5BF0" w:rsidP="00AD5BF0">
      <w:pPr>
        <w:spacing w:after="0" w:line="25" w:lineRule="atLeast"/>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MADDE 9- Daha önce kabul edilen plan ve yıllık yatırım programları ve beldenin kalkınmasını temin için meclisçe yapılması uygun görülen, aşağıda maddeler halinde gösterilen işlere ilişkin olarak karşılarında belirtilen miktarlarda borçlanma kararı verilmiş ve kurum adına borçlanmaya üst yönetici yetkili kılınmıştır.</w:t>
      </w:r>
    </w:p>
    <w:p w:rsidR="00AD5BF0" w:rsidRPr="00427B50" w:rsidRDefault="00AD5BF0" w:rsidP="00AD5BF0">
      <w:pPr>
        <w:spacing w:after="0" w:line="25" w:lineRule="atLeast"/>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lastRenderedPageBreak/>
        <w:t>MADDE 10 – Bu kararname hükümleri 01 Ocak 2018 tarihinde yürürlüğe girer.</w:t>
      </w:r>
    </w:p>
    <w:p w:rsidR="00AD5BF0" w:rsidRPr="00427B50" w:rsidRDefault="00AD5BF0" w:rsidP="00AD5BF0">
      <w:pPr>
        <w:spacing w:after="0" w:line="25" w:lineRule="atLeast"/>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MADDE 11- Bu kararname hükümlerini üst yönetici yürütür.</w:t>
      </w:r>
    </w:p>
    <w:p w:rsidR="00AD5BF0" w:rsidRPr="00427B50" w:rsidRDefault="00AD5BF0" w:rsidP="00AD5BF0">
      <w:pPr>
        <w:spacing w:after="0" w:line="25" w:lineRule="atLeast"/>
        <w:jc w:val="both"/>
        <w:rPr>
          <w:rFonts w:ascii="Times New Roman" w:eastAsia="Times" w:hAnsi="Times New Roman" w:cs="Times New Roman"/>
          <w:sz w:val="24"/>
          <w:szCs w:val="24"/>
          <w:lang w:eastAsia="tr-TR"/>
        </w:rPr>
      </w:pPr>
    </w:p>
    <w:p w:rsidR="00AD5BF0" w:rsidRPr="00427B50" w:rsidRDefault="00AD5BF0" w:rsidP="00AD5BF0">
      <w:pPr>
        <w:spacing w:after="0" w:line="25" w:lineRule="atLeast"/>
        <w:ind w:firstLine="360"/>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 xml:space="preserve">  Söz konusu Bütçe Kararnamesinde yer alan Madde- 3 değiştirilerek, diğer maddeler ise aynen Komisyonumuzca incelenerek oy birliğiyle kabul edilmiştir.</w:t>
      </w:r>
    </w:p>
    <w:p w:rsidR="00AD5BF0" w:rsidRPr="00427B50" w:rsidRDefault="00AD5BF0" w:rsidP="00AD5BF0">
      <w:pPr>
        <w:spacing w:after="0" w:line="25" w:lineRule="atLeast"/>
        <w:jc w:val="both"/>
        <w:rPr>
          <w:rFonts w:ascii="Times New Roman" w:eastAsia="Times" w:hAnsi="Times New Roman" w:cs="Times New Roman"/>
          <w:sz w:val="24"/>
          <w:szCs w:val="24"/>
          <w:lang w:eastAsia="tr-TR"/>
        </w:rPr>
      </w:pPr>
    </w:p>
    <w:p w:rsidR="00AD5BF0" w:rsidRPr="00427B50" w:rsidRDefault="00AD5BF0" w:rsidP="00AD5BF0">
      <w:pPr>
        <w:spacing w:after="0" w:line="25" w:lineRule="atLeast"/>
        <w:jc w:val="both"/>
        <w:rPr>
          <w:rFonts w:ascii="Times New Roman" w:eastAsia="Times" w:hAnsi="Times New Roman" w:cs="Times New Roman"/>
          <w:sz w:val="24"/>
          <w:szCs w:val="24"/>
          <w:lang w:eastAsia="tr-TR"/>
        </w:rPr>
      </w:pPr>
      <w:r w:rsidRPr="00427B50">
        <w:rPr>
          <w:rFonts w:ascii="Times New Roman" w:eastAsia="Times" w:hAnsi="Times New Roman" w:cs="Times New Roman"/>
          <w:bCs/>
          <w:sz w:val="24"/>
          <w:szCs w:val="24"/>
          <w:u w:val="single"/>
          <w:lang w:eastAsia="tr-TR"/>
        </w:rPr>
        <w:t>2-GİDER BÜTÇESİ</w:t>
      </w:r>
      <w:r w:rsidRPr="00427B50">
        <w:rPr>
          <w:rFonts w:ascii="Times New Roman" w:eastAsia="Times" w:hAnsi="Times New Roman" w:cs="Times New Roman"/>
          <w:sz w:val="24"/>
          <w:szCs w:val="24"/>
          <w:lang w:eastAsia="tr-TR"/>
        </w:rPr>
        <w:t xml:space="preserve">       </w:t>
      </w:r>
    </w:p>
    <w:p w:rsidR="00AD5BF0" w:rsidRPr="00427B50" w:rsidRDefault="00AD5BF0" w:rsidP="00AD5BF0">
      <w:pPr>
        <w:spacing w:after="0" w:line="25" w:lineRule="atLeast"/>
        <w:ind w:left="720"/>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 xml:space="preserve">                                                                                                                                                                                                                                                                                                                                                                                                                                                                                                                                                                                                  </w:t>
      </w:r>
    </w:p>
    <w:tbl>
      <w:tblPr>
        <w:tblW w:w="9938" w:type="dxa"/>
        <w:tblInd w:w="55" w:type="dxa"/>
        <w:tblLayout w:type="fixed"/>
        <w:tblCellMar>
          <w:left w:w="70" w:type="dxa"/>
          <w:right w:w="70" w:type="dxa"/>
        </w:tblCellMar>
        <w:tblLook w:val="00A0" w:firstRow="1" w:lastRow="0" w:firstColumn="1" w:lastColumn="0" w:noHBand="0" w:noVBand="0"/>
      </w:tblPr>
      <w:tblGrid>
        <w:gridCol w:w="470"/>
        <w:gridCol w:w="265"/>
        <w:gridCol w:w="4165"/>
        <w:gridCol w:w="190"/>
        <w:gridCol w:w="220"/>
        <w:gridCol w:w="1554"/>
        <w:gridCol w:w="1554"/>
        <w:gridCol w:w="1520"/>
      </w:tblGrid>
      <w:tr w:rsidR="00AD5BF0" w:rsidRPr="00427B50" w:rsidTr="00AD5BF0">
        <w:trPr>
          <w:trHeight w:val="480"/>
        </w:trPr>
        <w:tc>
          <w:tcPr>
            <w:tcW w:w="9938" w:type="dxa"/>
            <w:gridSpan w:val="8"/>
            <w:tcBorders>
              <w:top w:val="nil"/>
              <w:left w:val="nil"/>
              <w:bottom w:val="nil"/>
              <w:right w:val="nil"/>
            </w:tcBorders>
            <w:noWrap/>
            <w:vAlign w:val="bottom"/>
          </w:tcPr>
          <w:p w:rsidR="00AD5BF0" w:rsidRPr="00427B50" w:rsidRDefault="00AD5BF0" w:rsidP="00AD5BF0">
            <w:pPr>
              <w:spacing w:after="0" w:line="25" w:lineRule="atLeast"/>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 xml:space="preserve">             Komisyonumuzca Gider Bütçesinde Kurumsal Kodlaması Yapılan Her Birimin Fonksiyonel Sınıflandırmalarının Birinci Düzeyi İtibarı ile konan ödenekler:</w:t>
            </w:r>
          </w:p>
          <w:p w:rsidR="00AD5BF0" w:rsidRPr="00427B50" w:rsidRDefault="00AD5BF0" w:rsidP="00AD5BF0">
            <w:pPr>
              <w:spacing w:after="0" w:line="25" w:lineRule="atLeast"/>
              <w:rPr>
                <w:rFonts w:ascii="Times New Roman" w:eastAsia="Times" w:hAnsi="Times New Roman" w:cs="Times New Roman"/>
                <w:sz w:val="24"/>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27"/>
              <w:gridCol w:w="2856"/>
              <w:gridCol w:w="3700"/>
              <w:gridCol w:w="1805"/>
            </w:tblGrid>
            <w:tr w:rsidR="00AD5BF0" w:rsidRPr="00427B50" w:rsidTr="00AD5BF0">
              <w:trPr>
                <w:trHeight w:val="974"/>
              </w:trPr>
              <w:tc>
                <w:tcPr>
                  <w:tcW w:w="4283" w:type="dxa"/>
                  <w:gridSpan w:val="2"/>
                  <w:tcBorders>
                    <w:top w:val="single" w:sz="4" w:space="0" w:color="auto"/>
                    <w:left w:val="single" w:sz="4" w:space="0" w:color="auto"/>
                    <w:bottom w:val="single" w:sz="4" w:space="0" w:color="auto"/>
                    <w:right w:val="single" w:sz="4" w:space="0" w:color="auto"/>
                  </w:tcBorders>
                  <w:vAlign w:val="center"/>
                </w:tcPr>
                <w:p w:rsidR="00AD5BF0" w:rsidRPr="00427B50" w:rsidRDefault="00AD5BF0" w:rsidP="00AD5BF0">
                  <w:pPr>
                    <w:spacing w:after="0" w:line="25" w:lineRule="atLeast"/>
                    <w:rPr>
                      <w:rFonts w:ascii="Times New Roman" w:eastAsia="Times" w:hAnsi="Times New Roman" w:cs="Times New Roman"/>
                      <w:sz w:val="24"/>
                      <w:szCs w:val="24"/>
                    </w:rPr>
                  </w:pPr>
                  <w:r w:rsidRPr="00427B50">
                    <w:rPr>
                      <w:rFonts w:ascii="Times New Roman" w:eastAsia="Times" w:hAnsi="Times New Roman" w:cs="Times New Roman"/>
                      <w:sz w:val="24"/>
                      <w:szCs w:val="24"/>
                    </w:rPr>
                    <w:t>KURUMSAL KOD / KURUM ADI</w:t>
                  </w:r>
                </w:p>
              </w:tc>
              <w:tc>
                <w:tcPr>
                  <w:tcW w:w="3700" w:type="dxa"/>
                  <w:tcBorders>
                    <w:top w:val="single" w:sz="4" w:space="0" w:color="auto"/>
                    <w:left w:val="single" w:sz="4" w:space="0" w:color="auto"/>
                    <w:bottom w:val="single" w:sz="4" w:space="0" w:color="auto"/>
                    <w:right w:val="single" w:sz="4" w:space="0" w:color="auto"/>
                  </w:tcBorders>
                  <w:vAlign w:val="center"/>
                </w:tcPr>
                <w:p w:rsidR="00AD5BF0" w:rsidRPr="00427B50" w:rsidRDefault="00AD5BF0" w:rsidP="00AD5BF0">
                  <w:pPr>
                    <w:spacing w:after="0" w:line="25" w:lineRule="atLeast"/>
                    <w:rPr>
                      <w:rFonts w:ascii="Times New Roman" w:eastAsia="Times" w:hAnsi="Times New Roman" w:cs="Times New Roman"/>
                      <w:sz w:val="24"/>
                      <w:szCs w:val="24"/>
                    </w:rPr>
                  </w:pPr>
                  <w:r w:rsidRPr="00427B50">
                    <w:rPr>
                      <w:rFonts w:ascii="Times New Roman" w:eastAsia="Times" w:hAnsi="Times New Roman" w:cs="Times New Roman"/>
                      <w:sz w:val="24"/>
                      <w:szCs w:val="24"/>
                    </w:rPr>
                    <w:t>FONKSİYONEL SINIFLANDIRMA I. DÜZEY</w:t>
                  </w:r>
                </w:p>
              </w:tc>
              <w:tc>
                <w:tcPr>
                  <w:tcW w:w="1805" w:type="dxa"/>
                  <w:tcBorders>
                    <w:top w:val="single" w:sz="4" w:space="0" w:color="auto"/>
                    <w:left w:val="single" w:sz="4" w:space="0" w:color="auto"/>
                    <w:bottom w:val="single" w:sz="4" w:space="0" w:color="auto"/>
                    <w:right w:val="single" w:sz="4" w:space="0" w:color="auto"/>
                  </w:tcBorders>
                  <w:vAlign w:val="center"/>
                </w:tcPr>
                <w:p w:rsidR="00AD5BF0" w:rsidRPr="00427B50" w:rsidRDefault="00AD5BF0" w:rsidP="00AD5BF0">
                  <w:pPr>
                    <w:spacing w:after="0" w:line="25" w:lineRule="atLeast"/>
                    <w:jc w:val="center"/>
                    <w:rPr>
                      <w:rFonts w:ascii="Times New Roman" w:eastAsia="Times" w:hAnsi="Times New Roman" w:cs="Times New Roman"/>
                      <w:sz w:val="24"/>
                      <w:szCs w:val="24"/>
                    </w:rPr>
                  </w:pPr>
                  <w:r w:rsidRPr="00427B50">
                    <w:rPr>
                      <w:rFonts w:ascii="Times New Roman" w:eastAsia="Times" w:hAnsi="Times New Roman" w:cs="Times New Roman"/>
                      <w:sz w:val="24"/>
                      <w:szCs w:val="24"/>
                    </w:rPr>
                    <w:t>ÖDENEK</w:t>
                  </w:r>
                </w:p>
              </w:tc>
            </w:tr>
            <w:tr w:rsidR="00AD5BF0" w:rsidRPr="00427B50" w:rsidTr="00AD5BF0">
              <w:trPr>
                <w:trHeight w:val="417"/>
              </w:trPr>
              <w:tc>
                <w:tcPr>
                  <w:tcW w:w="1427" w:type="dxa"/>
                  <w:tcBorders>
                    <w:top w:val="single" w:sz="4" w:space="0" w:color="auto"/>
                    <w:left w:val="single" w:sz="4" w:space="0" w:color="auto"/>
                    <w:bottom w:val="single" w:sz="4" w:space="0" w:color="auto"/>
                    <w:right w:val="single" w:sz="4" w:space="0" w:color="auto"/>
                  </w:tcBorders>
                </w:tcPr>
                <w:p w:rsidR="00AD5BF0" w:rsidRPr="00427B50" w:rsidRDefault="00AD5BF0" w:rsidP="00AD5BF0">
                  <w:pPr>
                    <w:spacing w:after="0" w:line="25" w:lineRule="atLeast"/>
                    <w:rPr>
                      <w:rFonts w:ascii="Times New Roman" w:eastAsia="Times" w:hAnsi="Times New Roman" w:cs="Times New Roman"/>
                      <w:sz w:val="24"/>
                      <w:szCs w:val="24"/>
                    </w:rPr>
                  </w:pPr>
                  <w:r w:rsidRPr="00427B50">
                    <w:rPr>
                      <w:rFonts w:ascii="Times New Roman" w:eastAsia="Times" w:hAnsi="Times New Roman" w:cs="Times New Roman"/>
                      <w:sz w:val="24"/>
                      <w:szCs w:val="24"/>
                    </w:rPr>
                    <w:t>46.09.13.02</w:t>
                  </w:r>
                </w:p>
              </w:tc>
              <w:tc>
                <w:tcPr>
                  <w:tcW w:w="2856" w:type="dxa"/>
                  <w:tcBorders>
                    <w:top w:val="single" w:sz="4" w:space="0" w:color="auto"/>
                    <w:left w:val="single" w:sz="4" w:space="0" w:color="auto"/>
                    <w:bottom w:val="single" w:sz="4" w:space="0" w:color="auto"/>
                    <w:right w:val="single" w:sz="4" w:space="0" w:color="auto"/>
                  </w:tcBorders>
                </w:tcPr>
                <w:p w:rsidR="00AD5BF0" w:rsidRPr="00427B50" w:rsidRDefault="00AD5BF0" w:rsidP="00AD5BF0">
                  <w:pPr>
                    <w:spacing w:after="0" w:line="25" w:lineRule="atLeast"/>
                    <w:rPr>
                      <w:rFonts w:ascii="Times New Roman" w:eastAsia="Times" w:hAnsi="Times New Roman" w:cs="Times New Roman"/>
                      <w:sz w:val="24"/>
                      <w:szCs w:val="24"/>
                    </w:rPr>
                  </w:pPr>
                  <w:r w:rsidRPr="00427B50">
                    <w:rPr>
                      <w:rFonts w:ascii="Times New Roman" w:eastAsia="Times" w:hAnsi="Times New Roman" w:cs="Times New Roman"/>
                      <w:sz w:val="24"/>
                      <w:szCs w:val="24"/>
                    </w:rPr>
                    <w:t>ÖZEL KALEM</w:t>
                  </w:r>
                </w:p>
              </w:tc>
              <w:tc>
                <w:tcPr>
                  <w:tcW w:w="3700" w:type="dxa"/>
                  <w:tcBorders>
                    <w:top w:val="single" w:sz="4" w:space="0" w:color="auto"/>
                    <w:left w:val="single" w:sz="4" w:space="0" w:color="auto"/>
                    <w:bottom w:val="single" w:sz="4" w:space="0" w:color="auto"/>
                    <w:right w:val="single" w:sz="4" w:space="0" w:color="auto"/>
                  </w:tcBorders>
                </w:tcPr>
                <w:p w:rsidR="00AD5BF0" w:rsidRPr="00427B50" w:rsidRDefault="00AD5BF0" w:rsidP="00AD5BF0">
                  <w:pPr>
                    <w:spacing w:after="0" w:line="25" w:lineRule="atLeast"/>
                    <w:rPr>
                      <w:rFonts w:ascii="Times New Roman" w:eastAsia="Times" w:hAnsi="Times New Roman" w:cs="Times New Roman"/>
                      <w:sz w:val="24"/>
                      <w:szCs w:val="24"/>
                    </w:rPr>
                  </w:pPr>
                  <w:r w:rsidRPr="00427B50">
                    <w:rPr>
                      <w:rFonts w:ascii="Times New Roman" w:eastAsia="Times" w:hAnsi="Times New Roman" w:cs="Times New Roman"/>
                      <w:sz w:val="24"/>
                      <w:szCs w:val="24"/>
                    </w:rPr>
                    <w:t>01-GENEL KAMU HİZMETLERİ</w:t>
                  </w:r>
                </w:p>
              </w:tc>
              <w:tc>
                <w:tcPr>
                  <w:tcW w:w="1805" w:type="dxa"/>
                  <w:tcBorders>
                    <w:top w:val="single" w:sz="4" w:space="0" w:color="auto"/>
                    <w:left w:val="single" w:sz="4" w:space="0" w:color="auto"/>
                    <w:bottom w:val="single" w:sz="4" w:space="0" w:color="auto"/>
                    <w:right w:val="single" w:sz="4" w:space="0" w:color="auto"/>
                  </w:tcBorders>
                </w:tcPr>
                <w:p w:rsidR="00AD5BF0" w:rsidRPr="00427B50" w:rsidRDefault="00AD5BF0" w:rsidP="00AD5BF0">
                  <w:pPr>
                    <w:spacing w:after="0" w:line="25" w:lineRule="atLeast"/>
                    <w:jc w:val="right"/>
                    <w:rPr>
                      <w:rFonts w:ascii="Times New Roman" w:eastAsia="Times" w:hAnsi="Times New Roman" w:cs="Times New Roman"/>
                      <w:sz w:val="24"/>
                      <w:szCs w:val="24"/>
                    </w:rPr>
                  </w:pPr>
                  <w:r w:rsidRPr="00427B50">
                    <w:rPr>
                      <w:rFonts w:ascii="Times New Roman" w:eastAsia="Times" w:hAnsi="Times New Roman" w:cs="Times New Roman"/>
                      <w:sz w:val="24"/>
                      <w:szCs w:val="24"/>
                    </w:rPr>
                    <w:t>1.379.946,32</w:t>
                  </w:r>
                </w:p>
              </w:tc>
            </w:tr>
            <w:tr w:rsidR="00AD5BF0" w:rsidRPr="00427B50" w:rsidTr="00AD5BF0">
              <w:trPr>
                <w:trHeight w:val="410"/>
              </w:trPr>
              <w:tc>
                <w:tcPr>
                  <w:tcW w:w="1427" w:type="dxa"/>
                  <w:tcBorders>
                    <w:top w:val="single" w:sz="4" w:space="0" w:color="auto"/>
                    <w:left w:val="single" w:sz="4" w:space="0" w:color="auto"/>
                    <w:bottom w:val="single" w:sz="4" w:space="0" w:color="auto"/>
                    <w:right w:val="single" w:sz="4" w:space="0" w:color="auto"/>
                  </w:tcBorders>
                </w:tcPr>
                <w:p w:rsidR="00AD5BF0" w:rsidRPr="00427B50" w:rsidRDefault="00AD5BF0" w:rsidP="00AD5BF0">
                  <w:pPr>
                    <w:spacing w:after="0" w:line="25" w:lineRule="atLeast"/>
                    <w:rPr>
                      <w:rFonts w:ascii="Times New Roman" w:eastAsia="Times" w:hAnsi="Times New Roman" w:cs="Times New Roman"/>
                      <w:sz w:val="24"/>
                      <w:szCs w:val="24"/>
                    </w:rPr>
                  </w:pPr>
                  <w:r w:rsidRPr="00427B50">
                    <w:rPr>
                      <w:rFonts w:ascii="Times New Roman" w:eastAsia="Times" w:hAnsi="Times New Roman" w:cs="Times New Roman"/>
                      <w:sz w:val="24"/>
                      <w:szCs w:val="24"/>
                    </w:rPr>
                    <w:t>46.09.13.18</w:t>
                  </w:r>
                </w:p>
              </w:tc>
              <w:tc>
                <w:tcPr>
                  <w:tcW w:w="2856" w:type="dxa"/>
                  <w:tcBorders>
                    <w:top w:val="single" w:sz="4" w:space="0" w:color="auto"/>
                    <w:left w:val="single" w:sz="4" w:space="0" w:color="auto"/>
                    <w:bottom w:val="single" w:sz="4" w:space="0" w:color="auto"/>
                    <w:right w:val="single" w:sz="4" w:space="0" w:color="auto"/>
                  </w:tcBorders>
                </w:tcPr>
                <w:p w:rsidR="00AD5BF0" w:rsidRPr="00427B50" w:rsidRDefault="00AD5BF0" w:rsidP="00AD5BF0">
                  <w:pPr>
                    <w:spacing w:after="0" w:line="25" w:lineRule="atLeast"/>
                    <w:rPr>
                      <w:rFonts w:ascii="Times New Roman" w:eastAsia="Times" w:hAnsi="Times New Roman" w:cs="Times New Roman"/>
                      <w:sz w:val="24"/>
                      <w:szCs w:val="24"/>
                    </w:rPr>
                  </w:pPr>
                  <w:r w:rsidRPr="00427B50">
                    <w:rPr>
                      <w:rFonts w:ascii="Times New Roman" w:eastAsia="Times" w:hAnsi="Times New Roman" w:cs="Times New Roman"/>
                      <w:sz w:val="24"/>
                      <w:szCs w:val="24"/>
                    </w:rPr>
                    <w:t>YAZI İŞLERİ MÜDÜRLÜĞÜ</w:t>
                  </w:r>
                </w:p>
              </w:tc>
              <w:tc>
                <w:tcPr>
                  <w:tcW w:w="3700" w:type="dxa"/>
                  <w:tcBorders>
                    <w:top w:val="single" w:sz="4" w:space="0" w:color="auto"/>
                    <w:left w:val="single" w:sz="4" w:space="0" w:color="auto"/>
                    <w:bottom w:val="single" w:sz="4" w:space="0" w:color="auto"/>
                    <w:right w:val="single" w:sz="4" w:space="0" w:color="auto"/>
                  </w:tcBorders>
                </w:tcPr>
                <w:p w:rsidR="00AD5BF0" w:rsidRPr="00427B50" w:rsidRDefault="00AD5BF0" w:rsidP="00AD5BF0">
                  <w:pPr>
                    <w:spacing w:after="0" w:line="25" w:lineRule="atLeast"/>
                    <w:rPr>
                      <w:rFonts w:ascii="Times New Roman" w:eastAsia="Times" w:hAnsi="Times New Roman" w:cs="Times New Roman"/>
                      <w:sz w:val="24"/>
                      <w:szCs w:val="24"/>
                    </w:rPr>
                  </w:pPr>
                  <w:r w:rsidRPr="00427B50">
                    <w:rPr>
                      <w:rFonts w:ascii="Times New Roman" w:eastAsia="Times" w:hAnsi="Times New Roman" w:cs="Times New Roman"/>
                      <w:sz w:val="24"/>
                      <w:szCs w:val="24"/>
                    </w:rPr>
                    <w:t>01-GENEL KAMU HİZMETLERİ</w:t>
                  </w:r>
                </w:p>
              </w:tc>
              <w:tc>
                <w:tcPr>
                  <w:tcW w:w="1805" w:type="dxa"/>
                  <w:tcBorders>
                    <w:top w:val="single" w:sz="4" w:space="0" w:color="auto"/>
                    <w:left w:val="single" w:sz="4" w:space="0" w:color="auto"/>
                    <w:bottom w:val="single" w:sz="4" w:space="0" w:color="auto"/>
                    <w:right w:val="single" w:sz="4" w:space="0" w:color="auto"/>
                  </w:tcBorders>
                </w:tcPr>
                <w:p w:rsidR="00AD5BF0" w:rsidRPr="00427B50" w:rsidRDefault="00AD5BF0" w:rsidP="00AD5BF0">
                  <w:pPr>
                    <w:spacing w:after="0" w:line="25" w:lineRule="atLeast"/>
                    <w:jc w:val="right"/>
                    <w:rPr>
                      <w:rFonts w:ascii="Times New Roman" w:eastAsia="Times" w:hAnsi="Times New Roman" w:cs="Times New Roman"/>
                      <w:sz w:val="24"/>
                      <w:szCs w:val="24"/>
                    </w:rPr>
                  </w:pPr>
                  <w:r w:rsidRPr="00427B50">
                    <w:rPr>
                      <w:rFonts w:ascii="Times New Roman" w:eastAsia="Times" w:hAnsi="Times New Roman" w:cs="Times New Roman"/>
                      <w:sz w:val="24"/>
                      <w:szCs w:val="24"/>
                    </w:rPr>
                    <w:t>150.719,80</w:t>
                  </w:r>
                </w:p>
              </w:tc>
            </w:tr>
            <w:tr w:rsidR="00AD5BF0" w:rsidRPr="00427B50" w:rsidTr="00AD5BF0">
              <w:trPr>
                <w:trHeight w:val="205"/>
              </w:trPr>
              <w:tc>
                <w:tcPr>
                  <w:tcW w:w="1427" w:type="dxa"/>
                  <w:tcBorders>
                    <w:top w:val="single" w:sz="4" w:space="0" w:color="auto"/>
                    <w:left w:val="single" w:sz="4" w:space="0" w:color="auto"/>
                    <w:bottom w:val="single" w:sz="4" w:space="0" w:color="auto"/>
                    <w:right w:val="single" w:sz="4" w:space="0" w:color="auto"/>
                  </w:tcBorders>
                </w:tcPr>
                <w:p w:rsidR="00AD5BF0" w:rsidRPr="00427B50" w:rsidRDefault="00AD5BF0" w:rsidP="00AD5BF0">
                  <w:pPr>
                    <w:spacing w:after="0" w:line="25" w:lineRule="atLeast"/>
                    <w:rPr>
                      <w:rFonts w:ascii="Times New Roman" w:eastAsia="Times" w:hAnsi="Times New Roman" w:cs="Times New Roman"/>
                      <w:sz w:val="24"/>
                      <w:szCs w:val="24"/>
                    </w:rPr>
                  </w:pPr>
                  <w:r w:rsidRPr="00427B50">
                    <w:rPr>
                      <w:rFonts w:ascii="Times New Roman" w:eastAsia="Times" w:hAnsi="Times New Roman" w:cs="Times New Roman"/>
                      <w:sz w:val="24"/>
                      <w:szCs w:val="24"/>
                    </w:rPr>
                    <w:t>46.09.13.25</w:t>
                  </w:r>
                </w:p>
                <w:p w:rsidR="00AD5BF0" w:rsidRPr="00427B50" w:rsidRDefault="00AD5BF0" w:rsidP="00AD5BF0">
                  <w:pPr>
                    <w:spacing w:after="0" w:line="25" w:lineRule="atLeast"/>
                    <w:rPr>
                      <w:rFonts w:ascii="Times New Roman" w:eastAsia="Times" w:hAnsi="Times New Roman" w:cs="Times New Roman"/>
                      <w:sz w:val="24"/>
                      <w:szCs w:val="24"/>
                    </w:rPr>
                  </w:pPr>
                </w:p>
              </w:tc>
              <w:tc>
                <w:tcPr>
                  <w:tcW w:w="2856" w:type="dxa"/>
                  <w:tcBorders>
                    <w:top w:val="single" w:sz="4" w:space="0" w:color="auto"/>
                    <w:left w:val="single" w:sz="4" w:space="0" w:color="auto"/>
                    <w:bottom w:val="single" w:sz="4" w:space="0" w:color="auto"/>
                    <w:right w:val="single" w:sz="4" w:space="0" w:color="auto"/>
                  </w:tcBorders>
                </w:tcPr>
                <w:p w:rsidR="00AD5BF0" w:rsidRPr="00427B50" w:rsidRDefault="00AD5BF0" w:rsidP="00AD5BF0">
                  <w:pPr>
                    <w:spacing w:after="0" w:line="25" w:lineRule="atLeast"/>
                    <w:rPr>
                      <w:rFonts w:ascii="Times New Roman" w:eastAsia="Times" w:hAnsi="Times New Roman" w:cs="Times New Roman"/>
                      <w:sz w:val="24"/>
                      <w:szCs w:val="24"/>
                    </w:rPr>
                  </w:pPr>
                  <w:r w:rsidRPr="00427B50">
                    <w:rPr>
                      <w:rFonts w:ascii="Times New Roman" w:eastAsia="Times" w:hAnsi="Times New Roman" w:cs="Times New Roman"/>
                      <w:sz w:val="24"/>
                      <w:szCs w:val="24"/>
                    </w:rPr>
                    <w:t>BASIN YAYIN VE HALKLA İLİŞKİLER MÜDÜRLÜĞÜ</w:t>
                  </w:r>
                </w:p>
              </w:tc>
              <w:tc>
                <w:tcPr>
                  <w:tcW w:w="3700" w:type="dxa"/>
                  <w:tcBorders>
                    <w:top w:val="single" w:sz="4" w:space="0" w:color="auto"/>
                    <w:left w:val="single" w:sz="4" w:space="0" w:color="auto"/>
                    <w:bottom w:val="single" w:sz="4" w:space="0" w:color="auto"/>
                    <w:right w:val="single" w:sz="4" w:space="0" w:color="auto"/>
                  </w:tcBorders>
                </w:tcPr>
                <w:p w:rsidR="00AD5BF0" w:rsidRPr="00427B50" w:rsidRDefault="00AD5BF0" w:rsidP="00AD5BF0">
                  <w:pPr>
                    <w:spacing w:after="0" w:line="25" w:lineRule="atLeast"/>
                    <w:rPr>
                      <w:rFonts w:ascii="Times New Roman" w:eastAsia="Times" w:hAnsi="Times New Roman" w:cs="Times New Roman"/>
                      <w:sz w:val="24"/>
                      <w:szCs w:val="24"/>
                    </w:rPr>
                  </w:pPr>
                  <w:r w:rsidRPr="00427B50">
                    <w:rPr>
                      <w:rFonts w:ascii="Times New Roman" w:eastAsia="Times" w:hAnsi="Times New Roman" w:cs="Times New Roman"/>
                      <w:sz w:val="24"/>
                      <w:szCs w:val="24"/>
                    </w:rPr>
                    <w:t>01-GENEL KAMU HİZMETLERİ</w:t>
                  </w:r>
                </w:p>
              </w:tc>
              <w:tc>
                <w:tcPr>
                  <w:tcW w:w="1805" w:type="dxa"/>
                  <w:tcBorders>
                    <w:top w:val="single" w:sz="4" w:space="0" w:color="auto"/>
                    <w:left w:val="single" w:sz="4" w:space="0" w:color="auto"/>
                    <w:bottom w:val="single" w:sz="4" w:space="0" w:color="auto"/>
                    <w:right w:val="single" w:sz="4" w:space="0" w:color="auto"/>
                  </w:tcBorders>
                </w:tcPr>
                <w:p w:rsidR="00AD5BF0" w:rsidRPr="00427B50" w:rsidRDefault="00AD5BF0" w:rsidP="00AD5BF0">
                  <w:pPr>
                    <w:spacing w:after="0" w:line="25" w:lineRule="atLeast"/>
                    <w:jc w:val="right"/>
                    <w:rPr>
                      <w:rFonts w:ascii="Times New Roman" w:eastAsia="Times" w:hAnsi="Times New Roman" w:cs="Times New Roman"/>
                      <w:sz w:val="24"/>
                      <w:szCs w:val="24"/>
                    </w:rPr>
                  </w:pPr>
                  <w:r w:rsidRPr="00427B50">
                    <w:rPr>
                      <w:rFonts w:ascii="Times New Roman" w:eastAsia="Times" w:hAnsi="Times New Roman" w:cs="Times New Roman"/>
                      <w:sz w:val="24"/>
                      <w:szCs w:val="24"/>
                    </w:rPr>
                    <w:t>121.546,36</w:t>
                  </w:r>
                </w:p>
              </w:tc>
            </w:tr>
            <w:tr w:rsidR="00AD5BF0" w:rsidRPr="00427B50" w:rsidTr="00AD5BF0">
              <w:trPr>
                <w:trHeight w:val="262"/>
              </w:trPr>
              <w:tc>
                <w:tcPr>
                  <w:tcW w:w="1427" w:type="dxa"/>
                  <w:tcBorders>
                    <w:top w:val="single" w:sz="4" w:space="0" w:color="auto"/>
                    <w:left w:val="single" w:sz="4" w:space="0" w:color="auto"/>
                    <w:bottom w:val="single" w:sz="4" w:space="0" w:color="auto"/>
                    <w:right w:val="single" w:sz="4" w:space="0" w:color="auto"/>
                  </w:tcBorders>
                </w:tcPr>
                <w:p w:rsidR="00AD5BF0" w:rsidRPr="00427B50" w:rsidRDefault="00AD5BF0" w:rsidP="00AD5BF0">
                  <w:pPr>
                    <w:spacing w:after="0" w:line="25" w:lineRule="atLeast"/>
                    <w:rPr>
                      <w:rFonts w:ascii="Times New Roman" w:eastAsia="Times" w:hAnsi="Times New Roman" w:cs="Times New Roman"/>
                      <w:sz w:val="24"/>
                      <w:szCs w:val="24"/>
                    </w:rPr>
                  </w:pPr>
                  <w:r w:rsidRPr="00427B50">
                    <w:rPr>
                      <w:rFonts w:ascii="Times New Roman" w:eastAsia="Times" w:hAnsi="Times New Roman" w:cs="Times New Roman"/>
                      <w:sz w:val="24"/>
                      <w:szCs w:val="24"/>
                    </w:rPr>
                    <w:t>46.09.13.30</w:t>
                  </w:r>
                </w:p>
                <w:p w:rsidR="00AD5BF0" w:rsidRPr="00427B50" w:rsidRDefault="00AD5BF0" w:rsidP="00AD5BF0">
                  <w:pPr>
                    <w:spacing w:after="0" w:line="25" w:lineRule="atLeast"/>
                    <w:rPr>
                      <w:rFonts w:ascii="Times New Roman" w:eastAsia="Times" w:hAnsi="Times New Roman" w:cs="Times New Roman"/>
                      <w:sz w:val="24"/>
                      <w:szCs w:val="24"/>
                    </w:rPr>
                  </w:pPr>
                </w:p>
              </w:tc>
              <w:tc>
                <w:tcPr>
                  <w:tcW w:w="2856" w:type="dxa"/>
                  <w:tcBorders>
                    <w:top w:val="single" w:sz="4" w:space="0" w:color="auto"/>
                    <w:left w:val="single" w:sz="4" w:space="0" w:color="auto"/>
                    <w:bottom w:val="single" w:sz="4" w:space="0" w:color="auto"/>
                    <w:right w:val="single" w:sz="4" w:space="0" w:color="auto"/>
                  </w:tcBorders>
                </w:tcPr>
                <w:p w:rsidR="00AD5BF0" w:rsidRPr="00427B50" w:rsidRDefault="00AD5BF0" w:rsidP="00AD5BF0">
                  <w:pPr>
                    <w:spacing w:after="0" w:line="25" w:lineRule="atLeast"/>
                    <w:rPr>
                      <w:rFonts w:ascii="Times New Roman" w:eastAsia="Times" w:hAnsi="Times New Roman" w:cs="Times New Roman"/>
                      <w:sz w:val="24"/>
                      <w:szCs w:val="24"/>
                    </w:rPr>
                  </w:pPr>
                  <w:r w:rsidRPr="00427B50">
                    <w:rPr>
                      <w:rFonts w:ascii="Times New Roman" w:eastAsia="Times" w:hAnsi="Times New Roman" w:cs="Times New Roman"/>
                      <w:sz w:val="24"/>
                      <w:szCs w:val="24"/>
                    </w:rPr>
                    <w:t>EMLAK VE İSTİMLAK MÜDÜRLÜĞÜ</w:t>
                  </w:r>
                </w:p>
              </w:tc>
              <w:tc>
                <w:tcPr>
                  <w:tcW w:w="3700" w:type="dxa"/>
                  <w:tcBorders>
                    <w:top w:val="single" w:sz="4" w:space="0" w:color="auto"/>
                    <w:left w:val="single" w:sz="4" w:space="0" w:color="auto"/>
                    <w:bottom w:val="single" w:sz="4" w:space="0" w:color="auto"/>
                    <w:right w:val="single" w:sz="4" w:space="0" w:color="auto"/>
                  </w:tcBorders>
                </w:tcPr>
                <w:p w:rsidR="00AD5BF0" w:rsidRPr="00427B50" w:rsidRDefault="00AD5BF0" w:rsidP="00AD5BF0">
                  <w:pPr>
                    <w:spacing w:after="0" w:line="25" w:lineRule="atLeast"/>
                    <w:rPr>
                      <w:rFonts w:ascii="Times New Roman" w:eastAsia="Times" w:hAnsi="Times New Roman" w:cs="Times New Roman"/>
                      <w:sz w:val="24"/>
                      <w:szCs w:val="24"/>
                    </w:rPr>
                  </w:pPr>
                  <w:r w:rsidRPr="00427B50">
                    <w:rPr>
                      <w:rFonts w:ascii="Times New Roman" w:eastAsia="Times" w:hAnsi="Times New Roman" w:cs="Times New Roman"/>
                      <w:sz w:val="24"/>
                      <w:szCs w:val="24"/>
                    </w:rPr>
                    <w:t>01-GENEL KAMU HİZMETLERİ</w:t>
                  </w:r>
                </w:p>
              </w:tc>
              <w:tc>
                <w:tcPr>
                  <w:tcW w:w="1805" w:type="dxa"/>
                  <w:tcBorders>
                    <w:top w:val="single" w:sz="4" w:space="0" w:color="auto"/>
                    <w:left w:val="single" w:sz="4" w:space="0" w:color="auto"/>
                    <w:bottom w:val="single" w:sz="4" w:space="0" w:color="auto"/>
                    <w:right w:val="single" w:sz="4" w:space="0" w:color="auto"/>
                  </w:tcBorders>
                </w:tcPr>
                <w:p w:rsidR="00AD5BF0" w:rsidRPr="00427B50" w:rsidRDefault="00AD5BF0" w:rsidP="00AD5BF0">
                  <w:pPr>
                    <w:spacing w:after="0" w:line="25" w:lineRule="atLeast"/>
                    <w:jc w:val="right"/>
                    <w:rPr>
                      <w:rFonts w:ascii="Times New Roman" w:eastAsia="Times" w:hAnsi="Times New Roman" w:cs="Times New Roman"/>
                      <w:sz w:val="24"/>
                      <w:szCs w:val="24"/>
                    </w:rPr>
                  </w:pPr>
                  <w:r w:rsidRPr="00427B50">
                    <w:rPr>
                      <w:rFonts w:ascii="Times New Roman" w:eastAsia="Times" w:hAnsi="Times New Roman" w:cs="Times New Roman"/>
                      <w:sz w:val="24"/>
                      <w:szCs w:val="24"/>
                    </w:rPr>
                    <w:t>1.277.028,08</w:t>
                  </w:r>
                </w:p>
              </w:tc>
            </w:tr>
            <w:tr w:rsidR="00AD5BF0" w:rsidRPr="00427B50" w:rsidTr="00AD5BF0">
              <w:trPr>
                <w:trHeight w:val="690"/>
              </w:trPr>
              <w:tc>
                <w:tcPr>
                  <w:tcW w:w="1427" w:type="dxa"/>
                  <w:tcBorders>
                    <w:top w:val="single" w:sz="4" w:space="0" w:color="auto"/>
                    <w:left w:val="single" w:sz="4" w:space="0" w:color="auto"/>
                    <w:right w:val="single" w:sz="4" w:space="0" w:color="auto"/>
                  </w:tcBorders>
                </w:tcPr>
                <w:p w:rsidR="00AD5BF0" w:rsidRPr="00427B50" w:rsidRDefault="00AD5BF0" w:rsidP="00AD5BF0">
                  <w:pPr>
                    <w:spacing w:after="0" w:line="25" w:lineRule="atLeast"/>
                    <w:rPr>
                      <w:rFonts w:ascii="Times New Roman" w:eastAsia="Times" w:hAnsi="Times New Roman" w:cs="Times New Roman"/>
                      <w:sz w:val="24"/>
                      <w:szCs w:val="24"/>
                    </w:rPr>
                  </w:pPr>
                  <w:r w:rsidRPr="00427B50">
                    <w:rPr>
                      <w:rFonts w:ascii="Times New Roman" w:eastAsia="Times" w:hAnsi="Times New Roman" w:cs="Times New Roman"/>
                      <w:sz w:val="24"/>
                      <w:szCs w:val="24"/>
                    </w:rPr>
                    <w:t>46.09.13.31</w:t>
                  </w:r>
                </w:p>
                <w:p w:rsidR="00AD5BF0" w:rsidRPr="00427B50" w:rsidRDefault="00AD5BF0" w:rsidP="00AD5BF0">
                  <w:pPr>
                    <w:spacing w:after="0" w:line="25" w:lineRule="atLeast"/>
                    <w:rPr>
                      <w:rFonts w:ascii="Times New Roman" w:eastAsia="Times" w:hAnsi="Times New Roman" w:cs="Times New Roman"/>
                      <w:sz w:val="24"/>
                      <w:szCs w:val="24"/>
                    </w:rPr>
                  </w:pPr>
                </w:p>
              </w:tc>
              <w:tc>
                <w:tcPr>
                  <w:tcW w:w="2856" w:type="dxa"/>
                  <w:tcBorders>
                    <w:top w:val="single" w:sz="4" w:space="0" w:color="auto"/>
                    <w:left w:val="single" w:sz="4" w:space="0" w:color="auto"/>
                    <w:right w:val="single" w:sz="4" w:space="0" w:color="auto"/>
                  </w:tcBorders>
                </w:tcPr>
                <w:p w:rsidR="00AD5BF0" w:rsidRPr="00427B50" w:rsidRDefault="00AD5BF0" w:rsidP="00AD5BF0">
                  <w:pPr>
                    <w:spacing w:after="0" w:line="25" w:lineRule="atLeast"/>
                    <w:rPr>
                      <w:rFonts w:ascii="Times New Roman" w:eastAsia="Times" w:hAnsi="Times New Roman" w:cs="Times New Roman"/>
                      <w:sz w:val="24"/>
                      <w:szCs w:val="24"/>
                    </w:rPr>
                  </w:pPr>
                  <w:r w:rsidRPr="00427B50">
                    <w:rPr>
                      <w:rFonts w:ascii="Times New Roman" w:eastAsia="Times" w:hAnsi="Times New Roman" w:cs="Times New Roman"/>
                      <w:sz w:val="24"/>
                      <w:szCs w:val="24"/>
                    </w:rPr>
                    <w:t>FEN İŞLERİ MÜDÜRLÜĞÜ</w:t>
                  </w:r>
                </w:p>
                <w:p w:rsidR="00AD5BF0" w:rsidRPr="00427B50" w:rsidRDefault="00AD5BF0" w:rsidP="00AD5BF0">
                  <w:pPr>
                    <w:spacing w:after="0" w:line="25" w:lineRule="atLeast"/>
                    <w:rPr>
                      <w:rFonts w:ascii="Times New Roman" w:eastAsia="Times" w:hAnsi="Times New Roman" w:cs="Times New Roman"/>
                      <w:sz w:val="24"/>
                      <w:szCs w:val="24"/>
                    </w:rPr>
                  </w:pPr>
                </w:p>
              </w:tc>
              <w:tc>
                <w:tcPr>
                  <w:tcW w:w="3700" w:type="dxa"/>
                  <w:tcBorders>
                    <w:top w:val="single" w:sz="4" w:space="0" w:color="auto"/>
                    <w:left w:val="single" w:sz="4" w:space="0" w:color="auto"/>
                    <w:bottom w:val="single" w:sz="4" w:space="0" w:color="auto"/>
                    <w:right w:val="single" w:sz="4" w:space="0" w:color="auto"/>
                  </w:tcBorders>
                </w:tcPr>
                <w:p w:rsidR="00AD5BF0" w:rsidRPr="00427B50" w:rsidRDefault="00AD5BF0" w:rsidP="00AD5BF0">
                  <w:pPr>
                    <w:spacing w:after="0" w:line="25" w:lineRule="atLeast"/>
                    <w:rPr>
                      <w:rFonts w:ascii="Times New Roman" w:eastAsia="Times" w:hAnsi="Times New Roman" w:cs="Times New Roman"/>
                      <w:sz w:val="24"/>
                      <w:szCs w:val="24"/>
                    </w:rPr>
                  </w:pPr>
                  <w:r w:rsidRPr="00427B50">
                    <w:rPr>
                      <w:rFonts w:ascii="Times New Roman" w:eastAsia="Times" w:hAnsi="Times New Roman" w:cs="Times New Roman"/>
                      <w:sz w:val="24"/>
                      <w:szCs w:val="24"/>
                    </w:rPr>
                    <w:t>06- İSKAN VE TOPLUM REFAHI HİZM.</w:t>
                  </w:r>
                </w:p>
              </w:tc>
              <w:tc>
                <w:tcPr>
                  <w:tcW w:w="1805" w:type="dxa"/>
                  <w:tcBorders>
                    <w:top w:val="single" w:sz="4" w:space="0" w:color="auto"/>
                    <w:left w:val="single" w:sz="4" w:space="0" w:color="auto"/>
                    <w:bottom w:val="single" w:sz="4" w:space="0" w:color="auto"/>
                    <w:right w:val="single" w:sz="4" w:space="0" w:color="auto"/>
                  </w:tcBorders>
                </w:tcPr>
                <w:p w:rsidR="00AD5BF0" w:rsidRPr="00427B50" w:rsidRDefault="00AD5BF0" w:rsidP="00AD5BF0">
                  <w:pPr>
                    <w:spacing w:after="0" w:line="25" w:lineRule="atLeast"/>
                    <w:jc w:val="right"/>
                    <w:rPr>
                      <w:rFonts w:ascii="Times New Roman" w:eastAsia="Times" w:hAnsi="Times New Roman" w:cs="Times New Roman"/>
                      <w:sz w:val="24"/>
                      <w:szCs w:val="24"/>
                    </w:rPr>
                  </w:pPr>
                  <w:r w:rsidRPr="00427B50">
                    <w:rPr>
                      <w:rFonts w:ascii="Times New Roman" w:eastAsia="Times" w:hAnsi="Times New Roman" w:cs="Times New Roman"/>
                      <w:sz w:val="24"/>
                      <w:szCs w:val="24"/>
                    </w:rPr>
                    <w:t>34.330.124,63</w:t>
                  </w:r>
                </w:p>
              </w:tc>
            </w:tr>
            <w:tr w:rsidR="00AD5BF0" w:rsidRPr="00427B50" w:rsidTr="00AD5BF0">
              <w:trPr>
                <w:trHeight w:val="280"/>
              </w:trPr>
              <w:tc>
                <w:tcPr>
                  <w:tcW w:w="1427" w:type="dxa"/>
                  <w:tcBorders>
                    <w:top w:val="single" w:sz="4" w:space="0" w:color="auto"/>
                    <w:left w:val="single" w:sz="4" w:space="0" w:color="auto"/>
                    <w:bottom w:val="single" w:sz="4" w:space="0" w:color="auto"/>
                    <w:right w:val="single" w:sz="4" w:space="0" w:color="auto"/>
                  </w:tcBorders>
                </w:tcPr>
                <w:p w:rsidR="00AD5BF0" w:rsidRPr="00427B50" w:rsidRDefault="00AD5BF0" w:rsidP="00AD5BF0">
                  <w:pPr>
                    <w:spacing w:after="0" w:line="25" w:lineRule="atLeast"/>
                    <w:rPr>
                      <w:rFonts w:ascii="Times New Roman" w:eastAsia="Times" w:hAnsi="Times New Roman" w:cs="Times New Roman"/>
                      <w:sz w:val="24"/>
                      <w:szCs w:val="24"/>
                    </w:rPr>
                  </w:pPr>
                </w:p>
                <w:p w:rsidR="00AD5BF0" w:rsidRPr="00427B50" w:rsidRDefault="00AD5BF0" w:rsidP="00AD5BF0">
                  <w:pPr>
                    <w:spacing w:after="0" w:line="25" w:lineRule="atLeast"/>
                    <w:rPr>
                      <w:rFonts w:ascii="Times New Roman" w:eastAsia="Times" w:hAnsi="Times New Roman" w:cs="Times New Roman"/>
                      <w:sz w:val="24"/>
                      <w:szCs w:val="24"/>
                    </w:rPr>
                  </w:pPr>
                  <w:r w:rsidRPr="00427B50">
                    <w:rPr>
                      <w:rFonts w:ascii="Times New Roman" w:eastAsia="Times" w:hAnsi="Times New Roman" w:cs="Times New Roman"/>
                      <w:sz w:val="24"/>
                      <w:szCs w:val="24"/>
                    </w:rPr>
                    <w:t>46.09.13.33</w:t>
                  </w:r>
                </w:p>
              </w:tc>
              <w:tc>
                <w:tcPr>
                  <w:tcW w:w="2856" w:type="dxa"/>
                  <w:tcBorders>
                    <w:top w:val="single" w:sz="4" w:space="0" w:color="auto"/>
                    <w:left w:val="single" w:sz="4" w:space="0" w:color="auto"/>
                    <w:bottom w:val="single" w:sz="4" w:space="0" w:color="auto"/>
                    <w:right w:val="single" w:sz="4" w:space="0" w:color="auto"/>
                  </w:tcBorders>
                </w:tcPr>
                <w:p w:rsidR="00AD5BF0" w:rsidRPr="00427B50" w:rsidRDefault="00AD5BF0" w:rsidP="00AD5BF0">
                  <w:pPr>
                    <w:spacing w:after="0" w:line="25" w:lineRule="atLeast"/>
                    <w:rPr>
                      <w:rFonts w:ascii="Times New Roman" w:eastAsia="Times" w:hAnsi="Times New Roman" w:cs="Times New Roman"/>
                      <w:sz w:val="24"/>
                      <w:szCs w:val="24"/>
                    </w:rPr>
                  </w:pPr>
                  <w:r w:rsidRPr="00427B50">
                    <w:rPr>
                      <w:rFonts w:ascii="Times New Roman" w:eastAsia="Times" w:hAnsi="Times New Roman" w:cs="Times New Roman"/>
                      <w:sz w:val="24"/>
                      <w:szCs w:val="24"/>
                    </w:rPr>
                    <w:t>İMAR VE ŞEHİRCİLİK MÜDÜRLÜĞÜ</w:t>
                  </w:r>
                </w:p>
                <w:p w:rsidR="00AD5BF0" w:rsidRPr="00427B50" w:rsidRDefault="00AD5BF0" w:rsidP="00AD5BF0">
                  <w:pPr>
                    <w:spacing w:after="0" w:line="25" w:lineRule="atLeast"/>
                    <w:rPr>
                      <w:rFonts w:ascii="Times New Roman" w:eastAsia="Times" w:hAnsi="Times New Roman" w:cs="Times New Roman"/>
                      <w:sz w:val="24"/>
                      <w:szCs w:val="24"/>
                    </w:rPr>
                  </w:pPr>
                </w:p>
              </w:tc>
              <w:tc>
                <w:tcPr>
                  <w:tcW w:w="3700" w:type="dxa"/>
                  <w:tcBorders>
                    <w:top w:val="single" w:sz="4" w:space="0" w:color="auto"/>
                    <w:left w:val="single" w:sz="4" w:space="0" w:color="auto"/>
                    <w:bottom w:val="single" w:sz="4" w:space="0" w:color="auto"/>
                    <w:right w:val="single" w:sz="4" w:space="0" w:color="auto"/>
                  </w:tcBorders>
                </w:tcPr>
                <w:p w:rsidR="00AD5BF0" w:rsidRPr="00427B50" w:rsidRDefault="00AD5BF0" w:rsidP="00AD5BF0">
                  <w:pPr>
                    <w:spacing w:after="0" w:line="25" w:lineRule="atLeast"/>
                    <w:rPr>
                      <w:rFonts w:ascii="Times New Roman" w:eastAsia="Times" w:hAnsi="Times New Roman" w:cs="Times New Roman"/>
                      <w:sz w:val="24"/>
                      <w:szCs w:val="24"/>
                    </w:rPr>
                  </w:pPr>
                  <w:r w:rsidRPr="00427B50">
                    <w:rPr>
                      <w:rFonts w:ascii="Times New Roman" w:eastAsia="Times" w:hAnsi="Times New Roman" w:cs="Times New Roman"/>
                      <w:sz w:val="24"/>
                      <w:szCs w:val="24"/>
                    </w:rPr>
                    <w:t>06- İSKAN VE TOPLUM REFAHI HİZM</w:t>
                  </w:r>
                </w:p>
              </w:tc>
              <w:tc>
                <w:tcPr>
                  <w:tcW w:w="1805" w:type="dxa"/>
                  <w:tcBorders>
                    <w:top w:val="single" w:sz="4" w:space="0" w:color="auto"/>
                    <w:left w:val="single" w:sz="4" w:space="0" w:color="auto"/>
                    <w:bottom w:val="single" w:sz="4" w:space="0" w:color="auto"/>
                    <w:right w:val="single" w:sz="4" w:space="0" w:color="auto"/>
                  </w:tcBorders>
                </w:tcPr>
                <w:p w:rsidR="00AD5BF0" w:rsidRPr="00427B50" w:rsidRDefault="00AD5BF0" w:rsidP="00AD5BF0">
                  <w:pPr>
                    <w:spacing w:after="0" w:line="25" w:lineRule="atLeast"/>
                    <w:jc w:val="right"/>
                    <w:rPr>
                      <w:rFonts w:ascii="Times New Roman" w:eastAsia="Times" w:hAnsi="Times New Roman" w:cs="Times New Roman"/>
                      <w:sz w:val="24"/>
                      <w:szCs w:val="24"/>
                    </w:rPr>
                  </w:pPr>
                  <w:r w:rsidRPr="00427B50">
                    <w:rPr>
                      <w:rFonts w:ascii="Times New Roman" w:eastAsia="Times" w:hAnsi="Times New Roman" w:cs="Times New Roman"/>
                      <w:sz w:val="24"/>
                      <w:szCs w:val="24"/>
                    </w:rPr>
                    <w:t>96.046,56</w:t>
                  </w:r>
                </w:p>
              </w:tc>
            </w:tr>
            <w:tr w:rsidR="00AD5BF0" w:rsidRPr="00427B50" w:rsidTr="00AD5BF0">
              <w:trPr>
                <w:trHeight w:val="599"/>
              </w:trPr>
              <w:tc>
                <w:tcPr>
                  <w:tcW w:w="1427" w:type="dxa"/>
                  <w:tcBorders>
                    <w:top w:val="single" w:sz="4" w:space="0" w:color="auto"/>
                    <w:left w:val="single" w:sz="4" w:space="0" w:color="auto"/>
                    <w:right w:val="single" w:sz="4" w:space="0" w:color="auto"/>
                  </w:tcBorders>
                </w:tcPr>
                <w:p w:rsidR="00AD5BF0" w:rsidRPr="00427B50" w:rsidRDefault="00AD5BF0" w:rsidP="00AD5BF0">
                  <w:pPr>
                    <w:spacing w:after="0" w:line="25" w:lineRule="atLeast"/>
                    <w:rPr>
                      <w:rFonts w:ascii="Times New Roman" w:eastAsia="Times" w:hAnsi="Times New Roman" w:cs="Times New Roman"/>
                      <w:sz w:val="24"/>
                      <w:szCs w:val="24"/>
                    </w:rPr>
                  </w:pPr>
                </w:p>
                <w:p w:rsidR="00AD5BF0" w:rsidRPr="00427B50" w:rsidRDefault="00AD5BF0" w:rsidP="00AD5BF0">
                  <w:pPr>
                    <w:spacing w:after="0" w:line="25" w:lineRule="atLeast"/>
                    <w:rPr>
                      <w:rFonts w:ascii="Times New Roman" w:eastAsia="Times" w:hAnsi="Times New Roman" w:cs="Times New Roman"/>
                      <w:sz w:val="24"/>
                      <w:szCs w:val="24"/>
                    </w:rPr>
                  </w:pPr>
                  <w:r w:rsidRPr="00427B50">
                    <w:rPr>
                      <w:rFonts w:ascii="Times New Roman" w:eastAsia="Times" w:hAnsi="Times New Roman" w:cs="Times New Roman"/>
                      <w:sz w:val="24"/>
                      <w:szCs w:val="24"/>
                    </w:rPr>
                    <w:t>46.09.13.34</w:t>
                  </w:r>
                </w:p>
              </w:tc>
              <w:tc>
                <w:tcPr>
                  <w:tcW w:w="2856" w:type="dxa"/>
                  <w:tcBorders>
                    <w:top w:val="single" w:sz="4" w:space="0" w:color="auto"/>
                    <w:left w:val="single" w:sz="4" w:space="0" w:color="auto"/>
                    <w:right w:val="single" w:sz="4" w:space="0" w:color="auto"/>
                  </w:tcBorders>
                </w:tcPr>
                <w:p w:rsidR="00AD5BF0" w:rsidRPr="00427B50" w:rsidRDefault="00AD5BF0" w:rsidP="00AD5BF0">
                  <w:pPr>
                    <w:spacing w:after="0" w:line="25" w:lineRule="atLeast"/>
                    <w:rPr>
                      <w:rFonts w:ascii="Times New Roman" w:eastAsia="Times" w:hAnsi="Times New Roman" w:cs="Times New Roman"/>
                      <w:sz w:val="24"/>
                      <w:szCs w:val="24"/>
                    </w:rPr>
                  </w:pPr>
                  <w:r w:rsidRPr="00427B50">
                    <w:rPr>
                      <w:rFonts w:ascii="Times New Roman" w:eastAsia="Times" w:hAnsi="Times New Roman" w:cs="Times New Roman"/>
                      <w:sz w:val="24"/>
                      <w:szCs w:val="24"/>
                    </w:rPr>
                    <w:t>MALİ HİZMETLER MÜD.</w:t>
                  </w:r>
                </w:p>
              </w:tc>
              <w:tc>
                <w:tcPr>
                  <w:tcW w:w="3700" w:type="dxa"/>
                  <w:tcBorders>
                    <w:top w:val="single" w:sz="4" w:space="0" w:color="auto"/>
                    <w:left w:val="single" w:sz="4" w:space="0" w:color="auto"/>
                    <w:bottom w:val="single" w:sz="4" w:space="0" w:color="auto"/>
                    <w:right w:val="single" w:sz="4" w:space="0" w:color="auto"/>
                  </w:tcBorders>
                </w:tcPr>
                <w:p w:rsidR="00AD5BF0" w:rsidRPr="00427B50" w:rsidRDefault="00AD5BF0" w:rsidP="00AD5BF0">
                  <w:pPr>
                    <w:spacing w:after="0" w:line="25" w:lineRule="atLeast"/>
                    <w:rPr>
                      <w:rFonts w:ascii="Times New Roman" w:eastAsia="Times" w:hAnsi="Times New Roman" w:cs="Times New Roman"/>
                      <w:sz w:val="24"/>
                      <w:szCs w:val="24"/>
                    </w:rPr>
                  </w:pPr>
                  <w:r w:rsidRPr="00427B50">
                    <w:rPr>
                      <w:rFonts w:ascii="Times New Roman" w:eastAsia="Times" w:hAnsi="Times New Roman" w:cs="Times New Roman"/>
                      <w:sz w:val="24"/>
                      <w:szCs w:val="24"/>
                    </w:rPr>
                    <w:t>01- GENEL KAMU HİZMETLERİ</w:t>
                  </w:r>
                </w:p>
              </w:tc>
              <w:tc>
                <w:tcPr>
                  <w:tcW w:w="1805" w:type="dxa"/>
                  <w:tcBorders>
                    <w:top w:val="single" w:sz="4" w:space="0" w:color="auto"/>
                    <w:left w:val="single" w:sz="4" w:space="0" w:color="auto"/>
                    <w:bottom w:val="single" w:sz="4" w:space="0" w:color="auto"/>
                    <w:right w:val="single" w:sz="4" w:space="0" w:color="auto"/>
                  </w:tcBorders>
                </w:tcPr>
                <w:p w:rsidR="00AD5BF0" w:rsidRPr="00427B50" w:rsidRDefault="00AD5BF0" w:rsidP="00AD5BF0">
                  <w:pPr>
                    <w:spacing w:after="0" w:line="25" w:lineRule="atLeast"/>
                    <w:jc w:val="right"/>
                    <w:rPr>
                      <w:rFonts w:ascii="Times New Roman" w:eastAsia="Times" w:hAnsi="Times New Roman" w:cs="Times New Roman"/>
                      <w:sz w:val="24"/>
                      <w:szCs w:val="24"/>
                    </w:rPr>
                  </w:pPr>
                  <w:r w:rsidRPr="00427B50">
                    <w:rPr>
                      <w:rFonts w:ascii="Times New Roman" w:eastAsia="Times" w:hAnsi="Times New Roman" w:cs="Times New Roman"/>
                      <w:sz w:val="24"/>
                      <w:szCs w:val="24"/>
                    </w:rPr>
                    <w:t>12.683.775,62</w:t>
                  </w:r>
                </w:p>
              </w:tc>
            </w:tr>
            <w:tr w:rsidR="00AD5BF0" w:rsidRPr="00427B50" w:rsidTr="00AD5BF0">
              <w:trPr>
                <w:trHeight w:val="565"/>
              </w:trPr>
              <w:tc>
                <w:tcPr>
                  <w:tcW w:w="1427" w:type="dxa"/>
                  <w:tcBorders>
                    <w:top w:val="single" w:sz="4" w:space="0" w:color="auto"/>
                    <w:left w:val="single" w:sz="4" w:space="0" w:color="auto"/>
                    <w:bottom w:val="single" w:sz="4" w:space="0" w:color="auto"/>
                    <w:right w:val="single" w:sz="4" w:space="0" w:color="auto"/>
                  </w:tcBorders>
                </w:tcPr>
                <w:p w:rsidR="00AD5BF0" w:rsidRPr="00427B50" w:rsidRDefault="00AD5BF0" w:rsidP="00AD5BF0">
                  <w:pPr>
                    <w:spacing w:after="0" w:line="25" w:lineRule="atLeast"/>
                    <w:rPr>
                      <w:rFonts w:ascii="Times New Roman" w:eastAsia="Times" w:hAnsi="Times New Roman" w:cs="Times New Roman"/>
                      <w:sz w:val="24"/>
                      <w:szCs w:val="24"/>
                    </w:rPr>
                  </w:pPr>
                  <w:r w:rsidRPr="00427B50">
                    <w:rPr>
                      <w:rFonts w:ascii="Times New Roman" w:eastAsia="Times" w:hAnsi="Times New Roman" w:cs="Times New Roman"/>
                      <w:sz w:val="24"/>
                      <w:szCs w:val="24"/>
                    </w:rPr>
                    <w:t>46.09.13.36</w:t>
                  </w:r>
                </w:p>
              </w:tc>
              <w:tc>
                <w:tcPr>
                  <w:tcW w:w="2856" w:type="dxa"/>
                  <w:tcBorders>
                    <w:top w:val="single" w:sz="4" w:space="0" w:color="auto"/>
                    <w:left w:val="single" w:sz="4" w:space="0" w:color="auto"/>
                    <w:bottom w:val="single" w:sz="4" w:space="0" w:color="auto"/>
                    <w:right w:val="single" w:sz="4" w:space="0" w:color="auto"/>
                  </w:tcBorders>
                </w:tcPr>
                <w:p w:rsidR="00AD5BF0" w:rsidRPr="00427B50" w:rsidRDefault="00AD5BF0" w:rsidP="00AD5BF0">
                  <w:pPr>
                    <w:spacing w:after="0" w:line="25" w:lineRule="atLeast"/>
                    <w:rPr>
                      <w:rFonts w:ascii="Times New Roman" w:eastAsia="Times" w:hAnsi="Times New Roman" w:cs="Times New Roman"/>
                      <w:sz w:val="24"/>
                      <w:szCs w:val="24"/>
                    </w:rPr>
                  </w:pPr>
                  <w:r w:rsidRPr="00427B50">
                    <w:rPr>
                      <w:rFonts w:ascii="Times New Roman" w:eastAsia="Times" w:hAnsi="Times New Roman" w:cs="Times New Roman"/>
                      <w:sz w:val="24"/>
                      <w:szCs w:val="24"/>
                    </w:rPr>
                    <w:t>MUHTARLIK İŞLERİ MÜDÜRLÜĞÜ</w:t>
                  </w:r>
                </w:p>
                <w:p w:rsidR="00AD5BF0" w:rsidRPr="00427B50" w:rsidRDefault="00AD5BF0" w:rsidP="00AD5BF0">
                  <w:pPr>
                    <w:spacing w:after="0" w:line="25" w:lineRule="atLeast"/>
                    <w:rPr>
                      <w:rFonts w:ascii="Times New Roman" w:eastAsia="Times" w:hAnsi="Times New Roman" w:cs="Times New Roman"/>
                      <w:sz w:val="24"/>
                      <w:szCs w:val="24"/>
                    </w:rPr>
                  </w:pPr>
                </w:p>
              </w:tc>
              <w:tc>
                <w:tcPr>
                  <w:tcW w:w="3700" w:type="dxa"/>
                  <w:tcBorders>
                    <w:top w:val="single" w:sz="4" w:space="0" w:color="auto"/>
                    <w:left w:val="single" w:sz="4" w:space="0" w:color="auto"/>
                    <w:bottom w:val="single" w:sz="4" w:space="0" w:color="auto"/>
                    <w:right w:val="single" w:sz="4" w:space="0" w:color="auto"/>
                  </w:tcBorders>
                </w:tcPr>
                <w:p w:rsidR="00AD5BF0" w:rsidRPr="00427B50" w:rsidRDefault="00AD5BF0" w:rsidP="00AD5BF0">
                  <w:pPr>
                    <w:spacing w:after="0" w:line="25" w:lineRule="atLeast"/>
                    <w:rPr>
                      <w:rFonts w:ascii="Times New Roman" w:eastAsia="Times" w:hAnsi="Times New Roman" w:cs="Times New Roman"/>
                      <w:sz w:val="24"/>
                      <w:szCs w:val="24"/>
                    </w:rPr>
                  </w:pPr>
                  <w:r w:rsidRPr="00427B50">
                    <w:rPr>
                      <w:rFonts w:ascii="Times New Roman" w:eastAsia="Times" w:hAnsi="Times New Roman" w:cs="Times New Roman"/>
                      <w:sz w:val="24"/>
                      <w:szCs w:val="24"/>
                    </w:rPr>
                    <w:t>01- GENEL KAMU HİZMETLERİ</w:t>
                  </w:r>
                </w:p>
              </w:tc>
              <w:tc>
                <w:tcPr>
                  <w:tcW w:w="1805" w:type="dxa"/>
                  <w:tcBorders>
                    <w:top w:val="single" w:sz="4" w:space="0" w:color="auto"/>
                    <w:left w:val="single" w:sz="4" w:space="0" w:color="auto"/>
                    <w:bottom w:val="single" w:sz="4" w:space="0" w:color="auto"/>
                    <w:right w:val="single" w:sz="4" w:space="0" w:color="auto"/>
                  </w:tcBorders>
                </w:tcPr>
                <w:p w:rsidR="00AD5BF0" w:rsidRPr="00427B50" w:rsidRDefault="00AD5BF0" w:rsidP="00AD5BF0">
                  <w:pPr>
                    <w:spacing w:after="0" w:line="25" w:lineRule="atLeast"/>
                    <w:jc w:val="right"/>
                    <w:rPr>
                      <w:rFonts w:ascii="Times New Roman" w:eastAsia="Times" w:hAnsi="Times New Roman" w:cs="Times New Roman"/>
                      <w:sz w:val="24"/>
                      <w:szCs w:val="24"/>
                    </w:rPr>
                  </w:pPr>
                  <w:r w:rsidRPr="00427B50">
                    <w:rPr>
                      <w:rFonts w:ascii="Times New Roman" w:eastAsia="Times" w:hAnsi="Times New Roman" w:cs="Times New Roman"/>
                      <w:sz w:val="24"/>
                      <w:szCs w:val="24"/>
                    </w:rPr>
                    <w:t>57.722,24</w:t>
                  </w:r>
                </w:p>
              </w:tc>
            </w:tr>
            <w:tr w:rsidR="00AD5BF0" w:rsidRPr="00427B50" w:rsidTr="00AD5BF0">
              <w:trPr>
                <w:trHeight w:val="262"/>
              </w:trPr>
              <w:tc>
                <w:tcPr>
                  <w:tcW w:w="1427" w:type="dxa"/>
                  <w:tcBorders>
                    <w:top w:val="single" w:sz="4" w:space="0" w:color="auto"/>
                    <w:left w:val="single" w:sz="4" w:space="0" w:color="auto"/>
                    <w:bottom w:val="single" w:sz="4" w:space="0" w:color="auto"/>
                    <w:right w:val="single" w:sz="4" w:space="0" w:color="auto"/>
                  </w:tcBorders>
                </w:tcPr>
                <w:p w:rsidR="00AD5BF0" w:rsidRPr="00427B50" w:rsidRDefault="00AD5BF0" w:rsidP="00AD5BF0">
                  <w:pPr>
                    <w:spacing w:after="0" w:line="25" w:lineRule="atLeast"/>
                    <w:rPr>
                      <w:rFonts w:ascii="Times New Roman" w:eastAsia="Times" w:hAnsi="Times New Roman" w:cs="Times New Roman"/>
                      <w:sz w:val="24"/>
                      <w:szCs w:val="24"/>
                    </w:rPr>
                  </w:pPr>
                </w:p>
                <w:p w:rsidR="00AD5BF0" w:rsidRPr="00427B50" w:rsidRDefault="00AD5BF0" w:rsidP="00AD5BF0">
                  <w:pPr>
                    <w:spacing w:after="0" w:line="25" w:lineRule="atLeast"/>
                    <w:rPr>
                      <w:rFonts w:ascii="Times New Roman" w:eastAsia="Times" w:hAnsi="Times New Roman" w:cs="Times New Roman"/>
                      <w:sz w:val="24"/>
                      <w:szCs w:val="24"/>
                    </w:rPr>
                  </w:pPr>
                  <w:r w:rsidRPr="00427B50">
                    <w:rPr>
                      <w:rFonts w:ascii="Times New Roman" w:eastAsia="Times" w:hAnsi="Times New Roman" w:cs="Times New Roman"/>
                      <w:sz w:val="24"/>
                      <w:szCs w:val="24"/>
                    </w:rPr>
                    <w:t>46.09.13.37</w:t>
                  </w:r>
                </w:p>
              </w:tc>
              <w:tc>
                <w:tcPr>
                  <w:tcW w:w="2856" w:type="dxa"/>
                  <w:tcBorders>
                    <w:top w:val="single" w:sz="4" w:space="0" w:color="auto"/>
                    <w:left w:val="single" w:sz="4" w:space="0" w:color="auto"/>
                    <w:bottom w:val="single" w:sz="4" w:space="0" w:color="auto"/>
                    <w:right w:val="single" w:sz="4" w:space="0" w:color="auto"/>
                  </w:tcBorders>
                </w:tcPr>
                <w:p w:rsidR="00AD5BF0" w:rsidRPr="00427B50" w:rsidRDefault="00AD5BF0" w:rsidP="00AD5BF0">
                  <w:pPr>
                    <w:spacing w:after="0" w:line="25" w:lineRule="atLeast"/>
                    <w:rPr>
                      <w:rFonts w:ascii="Times New Roman" w:eastAsia="Times" w:hAnsi="Times New Roman" w:cs="Times New Roman"/>
                      <w:sz w:val="24"/>
                      <w:szCs w:val="24"/>
                    </w:rPr>
                  </w:pPr>
                  <w:r w:rsidRPr="00427B50">
                    <w:rPr>
                      <w:rFonts w:ascii="Times New Roman" w:eastAsia="Times" w:hAnsi="Times New Roman" w:cs="Times New Roman"/>
                      <w:sz w:val="24"/>
                      <w:szCs w:val="24"/>
                    </w:rPr>
                    <w:t>ZABITA MÜDÜRLÜĞÜ</w:t>
                  </w:r>
                </w:p>
              </w:tc>
              <w:tc>
                <w:tcPr>
                  <w:tcW w:w="3700" w:type="dxa"/>
                  <w:tcBorders>
                    <w:top w:val="single" w:sz="4" w:space="0" w:color="auto"/>
                    <w:left w:val="single" w:sz="4" w:space="0" w:color="auto"/>
                    <w:bottom w:val="single" w:sz="4" w:space="0" w:color="auto"/>
                    <w:right w:val="single" w:sz="4" w:space="0" w:color="auto"/>
                  </w:tcBorders>
                </w:tcPr>
                <w:p w:rsidR="00AD5BF0" w:rsidRPr="00427B50" w:rsidRDefault="00AD5BF0" w:rsidP="00AD5BF0">
                  <w:pPr>
                    <w:spacing w:after="0" w:line="25" w:lineRule="atLeast"/>
                    <w:rPr>
                      <w:rFonts w:ascii="Times New Roman" w:eastAsia="Times" w:hAnsi="Times New Roman" w:cs="Times New Roman"/>
                      <w:sz w:val="24"/>
                      <w:szCs w:val="24"/>
                    </w:rPr>
                  </w:pPr>
                  <w:r w:rsidRPr="00427B50">
                    <w:rPr>
                      <w:rFonts w:ascii="Times New Roman" w:eastAsia="Times" w:hAnsi="Times New Roman" w:cs="Times New Roman"/>
                      <w:sz w:val="24"/>
                      <w:szCs w:val="24"/>
                    </w:rPr>
                    <w:t xml:space="preserve">03-KAMU DÜZENİ VE GÜVENLİK HİZMETLERİ </w:t>
                  </w:r>
                </w:p>
              </w:tc>
              <w:tc>
                <w:tcPr>
                  <w:tcW w:w="1805" w:type="dxa"/>
                  <w:tcBorders>
                    <w:top w:val="single" w:sz="4" w:space="0" w:color="auto"/>
                    <w:left w:val="single" w:sz="4" w:space="0" w:color="auto"/>
                    <w:bottom w:val="single" w:sz="4" w:space="0" w:color="auto"/>
                    <w:right w:val="single" w:sz="4" w:space="0" w:color="auto"/>
                  </w:tcBorders>
                </w:tcPr>
                <w:p w:rsidR="00AD5BF0" w:rsidRPr="00427B50" w:rsidRDefault="00AD5BF0" w:rsidP="00AD5BF0">
                  <w:pPr>
                    <w:spacing w:after="0" w:line="25" w:lineRule="atLeast"/>
                    <w:jc w:val="right"/>
                    <w:rPr>
                      <w:rFonts w:ascii="Times New Roman" w:eastAsia="Times" w:hAnsi="Times New Roman" w:cs="Times New Roman"/>
                      <w:sz w:val="24"/>
                      <w:szCs w:val="24"/>
                    </w:rPr>
                  </w:pPr>
                  <w:r w:rsidRPr="00427B50">
                    <w:rPr>
                      <w:rFonts w:ascii="Times New Roman" w:eastAsia="Times" w:hAnsi="Times New Roman" w:cs="Times New Roman"/>
                      <w:sz w:val="24"/>
                      <w:szCs w:val="24"/>
                    </w:rPr>
                    <w:t>326.791,84</w:t>
                  </w:r>
                </w:p>
              </w:tc>
            </w:tr>
            <w:tr w:rsidR="00AD5BF0" w:rsidRPr="00427B50" w:rsidTr="00AD5BF0">
              <w:trPr>
                <w:trHeight w:val="419"/>
              </w:trPr>
              <w:tc>
                <w:tcPr>
                  <w:tcW w:w="7983" w:type="dxa"/>
                  <w:gridSpan w:val="3"/>
                  <w:tcBorders>
                    <w:top w:val="single" w:sz="4" w:space="0" w:color="auto"/>
                    <w:left w:val="single" w:sz="4" w:space="0" w:color="auto"/>
                    <w:bottom w:val="single" w:sz="4" w:space="0" w:color="auto"/>
                    <w:right w:val="single" w:sz="4" w:space="0" w:color="auto"/>
                  </w:tcBorders>
                </w:tcPr>
                <w:p w:rsidR="00AD5BF0" w:rsidRPr="00427B50" w:rsidRDefault="00AD5BF0" w:rsidP="00AD5BF0">
                  <w:pPr>
                    <w:spacing w:after="0" w:line="25" w:lineRule="atLeast"/>
                    <w:rPr>
                      <w:rFonts w:ascii="Times New Roman" w:eastAsia="Times" w:hAnsi="Times New Roman" w:cs="Times New Roman"/>
                      <w:b/>
                      <w:sz w:val="24"/>
                      <w:szCs w:val="24"/>
                    </w:rPr>
                  </w:pPr>
                  <w:r w:rsidRPr="00427B50">
                    <w:rPr>
                      <w:rFonts w:ascii="Times New Roman" w:eastAsia="Times" w:hAnsi="Times New Roman" w:cs="Times New Roman"/>
                      <w:b/>
                      <w:sz w:val="24"/>
                      <w:szCs w:val="24"/>
                    </w:rPr>
                    <w:t>TOPLAM</w:t>
                  </w:r>
                </w:p>
              </w:tc>
              <w:tc>
                <w:tcPr>
                  <w:tcW w:w="1805" w:type="dxa"/>
                  <w:tcBorders>
                    <w:top w:val="single" w:sz="4" w:space="0" w:color="auto"/>
                    <w:left w:val="single" w:sz="4" w:space="0" w:color="auto"/>
                    <w:bottom w:val="single" w:sz="4" w:space="0" w:color="auto"/>
                    <w:right w:val="single" w:sz="4" w:space="0" w:color="auto"/>
                  </w:tcBorders>
                </w:tcPr>
                <w:p w:rsidR="00AD5BF0" w:rsidRPr="00427B50" w:rsidRDefault="00AD5BF0" w:rsidP="00AD5BF0">
                  <w:pPr>
                    <w:spacing w:after="0" w:line="25" w:lineRule="atLeast"/>
                    <w:jc w:val="right"/>
                    <w:rPr>
                      <w:rFonts w:ascii="Times New Roman" w:eastAsia="Times" w:hAnsi="Times New Roman" w:cs="Times New Roman"/>
                      <w:b/>
                      <w:sz w:val="24"/>
                      <w:szCs w:val="24"/>
                    </w:rPr>
                  </w:pPr>
                  <w:r w:rsidRPr="00427B50">
                    <w:rPr>
                      <w:rFonts w:ascii="Times New Roman" w:eastAsia="Times" w:hAnsi="Times New Roman" w:cs="Times New Roman"/>
                      <w:b/>
                      <w:sz w:val="24"/>
                      <w:szCs w:val="24"/>
                    </w:rPr>
                    <w:t>50.423.701,45</w:t>
                  </w:r>
                </w:p>
              </w:tc>
            </w:tr>
          </w:tbl>
          <w:p w:rsidR="00AD5BF0" w:rsidRPr="00427B50" w:rsidRDefault="00AD5BF0" w:rsidP="00AD5BF0">
            <w:pPr>
              <w:spacing w:after="0" w:line="25" w:lineRule="atLeast"/>
              <w:jc w:val="center"/>
              <w:rPr>
                <w:rFonts w:ascii="Times New Roman" w:eastAsia="Times" w:hAnsi="Times New Roman" w:cs="Times New Roman"/>
                <w:color w:val="000000"/>
                <w:sz w:val="24"/>
                <w:szCs w:val="24"/>
                <w:lang w:eastAsia="tr-TR"/>
              </w:rPr>
            </w:pPr>
          </w:p>
        </w:tc>
      </w:tr>
      <w:tr w:rsidR="00AD5BF0" w:rsidRPr="00427B50" w:rsidTr="00AD5BF0">
        <w:trPr>
          <w:trHeight w:val="480"/>
        </w:trPr>
        <w:tc>
          <w:tcPr>
            <w:tcW w:w="470" w:type="dxa"/>
            <w:tcBorders>
              <w:top w:val="nil"/>
              <w:left w:val="nil"/>
              <w:bottom w:val="nil"/>
              <w:right w:val="nil"/>
            </w:tcBorders>
            <w:noWrap/>
            <w:vAlign w:val="bottom"/>
          </w:tcPr>
          <w:p w:rsidR="00AD5BF0" w:rsidRPr="00427B50" w:rsidRDefault="00AD5BF0" w:rsidP="00AD5BF0">
            <w:pPr>
              <w:spacing w:after="0" w:line="25" w:lineRule="atLeast"/>
              <w:jc w:val="center"/>
              <w:rPr>
                <w:rFonts w:ascii="Times New Roman" w:eastAsia="Times" w:hAnsi="Times New Roman" w:cs="Times New Roman"/>
                <w:color w:val="000000"/>
                <w:sz w:val="24"/>
                <w:szCs w:val="24"/>
                <w:lang w:eastAsia="tr-TR"/>
              </w:rPr>
            </w:pPr>
          </w:p>
        </w:tc>
        <w:tc>
          <w:tcPr>
            <w:tcW w:w="265" w:type="dxa"/>
            <w:tcBorders>
              <w:top w:val="nil"/>
              <w:left w:val="nil"/>
              <w:bottom w:val="nil"/>
              <w:right w:val="nil"/>
            </w:tcBorders>
            <w:noWrap/>
            <w:vAlign w:val="bottom"/>
          </w:tcPr>
          <w:p w:rsidR="00AD5BF0" w:rsidRPr="00427B50" w:rsidRDefault="00AD5BF0" w:rsidP="00AD5BF0">
            <w:pPr>
              <w:spacing w:after="0" w:line="25" w:lineRule="atLeast"/>
              <w:jc w:val="center"/>
              <w:rPr>
                <w:rFonts w:ascii="Times New Roman" w:eastAsia="Times" w:hAnsi="Times New Roman" w:cs="Times New Roman"/>
                <w:color w:val="000000"/>
                <w:sz w:val="24"/>
                <w:szCs w:val="24"/>
                <w:lang w:eastAsia="tr-TR"/>
              </w:rPr>
            </w:pPr>
          </w:p>
        </w:tc>
        <w:tc>
          <w:tcPr>
            <w:tcW w:w="4165" w:type="dxa"/>
            <w:tcBorders>
              <w:top w:val="nil"/>
              <w:left w:val="nil"/>
              <w:bottom w:val="nil"/>
              <w:right w:val="nil"/>
            </w:tcBorders>
            <w:noWrap/>
            <w:vAlign w:val="bottom"/>
          </w:tcPr>
          <w:p w:rsidR="00AD5BF0" w:rsidRPr="00427B50" w:rsidRDefault="00AD5BF0" w:rsidP="00AD5BF0">
            <w:pPr>
              <w:spacing w:after="0" w:line="25" w:lineRule="atLeast"/>
              <w:rPr>
                <w:rFonts w:ascii="Times New Roman" w:eastAsia="Times" w:hAnsi="Times New Roman" w:cs="Times New Roman"/>
                <w:color w:val="000000"/>
                <w:sz w:val="24"/>
                <w:szCs w:val="24"/>
                <w:lang w:eastAsia="tr-TR"/>
              </w:rPr>
            </w:pPr>
          </w:p>
        </w:tc>
        <w:tc>
          <w:tcPr>
            <w:tcW w:w="190" w:type="dxa"/>
            <w:tcBorders>
              <w:top w:val="nil"/>
              <w:left w:val="nil"/>
              <w:bottom w:val="nil"/>
              <w:right w:val="nil"/>
            </w:tcBorders>
            <w:noWrap/>
            <w:vAlign w:val="bottom"/>
          </w:tcPr>
          <w:p w:rsidR="00AD5BF0" w:rsidRPr="00427B50" w:rsidRDefault="00AD5BF0" w:rsidP="00AD5BF0">
            <w:pPr>
              <w:spacing w:after="0" w:line="25" w:lineRule="atLeast"/>
              <w:jc w:val="center"/>
              <w:rPr>
                <w:rFonts w:ascii="Times New Roman" w:eastAsia="Times" w:hAnsi="Times New Roman" w:cs="Times New Roman"/>
                <w:color w:val="000000"/>
                <w:sz w:val="24"/>
                <w:szCs w:val="24"/>
                <w:lang w:eastAsia="tr-TR"/>
              </w:rPr>
            </w:pPr>
          </w:p>
        </w:tc>
        <w:tc>
          <w:tcPr>
            <w:tcW w:w="220" w:type="dxa"/>
            <w:tcBorders>
              <w:top w:val="nil"/>
              <w:left w:val="nil"/>
              <w:bottom w:val="nil"/>
              <w:right w:val="nil"/>
            </w:tcBorders>
            <w:noWrap/>
            <w:vAlign w:val="bottom"/>
          </w:tcPr>
          <w:p w:rsidR="00AD5BF0" w:rsidRPr="00427B50" w:rsidRDefault="00AD5BF0" w:rsidP="00AD5BF0">
            <w:pPr>
              <w:spacing w:after="0" w:line="25" w:lineRule="atLeast"/>
              <w:jc w:val="center"/>
              <w:rPr>
                <w:rFonts w:ascii="Times New Roman" w:eastAsia="Times" w:hAnsi="Times New Roman" w:cs="Times New Roman"/>
                <w:color w:val="000000"/>
                <w:sz w:val="24"/>
                <w:szCs w:val="24"/>
                <w:lang w:eastAsia="tr-TR"/>
              </w:rPr>
            </w:pPr>
          </w:p>
        </w:tc>
        <w:tc>
          <w:tcPr>
            <w:tcW w:w="1554" w:type="dxa"/>
            <w:tcBorders>
              <w:top w:val="nil"/>
              <w:left w:val="nil"/>
              <w:bottom w:val="nil"/>
              <w:right w:val="nil"/>
            </w:tcBorders>
            <w:noWrap/>
            <w:vAlign w:val="bottom"/>
          </w:tcPr>
          <w:p w:rsidR="00AD5BF0" w:rsidRPr="00427B50" w:rsidRDefault="00AD5BF0" w:rsidP="00AD5BF0">
            <w:pPr>
              <w:spacing w:after="0" w:line="25" w:lineRule="atLeast"/>
              <w:jc w:val="center"/>
              <w:rPr>
                <w:rFonts w:ascii="Times New Roman" w:eastAsia="Times" w:hAnsi="Times New Roman" w:cs="Times New Roman"/>
                <w:color w:val="000000"/>
                <w:sz w:val="24"/>
                <w:szCs w:val="24"/>
                <w:lang w:eastAsia="tr-TR"/>
              </w:rPr>
            </w:pPr>
          </w:p>
        </w:tc>
        <w:tc>
          <w:tcPr>
            <w:tcW w:w="1554" w:type="dxa"/>
            <w:tcBorders>
              <w:top w:val="nil"/>
              <w:left w:val="nil"/>
              <w:bottom w:val="nil"/>
              <w:right w:val="nil"/>
            </w:tcBorders>
            <w:noWrap/>
            <w:vAlign w:val="bottom"/>
          </w:tcPr>
          <w:p w:rsidR="00AD5BF0" w:rsidRPr="00427B50" w:rsidRDefault="00AD5BF0" w:rsidP="00AD5BF0">
            <w:pPr>
              <w:spacing w:after="0" w:line="25" w:lineRule="atLeast"/>
              <w:jc w:val="center"/>
              <w:rPr>
                <w:rFonts w:ascii="Times New Roman" w:eastAsia="Times" w:hAnsi="Times New Roman" w:cs="Times New Roman"/>
                <w:color w:val="000000"/>
                <w:sz w:val="24"/>
                <w:szCs w:val="24"/>
                <w:lang w:eastAsia="tr-TR"/>
              </w:rPr>
            </w:pPr>
          </w:p>
        </w:tc>
        <w:tc>
          <w:tcPr>
            <w:tcW w:w="1520" w:type="dxa"/>
            <w:tcBorders>
              <w:top w:val="nil"/>
              <w:left w:val="nil"/>
              <w:bottom w:val="nil"/>
              <w:right w:val="nil"/>
            </w:tcBorders>
            <w:noWrap/>
            <w:vAlign w:val="bottom"/>
          </w:tcPr>
          <w:p w:rsidR="00AD5BF0" w:rsidRPr="00427B50" w:rsidRDefault="00AD5BF0" w:rsidP="00AD5BF0">
            <w:pPr>
              <w:spacing w:after="0" w:line="25" w:lineRule="atLeast"/>
              <w:jc w:val="center"/>
              <w:rPr>
                <w:rFonts w:ascii="Times New Roman" w:eastAsia="Times" w:hAnsi="Times New Roman" w:cs="Times New Roman"/>
                <w:color w:val="000000"/>
                <w:sz w:val="24"/>
                <w:szCs w:val="24"/>
                <w:lang w:eastAsia="tr-TR"/>
              </w:rPr>
            </w:pPr>
          </w:p>
        </w:tc>
      </w:tr>
    </w:tbl>
    <w:p w:rsidR="00AD5BF0" w:rsidRPr="00427B50" w:rsidRDefault="00AD5BF0" w:rsidP="00AD5BF0">
      <w:pPr>
        <w:spacing w:after="240" w:line="25" w:lineRule="atLeast"/>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 xml:space="preserve">             Mali Hizmetler Müdürlüğünün gider bütçesine konulan Yedek Ödeneğin 3.042.370,14 TL’ ye düşürülüp, aynı Müdürlüğün Gelirlerden Ayrılan Paylar Ödeneği 7.455.632,86 TL’ ye çıkarılarak, Mahalli İdareler Bütçe ve Muhasebe Yönetmeliğinin 38 inci maddesi hükümleri gereğince Yedek Ödenek yasal sınırlara çekilmiş olup, gerekli düzenlemeler yapılarak Komisyonumuzca oy birliğiyle kabul edilmiştir.</w:t>
      </w:r>
    </w:p>
    <w:p w:rsidR="00AD5BF0" w:rsidRPr="00427B50" w:rsidRDefault="00AD5BF0" w:rsidP="00AD5BF0">
      <w:pPr>
        <w:spacing w:after="240" w:line="25" w:lineRule="atLeast"/>
        <w:jc w:val="both"/>
        <w:rPr>
          <w:rFonts w:ascii="Times New Roman" w:eastAsia="Times" w:hAnsi="Times New Roman" w:cs="Times New Roman"/>
          <w:bCs/>
          <w:sz w:val="24"/>
          <w:szCs w:val="24"/>
          <w:u w:val="single"/>
          <w:lang w:eastAsia="tr-TR"/>
        </w:rPr>
      </w:pPr>
      <w:r w:rsidRPr="00427B50">
        <w:rPr>
          <w:rFonts w:ascii="Times New Roman" w:eastAsia="Times" w:hAnsi="Times New Roman" w:cs="Times New Roman"/>
          <w:bCs/>
          <w:sz w:val="24"/>
          <w:szCs w:val="24"/>
          <w:u w:val="single"/>
          <w:lang w:eastAsia="tr-TR"/>
        </w:rPr>
        <w:t xml:space="preserve">3-GELİR BÜTÇESİ   </w:t>
      </w:r>
    </w:p>
    <w:p w:rsidR="00AD5BF0" w:rsidRPr="00427B50" w:rsidRDefault="00AD5BF0" w:rsidP="00AD5BF0">
      <w:pPr>
        <w:spacing w:after="0" w:line="25" w:lineRule="atLeast"/>
        <w:ind w:left="720"/>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 xml:space="preserve">2018 yılı Gelir Bütçesinin Ekonomik Sınıflandırmasının Birinci Düzeyi Yılı gelir tahmini;  </w:t>
      </w:r>
    </w:p>
    <w:p w:rsidR="00AD5BF0" w:rsidRPr="00427B50" w:rsidRDefault="00AD5BF0" w:rsidP="00AD5BF0">
      <w:pPr>
        <w:spacing w:after="0" w:line="25" w:lineRule="atLeast"/>
        <w:ind w:firstLine="708"/>
        <w:jc w:val="both"/>
        <w:rPr>
          <w:rFonts w:ascii="Times New Roman" w:eastAsia="Times" w:hAnsi="Times New Roman" w:cs="Times New Roman"/>
          <w:sz w:val="24"/>
          <w:szCs w:val="24"/>
          <w:lang w:eastAsia="tr-TR"/>
        </w:rPr>
      </w:pPr>
    </w:p>
    <w:tbl>
      <w:tblPr>
        <w:tblW w:w="9796" w:type="dxa"/>
        <w:tblInd w:w="55" w:type="dxa"/>
        <w:tblLayout w:type="fixed"/>
        <w:tblCellMar>
          <w:left w:w="70" w:type="dxa"/>
          <w:right w:w="70" w:type="dxa"/>
        </w:tblCellMar>
        <w:tblLook w:val="00A0" w:firstRow="1" w:lastRow="0" w:firstColumn="1" w:lastColumn="0" w:noHBand="0" w:noVBand="0"/>
      </w:tblPr>
      <w:tblGrid>
        <w:gridCol w:w="933"/>
        <w:gridCol w:w="4611"/>
        <w:gridCol w:w="4252"/>
      </w:tblGrid>
      <w:tr w:rsidR="00AD5BF0" w:rsidRPr="00427B50" w:rsidTr="00AD5BF0">
        <w:trPr>
          <w:trHeight w:val="300"/>
        </w:trPr>
        <w:tc>
          <w:tcPr>
            <w:tcW w:w="9796" w:type="dxa"/>
            <w:gridSpan w:val="3"/>
            <w:tcBorders>
              <w:top w:val="single" w:sz="4" w:space="0" w:color="auto"/>
              <w:left w:val="single" w:sz="4" w:space="0" w:color="auto"/>
              <w:bottom w:val="single" w:sz="4" w:space="0" w:color="auto"/>
              <w:right w:val="single" w:sz="4" w:space="0" w:color="auto"/>
            </w:tcBorders>
            <w:noWrap/>
            <w:vAlign w:val="bottom"/>
          </w:tcPr>
          <w:p w:rsidR="00AD5BF0" w:rsidRPr="00427B50" w:rsidRDefault="00AD5BF0" w:rsidP="00AD5BF0">
            <w:pPr>
              <w:spacing w:after="0" w:line="25" w:lineRule="atLeast"/>
              <w:jc w:val="center"/>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BÜTÇE GELİRLERİ EKONOMİK SINIFLANDIRMANIN BİRİNCİ DÜZEYİ</w:t>
            </w:r>
          </w:p>
        </w:tc>
      </w:tr>
      <w:tr w:rsidR="00AD5BF0" w:rsidRPr="00427B50" w:rsidTr="00AD5BF0">
        <w:trPr>
          <w:trHeight w:val="300"/>
        </w:trPr>
        <w:tc>
          <w:tcPr>
            <w:tcW w:w="933" w:type="dxa"/>
            <w:tcBorders>
              <w:top w:val="nil"/>
              <w:left w:val="single" w:sz="4" w:space="0" w:color="auto"/>
              <w:bottom w:val="single" w:sz="4" w:space="0" w:color="auto"/>
              <w:right w:val="single" w:sz="4" w:space="0" w:color="auto"/>
            </w:tcBorders>
            <w:noWrap/>
            <w:vAlign w:val="bottom"/>
          </w:tcPr>
          <w:p w:rsidR="00AD5BF0" w:rsidRPr="00427B50" w:rsidRDefault="00AD5BF0" w:rsidP="00AD5BF0">
            <w:pPr>
              <w:spacing w:after="0" w:line="25" w:lineRule="atLeast"/>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KODU</w:t>
            </w:r>
          </w:p>
        </w:tc>
        <w:tc>
          <w:tcPr>
            <w:tcW w:w="4611" w:type="dxa"/>
            <w:tcBorders>
              <w:top w:val="nil"/>
              <w:left w:val="nil"/>
              <w:bottom w:val="single" w:sz="4" w:space="0" w:color="auto"/>
              <w:right w:val="single" w:sz="4" w:space="0" w:color="auto"/>
            </w:tcBorders>
            <w:noWrap/>
            <w:vAlign w:val="bottom"/>
          </w:tcPr>
          <w:p w:rsidR="00AD5BF0" w:rsidRPr="00427B50" w:rsidRDefault="00AD5BF0" w:rsidP="00AD5BF0">
            <w:pPr>
              <w:spacing w:after="0" w:line="25" w:lineRule="atLeast"/>
              <w:jc w:val="center"/>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AÇIKLAMA</w:t>
            </w:r>
          </w:p>
        </w:tc>
        <w:tc>
          <w:tcPr>
            <w:tcW w:w="4252" w:type="dxa"/>
            <w:tcBorders>
              <w:top w:val="nil"/>
              <w:left w:val="nil"/>
              <w:bottom w:val="single" w:sz="4" w:space="0" w:color="auto"/>
              <w:right w:val="single" w:sz="4" w:space="0" w:color="auto"/>
            </w:tcBorders>
            <w:noWrap/>
            <w:vAlign w:val="bottom"/>
          </w:tcPr>
          <w:p w:rsidR="00AD5BF0" w:rsidRPr="00427B50" w:rsidRDefault="00AD5BF0" w:rsidP="00AD5BF0">
            <w:pPr>
              <w:spacing w:after="0" w:line="25" w:lineRule="atLeast"/>
              <w:jc w:val="center"/>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2018 YILI</w:t>
            </w:r>
          </w:p>
        </w:tc>
      </w:tr>
      <w:tr w:rsidR="00AD5BF0" w:rsidRPr="00427B50" w:rsidTr="00AD5BF0">
        <w:trPr>
          <w:trHeight w:val="300"/>
        </w:trPr>
        <w:tc>
          <w:tcPr>
            <w:tcW w:w="933" w:type="dxa"/>
            <w:tcBorders>
              <w:top w:val="nil"/>
              <w:left w:val="single" w:sz="4" w:space="0" w:color="auto"/>
              <w:bottom w:val="single" w:sz="4" w:space="0" w:color="auto"/>
              <w:right w:val="single" w:sz="4" w:space="0" w:color="auto"/>
            </w:tcBorders>
            <w:noWrap/>
            <w:vAlign w:val="bottom"/>
          </w:tcPr>
          <w:p w:rsidR="00AD5BF0" w:rsidRPr="00427B50" w:rsidRDefault="00AD5BF0" w:rsidP="00AD5BF0">
            <w:pPr>
              <w:spacing w:after="0" w:line="25" w:lineRule="atLeast"/>
              <w:jc w:val="center"/>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01</w:t>
            </w:r>
          </w:p>
        </w:tc>
        <w:tc>
          <w:tcPr>
            <w:tcW w:w="4611" w:type="dxa"/>
            <w:tcBorders>
              <w:top w:val="nil"/>
              <w:left w:val="nil"/>
              <w:bottom w:val="single" w:sz="4" w:space="0" w:color="auto"/>
              <w:right w:val="single" w:sz="4" w:space="0" w:color="auto"/>
            </w:tcBorders>
            <w:noWrap/>
            <w:vAlign w:val="bottom"/>
          </w:tcPr>
          <w:p w:rsidR="00AD5BF0" w:rsidRPr="00427B50" w:rsidRDefault="00AD5BF0" w:rsidP="00AD5BF0">
            <w:pPr>
              <w:spacing w:after="0" w:line="25" w:lineRule="atLeast"/>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VERGİ GELİRLERİ</w:t>
            </w:r>
          </w:p>
        </w:tc>
        <w:tc>
          <w:tcPr>
            <w:tcW w:w="4252" w:type="dxa"/>
            <w:tcBorders>
              <w:top w:val="nil"/>
              <w:left w:val="nil"/>
              <w:bottom w:val="single" w:sz="4" w:space="0" w:color="auto"/>
              <w:right w:val="single" w:sz="4" w:space="0" w:color="auto"/>
            </w:tcBorders>
            <w:noWrap/>
            <w:vAlign w:val="bottom"/>
          </w:tcPr>
          <w:p w:rsidR="00AD5BF0" w:rsidRPr="00427B50" w:rsidRDefault="00AD5BF0" w:rsidP="00AD5BF0">
            <w:pPr>
              <w:spacing w:after="0" w:line="25" w:lineRule="atLeast"/>
              <w:jc w:val="right"/>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3.290.000,00</w:t>
            </w:r>
          </w:p>
        </w:tc>
      </w:tr>
      <w:tr w:rsidR="00AD5BF0" w:rsidRPr="00427B50" w:rsidTr="00AD5BF0">
        <w:trPr>
          <w:trHeight w:val="430"/>
        </w:trPr>
        <w:tc>
          <w:tcPr>
            <w:tcW w:w="933" w:type="dxa"/>
            <w:tcBorders>
              <w:top w:val="nil"/>
              <w:left w:val="single" w:sz="4" w:space="0" w:color="auto"/>
              <w:bottom w:val="single" w:sz="4" w:space="0" w:color="auto"/>
              <w:right w:val="single" w:sz="4" w:space="0" w:color="auto"/>
            </w:tcBorders>
            <w:noWrap/>
          </w:tcPr>
          <w:p w:rsidR="00AD5BF0" w:rsidRPr="00427B50" w:rsidRDefault="00AD5BF0" w:rsidP="00AD5BF0">
            <w:pPr>
              <w:spacing w:after="0" w:line="25" w:lineRule="atLeast"/>
              <w:jc w:val="center"/>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03</w:t>
            </w:r>
          </w:p>
        </w:tc>
        <w:tc>
          <w:tcPr>
            <w:tcW w:w="4611" w:type="dxa"/>
            <w:tcBorders>
              <w:top w:val="nil"/>
              <w:left w:val="nil"/>
              <w:bottom w:val="single" w:sz="4" w:space="0" w:color="auto"/>
              <w:right w:val="single" w:sz="4" w:space="0" w:color="auto"/>
            </w:tcBorders>
            <w:noWrap/>
          </w:tcPr>
          <w:p w:rsidR="00AD5BF0" w:rsidRPr="00427B50" w:rsidRDefault="00AD5BF0" w:rsidP="00AD5BF0">
            <w:pPr>
              <w:spacing w:after="0" w:line="25" w:lineRule="atLeast"/>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TEŞEBBÜS VE MÜLKİYET GELİRLERİ</w:t>
            </w:r>
          </w:p>
        </w:tc>
        <w:tc>
          <w:tcPr>
            <w:tcW w:w="4252" w:type="dxa"/>
            <w:tcBorders>
              <w:top w:val="nil"/>
              <w:left w:val="nil"/>
              <w:bottom w:val="single" w:sz="4" w:space="0" w:color="auto"/>
              <w:right w:val="single" w:sz="4" w:space="0" w:color="auto"/>
            </w:tcBorders>
            <w:noWrap/>
          </w:tcPr>
          <w:p w:rsidR="00AD5BF0" w:rsidRPr="00427B50" w:rsidRDefault="00AD5BF0" w:rsidP="00AD5BF0">
            <w:pPr>
              <w:spacing w:after="0" w:line="25" w:lineRule="atLeast"/>
              <w:jc w:val="right"/>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3.660.000,00</w:t>
            </w:r>
          </w:p>
        </w:tc>
      </w:tr>
      <w:tr w:rsidR="00AD5BF0" w:rsidRPr="00427B50" w:rsidTr="00AD5BF0">
        <w:trPr>
          <w:trHeight w:val="114"/>
        </w:trPr>
        <w:tc>
          <w:tcPr>
            <w:tcW w:w="933" w:type="dxa"/>
            <w:tcBorders>
              <w:top w:val="single" w:sz="4" w:space="0" w:color="auto"/>
              <w:left w:val="single" w:sz="4" w:space="0" w:color="auto"/>
              <w:bottom w:val="single" w:sz="4" w:space="0" w:color="auto"/>
              <w:right w:val="single" w:sz="4" w:space="0" w:color="auto"/>
            </w:tcBorders>
            <w:noWrap/>
          </w:tcPr>
          <w:p w:rsidR="00AD5BF0" w:rsidRPr="00427B50" w:rsidRDefault="00AD5BF0" w:rsidP="00AD5BF0">
            <w:pPr>
              <w:spacing w:after="0" w:line="25" w:lineRule="atLeast"/>
              <w:jc w:val="center"/>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lastRenderedPageBreak/>
              <w:t>04</w:t>
            </w:r>
          </w:p>
        </w:tc>
        <w:tc>
          <w:tcPr>
            <w:tcW w:w="4611" w:type="dxa"/>
            <w:tcBorders>
              <w:top w:val="single" w:sz="4" w:space="0" w:color="auto"/>
              <w:left w:val="nil"/>
              <w:bottom w:val="single" w:sz="4" w:space="0" w:color="auto"/>
              <w:right w:val="single" w:sz="4" w:space="0" w:color="auto"/>
            </w:tcBorders>
            <w:noWrap/>
          </w:tcPr>
          <w:p w:rsidR="00AD5BF0" w:rsidRPr="00427B50" w:rsidRDefault="00AD5BF0" w:rsidP="00AD5BF0">
            <w:pPr>
              <w:spacing w:after="0" w:line="25" w:lineRule="atLeast"/>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ALINAN BAĞIŞ VE YARDIMLAR İLE ÖZEL GELİRLER</w:t>
            </w:r>
          </w:p>
        </w:tc>
        <w:tc>
          <w:tcPr>
            <w:tcW w:w="4252" w:type="dxa"/>
            <w:tcBorders>
              <w:top w:val="single" w:sz="4" w:space="0" w:color="auto"/>
              <w:left w:val="nil"/>
              <w:bottom w:val="single" w:sz="4" w:space="0" w:color="auto"/>
              <w:right w:val="single" w:sz="4" w:space="0" w:color="auto"/>
            </w:tcBorders>
            <w:noWrap/>
          </w:tcPr>
          <w:p w:rsidR="00AD5BF0" w:rsidRPr="00427B50" w:rsidRDefault="00AD5BF0" w:rsidP="00AD5BF0">
            <w:pPr>
              <w:spacing w:after="0" w:line="25" w:lineRule="atLeast"/>
              <w:jc w:val="right"/>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49.000,00</w:t>
            </w:r>
          </w:p>
        </w:tc>
      </w:tr>
      <w:tr w:rsidR="00AD5BF0" w:rsidRPr="00427B50" w:rsidTr="00AD5BF0">
        <w:trPr>
          <w:trHeight w:val="300"/>
        </w:trPr>
        <w:tc>
          <w:tcPr>
            <w:tcW w:w="933" w:type="dxa"/>
            <w:tcBorders>
              <w:top w:val="nil"/>
              <w:left w:val="single" w:sz="4" w:space="0" w:color="auto"/>
              <w:bottom w:val="single" w:sz="4" w:space="0" w:color="auto"/>
              <w:right w:val="single" w:sz="4" w:space="0" w:color="auto"/>
            </w:tcBorders>
            <w:noWrap/>
            <w:vAlign w:val="bottom"/>
          </w:tcPr>
          <w:p w:rsidR="00AD5BF0" w:rsidRPr="00427B50" w:rsidRDefault="00AD5BF0" w:rsidP="00AD5BF0">
            <w:pPr>
              <w:spacing w:after="0" w:line="25" w:lineRule="atLeast"/>
              <w:jc w:val="center"/>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05</w:t>
            </w:r>
          </w:p>
        </w:tc>
        <w:tc>
          <w:tcPr>
            <w:tcW w:w="4611" w:type="dxa"/>
            <w:tcBorders>
              <w:top w:val="nil"/>
              <w:left w:val="nil"/>
              <w:bottom w:val="single" w:sz="4" w:space="0" w:color="auto"/>
              <w:right w:val="single" w:sz="4" w:space="0" w:color="auto"/>
            </w:tcBorders>
            <w:noWrap/>
            <w:vAlign w:val="bottom"/>
          </w:tcPr>
          <w:p w:rsidR="00AD5BF0" w:rsidRPr="00427B50" w:rsidRDefault="00AD5BF0" w:rsidP="00AD5BF0">
            <w:pPr>
              <w:spacing w:after="0" w:line="25" w:lineRule="atLeast"/>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DİĞER GELİRLER</w:t>
            </w:r>
          </w:p>
        </w:tc>
        <w:tc>
          <w:tcPr>
            <w:tcW w:w="4252" w:type="dxa"/>
            <w:tcBorders>
              <w:top w:val="nil"/>
              <w:left w:val="nil"/>
              <w:bottom w:val="single" w:sz="4" w:space="0" w:color="auto"/>
              <w:right w:val="single" w:sz="4" w:space="0" w:color="auto"/>
            </w:tcBorders>
            <w:noWrap/>
            <w:vAlign w:val="bottom"/>
          </w:tcPr>
          <w:p w:rsidR="00AD5BF0" w:rsidRPr="00427B50" w:rsidRDefault="00AD5BF0" w:rsidP="00AD5BF0">
            <w:pPr>
              <w:spacing w:after="0" w:line="25" w:lineRule="atLeast"/>
              <w:jc w:val="right"/>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20.618.701,45</w:t>
            </w:r>
          </w:p>
        </w:tc>
      </w:tr>
      <w:tr w:rsidR="00AD5BF0" w:rsidRPr="00427B50" w:rsidTr="00AD5BF0">
        <w:trPr>
          <w:trHeight w:val="300"/>
        </w:trPr>
        <w:tc>
          <w:tcPr>
            <w:tcW w:w="933" w:type="dxa"/>
            <w:tcBorders>
              <w:top w:val="nil"/>
              <w:left w:val="single" w:sz="4" w:space="0" w:color="auto"/>
              <w:bottom w:val="single" w:sz="4" w:space="0" w:color="auto"/>
              <w:right w:val="single" w:sz="4" w:space="0" w:color="auto"/>
            </w:tcBorders>
            <w:noWrap/>
            <w:vAlign w:val="bottom"/>
          </w:tcPr>
          <w:p w:rsidR="00AD5BF0" w:rsidRPr="00427B50" w:rsidRDefault="00AD5BF0" w:rsidP="00AD5BF0">
            <w:pPr>
              <w:spacing w:after="0" w:line="25" w:lineRule="atLeast"/>
              <w:jc w:val="center"/>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06</w:t>
            </w:r>
          </w:p>
        </w:tc>
        <w:tc>
          <w:tcPr>
            <w:tcW w:w="4611" w:type="dxa"/>
            <w:tcBorders>
              <w:top w:val="nil"/>
              <w:left w:val="nil"/>
              <w:bottom w:val="single" w:sz="4" w:space="0" w:color="auto"/>
              <w:right w:val="single" w:sz="4" w:space="0" w:color="auto"/>
            </w:tcBorders>
            <w:noWrap/>
            <w:vAlign w:val="bottom"/>
          </w:tcPr>
          <w:p w:rsidR="00AD5BF0" w:rsidRPr="00427B50" w:rsidRDefault="00AD5BF0" w:rsidP="00AD5BF0">
            <w:pPr>
              <w:spacing w:after="0" w:line="25" w:lineRule="atLeast"/>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SERMAYE GELİRLERİ</w:t>
            </w:r>
          </w:p>
        </w:tc>
        <w:tc>
          <w:tcPr>
            <w:tcW w:w="4252" w:type="dxa"/>
            <w:tcBorders>
              <w:top w:val="nil"/>
              <w:left w:val="nil"/>
              <w:bottom w:val="single" w:sz="4" w:space="0" w:color="auto"/>
              <w:right w:val="single" w:sz="4" w:space="0" w:color="auto"/>
            </w:tcBorders>
            <w:noWrap/>
            <w:vAlign w:val="bottom"/>
          </w:tcPr>
          <w:p w:rsidR="00AD5BF0" w:rsidRPr="00427B50" w:rsidRDefault="00AD5BF0" w:rsidP="00AD5BF0">
            <w:pPr>
              <w:spacing w:after="0" w:line="25" w:lineRule="atLeast"/>
              <w:jc w:val="right"/>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2.806.000,00</w:t>
            </w:r>
          </w:p>
        </w:tc>
      </w:tr>
      <w:tr w:rsidR="00AD5BF0" w:rsidRPr="00427B50" w:rsidTr="00AD5BF0">
        <w:trPr>
          <w:trHeight w:val="300"/>
        </w:trPr>
        <w:tc>
          <w:tcPr>
            <w:tcW w:w="933" w:type="dxa"/>
            <w:tcBorders>
              <w:top w:val="nil"/>
              <w:left w:val="single" w:sz="4" w:space="0" w:color="auto"/>
              <w:bottom w:val="single" w:sz="4" w:space="0" w:color="auto"/>
              <w:right w:val="single" w:sz="4" w:space="0" w:color="auto"/>
            </w:tcBorders>
            <w:noWrap/>
            <w:vAlign w:val="bottom"/>
          </w:tcPr>
          <w:p w:rsidR="00AD5BF0" w:rsidRPr="00427B50" w:rsidRDefault="00AD5BF0" w:rsidP="00AD5BF0">
            <w:pPr>
              <w:spacing w:after="0" w:line="25" w:lineRule="atLeast"/>
              <w:jc w:val="center"/>
              <w:rPr>
                <w:rFonts w:ascii="Times New Roman" w:eastAsia="Times" w:hAnsi="Times New Roman" w:cs="Times New Roman"/>
                <w:color w:val="000000"/>
                <w:sz w:val="24"/>
                <w:szCs w:val="24"/>
                <w:lang w:eastAsia="tr-TR"/>
              </w:rPr>
            </w:pPr>
          </w:p>
        </w:tc>
        <w:tc>
          <w:tcPr>
            <w:tcW w:w="4611" w:type="dxa"/>
            <w:tcBorders>
              <w:top w:val="nil"/>
              <w:left w:val="nil"/>
              <w:bottom w:val="single" w:sz="4" w:space="0" w:color="auto"/>
              <w:right w:val="single" w:sz="4" w:space="0" w:color="auto"/>
            </w:tcBorders>
            <w:noWrap/>
            <w:vAlign w:val="bottom"/>
          </w:tcPr>
          <w:p w:rsidR="00AD5BF0" w:rsidRPr="00427B50" w:rsidRDefault="00AD5BF0" w:rsidP="00AD5BF0">
            <w:pPr>
              <w:spacing w:after="0" w:line="25" w:lineRule="atLeast"/>
              <w:jc w:val="center"/>
              <w:rPr>
                <w:rFonts w:ascii="Times New Roman" w:eastAsia="Times" w:hAnsi="Times New Roman" w:cs="Times New Roman"/>
                <w:b/>
                <w:color w:val="000000"/>
                <w:sz w:val="24"/>
                <w:szCs w:val="24"/>
                <w:lang w:eastAsia="tr-TR"/>
              </w:rPr>
            </w:pPr>
            <w:r w:rsidRPr="00427B50">
              <w:rPr>
                <w:rFonts w:ascii="Times New Roman" w:eastAsia="Times" w:hAnsi="Times New Roman" w:cs="Times New Roman"/>
                <w:b/>
                <w:color w:val="000000"/>
                <w:sz w:val="24"/>
                <w:szCs w:val="24"/>
                <w:lang w:eastAsia="tr-TR"/>
              </w:rPr>
              <w:t>TOPLAM</w:t>
            </w:r>
          </w:p>
        </w:tc>
        <w:tc>
          <w:tcPr>
            <w:tcW w:w="4252" w:type="dxa"/>
            <w:tcBorders>
              <w:top w:val="nil"/>
              <w:left w:val="nil"/>
              <w:bottom w:val="single" w:sz="4" w:space="0" w:color="auto"/>
              <w:right w:val="single" w:sz="4" w:space="0" w:color="auto"/>
            </w:tcBorders>
            <w:noWrap/>
            <w:vAlign w:val="bottom"/>
          </w:tcPr>
          <w:p w:rsidR="00AD5BF0" w:rsidRPr="00427B50" w:rsidRDefault="00AD5BF0" w:rsidP="00AD5BF0">
            <w:pPr>
              <w:spacing w:after="0" w:line="25" w:lineRule="atLeast"/>
              <w:jc w:val="right"/>
              <w:rPr>
                <w:rFonts w:ascii="Times New Roman" w:eastAsia="Times" w:hAnsi="Times New Roman" w:cs="Times New Roman"/>
                <w:b/>
                <w:color w:val="000000"/>
                <w:sz w:val="24"/>
                <w:szCs w:val="24"/>
                <w:lang w:eastAsia="tr-TR"/>
              </w:rPr>
            </w:pPr>
            <w:r w:rsidRPr="00427B50">
              <w:rPr>
                <w:rFonts w:ascii="Times New Roman" w:eastAsia="Times" w:hAnsi="Times New Roman" w:cs="Times New Roman"/>
                <w:b/>
                <w:color w:val="000000"/>
                <w:sz w:val="24"/>
                <w:szCs w:val="24"/>
                <w:lang w:eastAsia="tr-TR"/>
              </w:rPr>
              <w:t>30.423.701,45</w:t>
            </w:r>
          </w:p>
        </w:tc>
      </w:tr>
    </w:tbl>
    <w:p w:rsidR="00AD5BF0" w:rsidRPr="00427B50" w:rsidRDefault="00AD5BF0" w:rsidP="00AD5BF0">
      <w:pPr>
        <w:spacing w:after="0" w:line="25" w:lineRule="atLeast"/>
        <w:jc w:val="center"/>
        <w:rPr>
          <w:rFonts w:ascii="Times New Roman" w:eastAsia="Times" w:hAnsi="Times New Roman" w:cs="Times New Roman"/>
          <w:sz w:val="24"/>
          <w:szCs w:val="24"/>
          <w:lang w:eastAsia="tr-TR"/>
        </w:rPr>
      </w:pPr>
    </w:p>
    <w:p w:rsidR="00AD5BF0" w:rsidRPr="00427B50" w:rsidRDefault="00AD5BF0" w:rsidP="00AD5BF0">
      <w:pPr>
        <w:spacing w:after="0" w:line="25" w:lineRule="atLeast"/>
        <w:jc w:val="center"/>
        <w:rPr>
          <w:rFonts w:ascii="Times New Roman" w:eastAsia="Times" w:hAnsi="Times New Roman" w:cs="Times New Roman"/>
          <w:sz w:val="24"/>
          <w:szCs w:val="24"/>
          <w:lang w:eastAsia="tr-TR"/>
        </w:rPr>
      </w:pPr>
    </w:p>
    <w:p w:rsidR="00AD5BF0" w:rsidRPr="00427B50" w:rsidRDefault="00AD5BF0" w:rsidP="00AD5BF0">
      <w:pPr>
        <w:spacing w:after="0" w:line="25" w:lineRule="atLeast"/>
        <w:ind w:firstLine="720"/>
        <w:jc w:val="both"/>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lang w:val="de-DE" w:eastAsia="tr-TR"/>
        </w:rPr>
        <w:t xml:space="preserve">Olarak okunmuş ve yukarida yer verilen </w:t>
      </w:r>
      <w:r w:rsidRPr="00427B50">
        <w:rPr>
          <w:rFonts w:ascii="Times New Roman" w:eastAsia="Times" w:hAnsi="Times New Roman" w:cs="Times New Roman"/>
          <w:sz w:val="24"/>
          <w:szCs w:val="24"/>
          <w:u w:val="single"/>
          <w:lang w:val="de-DE" w:eastAsia="tr-TR"/>
        </w:rPr>
        <w:t>Yılı Gelir Bütçesi Ekonomik Sınıflandırması Birinci Düzeyi</w:t>
      </w:r>
      <w:r w:rsidRPr="00427B50">
        <w:rPr>
          <w:rFonts w:ascii="Times New Roman" w:eastAsia="Times" w:hAnsi="Times New Roman" w:cs="Times New Roman"/>
          <w:sz w:val="24"/>
          <w:szCs w:val="24"/>
          <w:lang w:val="de-DE" w:eastAsia="tr-TR"/>
        </w:rPr>
        <w:t xml:space="preserve">  Komisyonumuzca incelenerek  oy birliğiyle kabul edilmiştir.</w:t>
      </w:r>
    </w:p>
    <w:p w:rsidR="00AD5BF0" w:rsidRPr="00427B50" w:rsidRDefault="00AD5BF0" w:rsidP="00AD5BF0">
      <w:pPr>
        <w:spacing w:after="0" w:line="25" w:lineRule="atLeast"/>
        <w:jc w:val="both"/>
        <w:rPr>
          <w:rFonts w:ascii="Times New Roman" w:eastAsia="Times" w:hAnsi="Times New Roman" w:cs="Times New Roman"/>
          <w:sz w:val="24"/>
          <w:szCs w:val="24"/>
          <w:lang w:val="de-DE" w:eastAsia="tr-TR"/>
        </w:rPr>
      </w:pPr>
    </w:p>
    <w:p w:rsidR="00AD5BF0" w:rsidRPr="00427B50" w:rsidRDefault="00AD5BF0" w:rsidP="00AD5BF0">
      <w:pPr>
        <w:spacing w:after="0" w:line="25" w:lineRule="atLeast"/>
        <w:ind w:left="360"/>
        <w:jc w:val="both"/>
        <w:rPr>
          <w:rFonts w:ascii="Times New Roman" w:eastAsia="Times" w:hAnsi="Times New Roman" w:cs="Times New Roman"/>
          <w:sz w:val="24"/>
          <w:szCs w:val="24"/>
          <w:u w:val="single"/>
          <w:lang w:val="de-DE" w:eastAsia="tr-TR"/>
        </w:rPr>
      </w:pPr>
      <w:r w:rsidRPr="00427B50">
        <w:rPr>
          <w:rFonts w:ascii="Times New Roman" w:eastAsia="Times" w:hAnsi="Times New Roman" w:cs="Times New Roman"/>
          <w:sz w:val="24"/>
          <w:szCs w:val="24"/>
          <w:u w:val="single"/>
          <w:lang w:val="de-DE" w:eastAsia="tr-TR"/>
        </w:rPr>
        <w:t>4-YILI FİNANSMANIN EKONOMİK SINIFLANDIRMASI</w:t>
      </w:r>
    </w:p>
    <w:p w:rsidR="00AD5BF0" w:rsidRPr="00427B50" w:rsidRDefault="00AD5BF0" w:rsidP="00AD5BF0">
      <w:pPr>
        <w:spacing w:after="0" w:line="25" w:lineRule="atLeast"/>
        <w:ind w:left="360"/>
        <w:jc w:val="both"/>
        <w:rPr>
          <w:rFonts w:ascii="Times New Roman" w:eastAsia="Times" w:hAnsi="Times New Roman" w:cs="Times New Roman"/>
          <w:sz w:val="24"/>
          <w:szCs w:val="24"/>
          <w:u w:val="single"/>
          <w:lang w:val="de-DE" w:eastAsia="tr-TR"/>
        </w:rPr>
      </w:pPr>
    </w:p>
    <w:p w:rsidR="00AD5BF0" w:rsidRPr="00427B50" w:rsidRDefault="00AD5BF0" w:rsidP="00AD5BF0">
      <w:pPr>
        <w:spacing w:after="0" w:line="25" w:lineRule="atLeast"/>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 xml:space="preserve">        2018 yılı Finansmanın Ekonomik Sınıflandırmasının Birinci Düzeyi itibariyle;</w:t>
      </w:r>
    </w:p>
    <w:p w:rsidR="00AD5BF0" w:rsidRPr="00427B50" w:rsidRDefault="00AD5BF0" w:rsidP="00AD5BF0">
      <w:pPr>
        <w:spacing w:after="0" w:line="25" w:lineRule="atLeast"/>
        <w:jc w:val="both"/>
        <w:rPr>
          <w:rFonts w:ascii="Times New Roman" w:eastAsia="Times" w:hAnsi="Times New Roman" w:cs="Times New Roman"/>
          <w:sz w:val="24"/>
          <w:szCs w:val="24"/>
          <w:lang w:val="de-DE" w:eastAsia="tr-TR"/>
        </w:rPr>
      </w:pPr>
    </w:p>
    <w:tbl>
      <w:tblPr>
        <w:tblW w:w="9781" w:type="dxa"/>
        <w:tblInd w:w="137" w:type="dxa"/>
        <w:tblLayout w:type="fixed"/>
        <w:tblCellMar>
          <w:left w:w="70" w:type="dxa"/>
          <w:right w:w="70" w:type="dxa"/>
        </w:tblCellMar>
        <w:tblLook w:val="04A0" w:firstRow="1" w:lastRow="0" w:firstColumn="1" w:lastColumn="0" w:noHBand="0" w:noVBand="1"/>
      </w:tblPr>
      <w:tblGrid>
        <w:gridCol w:w="1343"/>
        <w:gridCol w:w="3505"/>
        <w:gridCol w:w="4933"/>
      </w:tblGrid>
      <w:tr w:rsidR="00AD5BF0" w:rsidRPr="00427B50" w:rsidTr="00AD5BF0">
        <w:trPr>
          <w:trHeight w:val="415"/>
        </w:trPr>
        <w:tc>
          <w:tcPr>
            <w:tcW w:w="9781" w:type="dxa"/>
            <w:gridSpan w:val="3"/>
            <w:tcBorders>
              <w:top w:val="single" w:sz="4" w:space="0" w:color="auto"/>
              <w:left w:val="single" w:sz="4" w:space="0" w:color="auto"/>
              <w:bottom w:val="single" w:sz="4" w:space="0" w:color="auto"/>
              <w:right w:val="single" w:sz="4" w:space="0" w:color="auto"/>
            </w:tcBorders>
            <w:noWrap/>
            <w:vAlign w:val="bottom"/>
            <w:hideMark/>
          </w:tcPr>
          <w:p w:rsidR="00AD5BF0" w:rsidRPr="00427B50" w:rsidRDefault="00AD5BF0" w:rsidP="00AD5BF0">
            <w:pPr>
              <w:spacing w:after="0" w:line="25" w:lineRule="atLeast"/>
              <w:jc w:val="center"/>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FİNANSMANIN EKONOMİK SINIFLANDIRILMASI</w:t>
            </w:r>
          </w:p>
        </w:tc>
      </w:tr>
      <w:tr w:rsidR="00AD5BF0" w:rsidRPr="00427B50" w:rsidTr="00AD5BF0">
        <w:trPr>
          <w:trHeight w:val="421"/>
        </w:trPr>
        <w:tc>
          <w:tcPr>
            <w:tcW w:w="1343" w:type="dxa"/>
            <w:tcBorders>
              <w:top w:val="nil"/>
              <w:left w:val="single" w:sz="4" w:space="0" w:color="auto"/>
              <w:bottom w:val="single" w:sz="4" w:space="0" w:color="auto"/>
              <w:right w:val="single" w:sz="4" w:space="0" w:color="auto"/>
            </w:tcBorders>
            <w:noWrap/>
            <w:vAlign w:val="bottom"/>
            <w:hideMark/>
          </w:tcPr>
          <w:p w:rsidR="00AD5BF0" w:rsidRPr="00427B50" w:rsidRDefault="00AD5BF0" w:rsidP="00AD5BF0">
            <w:pPr>
              <w:spacing w:after="0" w:line="25" w:lineRule="atLeast"/>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KODU</w:t>
            </w:r>
          </w:p>
        </w:tc>
        <w:tc>
          <w:tcPr>
            <w:tcW w:w="3505" w:type="dxa"/>
            <w:tcBorders>
              <w:top w:val="nil"/>
              <w:left w:val="nil"/>
              <w:bottom w:val="single" w:sz="4" w:space="0" w:color="auto"/>
              <w:right w:val="single" w:sz="4" w:space="0" w:color="auto"/>
            </w:tcBorders>
            <w:noWrap/>
            <w:vAlign w:val="bottom"/>
            <w:hideMark/>
          </w:tcPr>
          <w:p w:rsidR="00AD5BF0" w:rsidRPr="00427B50" w:rsidRDefault="00AD5BF0" w:rsidP="00AD5BF0">
            <w:pPr>
              <w:spacing w:after="0" w:line="25" w:lineRule="atLeast"/>
              <w:jc w:val="center"/>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AÇIKLAMA</w:t>
            </w:r>
          </w:p>
        </w:tc>
        <w:tc>
          <w:tcPr>
            <w:tcW w:w="4933" w:type="dxa"/>
            <w:tcBorders>
              <w:top w:val="nil"/>
              <w:left w:val="nil"/>
              <w:bottom w:val="single" w:sz="4" w:space="0" w:color="auto"/>
              <w:right w:val="single" w:sz="4" w:space="0" w:color="auto"/>
            </w:tcBorders>
            <w:noWrap/>
            <w:vAlign w:val="bottom"/>
            <w:hideMark/>
          </w:tcPr>
          <w:p w:rsidR="00AD5BF0" w:rsidRPr="00427B50" w:rsidRDefault="00AD5BF0" w:rsidP="00AD5BF0">
            <w:pPr>
              <w:spacing w:after="0" w:line="25" w:lineRule="atLeast"/>
              <w:jc w:val="center"/>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2018 YILI</w:t>
            </w:r>
          </w:p>
        </w:tc>
      </w:tr>
      <w:tr w:rsidR="00AD5BF0" w:rsidRPr="00427B50" w:rsidTr="00AD5BF0">
        <w:trPr>
          <w:trHeight w:val="413"/>
        </w:trPr>
        <w:tc>
          <w:tcPr>
            <w:tcW w:w="1343" w:type="dxa"/>
            <w:tcBorders>
              <w:top w:val="nil"/>
              <w:left w:val="single" w:sz="4" w:space="0" w:color="auto"/>
              <w:bottom w:val="single" w:sz="4" w:space="0" w:color="auto"/>
              <w:right w:val="single" w:sz="4" w:space="0" w:color="auto"/>
            </w:tcBorders>
            <w:noWrap/>
            <w:vAlign w:val="bottom"/>
            <w:hideMark/>
          </w:tcPr>
          <w:p w:rsidR="00AD5BF0" w:rsidRPr="00427B50" w:rsidRDefault="00AD5BF0" w:rsidP="00AD5BF0">
            <w:pPr>
              <w:spacing w:after="0" w:line="25" w:lineRule="atLeast"/>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01</w:t>
            </w:r>
          </w:p>
        </w:tc>
        <w:tc>
          <w:tcPr>
            <w:tcW w:w="3505" w:type="dxa"/>
            <w:tcBorders>
              <w:top w:val="nil"/>
              <w:left w:val="nil"/>
              <w:bottom w:val="single" w:sz="4" w:space="0" w:color="auto"/>
              <w:right w:val="single" w:sz="4" w:space="0" w:color="auto"/>
            </w:tcBorders>
            <w:noWrap/>
            <w:vAlign w:val="bottom"/>
            <w:hideMark/>
          </w:tcPr>
          <w:p w:rsidR="00AD5BF0" w:rsidRPr="00427B50" w:rsidRDefault="00AD5BF0" w:rsidP="00AD5BF0">
            <w:pPr>
              <w:spacing w:after="0" w:line="25" w:lineRule="atLeast"/>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İÇ BORÇLANMA</w:t>
            </w:r>
          </w:p>
        </w:tc>
        <w:tc>
          <w:tcPr>
            <w:tcW w:w="4933" w:type="dxa"/>
            <w:tcBorders>
              <w:top w:val="single" w:sz="4" w:space="0" w:color="auto"/>
              <w:left w:val="nil"/>
              <w:bottom w:val="single" w:sz="4" w:space="0" w:color="auto"/>
              <w:right w:val="single" w:sz="4" w:space="0" w:color="auto"/>
            </w:tcBorders>
            <w:noWrap/>
            <w:vAlign w:val="bottom"/>
            <w:hideMark/>
          </w:tcPr>
          <w:p w:rsidR="00AD5BF0" w:rsidRPr="00427B50" w:rsidRDefault="00AD5BF0" w:rsidP="00AD5BF0">
            <w:pPr>
              <w:spacing w:after="0" w:line="25" w:lineRule="atLeast"/>
              <w:jc w:val="center"/>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20.000.000,00</w:t>
            </w:r>
          </w:p>
        </w:tc>
      </w:tr>
    </w:tbl>
    <w:p w:rsidR="00AD5BF0" w:rsidRPr="00427B50" w:rsidRDefault="00AD5BF0" w:rsidP="00AD5BF0">
      <w:pPr>
        <w:spacing w:after="0" w:line="25" w:lineRule="atLeast"/>
        <w:jc w:val="both"/>
        <w:rPr>
          <w:rFonts w:ascii="Times New Roman" w:eastAsia="Times" w:hAnsi="Times New Roman" w:cs="Times New Roman"/>
          <w:sz w:val="24"/>
          <w:szCs w:val="24"/>
          <w:lang w:val="de-DE" w:eastAsia="tr-TR"/>
        </w:rPr>
      </w:pPr>
    </w:p>
    <w:p w:rsidR="00AD5BF0" w:rsidRPr="00427B50" w:rsidRDefault="00AD5BF0" w:rsidP="00AD5BF0">
      <w:pPr>
        <w:spacing w:after="0" w:line="25" w:lineRule="atLeast"/>
        <w:jc w:val="both"/>
        <w:rPr>
          <w:rFonts w:ascii="Times New Roman" w:eastAsia="Times" w:hAnsi="Times New Roman" w:cs="Times New Roman"/>
          <w:sz w:val="24"/>
          <w:szCs w:val="24"/>
          <w:lang w:val="de-DE" w:eastAsia="tr-TR"/>
        </w:rPr>
      </w:pPr>
    </w:p>
    <w:p w:rsidR="00AD5BF0" w:rsidRPr="00427B50" w:rsidRDefault="00AD5BF0" w:rsidP="00AD5BF0">
      <w:pPr>
        <w:spacing w:after="0" w:line="25" w:lineRule="atLeast"/>
        <w:ind w:firstLine="720"/>
        <w:jc w:val="both"/>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lang w:val="de-DE" w:eastAsia="tr-TR"/>
        </w:rPr>
        <w:t xml:space="preserve">Olarak okunmuş ve yukarıda yer alan </w:t>
      </w:r>
      <w:r w:rsidRPr="00427B50">
        <w:rPr>
          <w:rFonts w:ascii="Times New Roman" w:eastAsia="Times" w:hAnsi="Times New Roman" w:cs="Times New Roman"/>
          <w:sz w:val="24"/>
          <w:szCs w:val="24"/>
          <w:lang w:eastAsia="tr-TR"/>
        </w:rPr>
        <w:t>Finansmanın Ekonomik Sınıflandırmasının Birinci Düzeyi</w:t>
      </w:r>
      <w:r w:rsidRPr="00427B50">
        <w:rPr>
          <w:rFonts w:ascii="Times New Roman" w:eastAsia="Times" w:hAnsi="Times New Roman" w:cs="Times New Roman"/>
          <w:sz w:val="24"/>
          <w:szCs w:val="24"/>
          <w:lang w:val="de-DE" w:eastAsia="tr-TR"/>
        </w:rPr>
        <w:t xml:space="preserve"> Komisyonumuzca incelenerek oy birliğiyle kabul edilmiştir.</w:t>
      </w:r>
    </w:p>
    <w:p w:rsidR="00AD5BF0" w:rsidRPr="00427B50" w:rsidRDefault="00AD5BF0" w:rsidP="00AD5BF0">
      <w:pPr>
        <w:spacing w:after="0" w:line="25" w:lineRule="atLeast"/>
        <w:ind w:firstLine="720"/>
        <w:jc w:val="both"/>
        <w:rPr>
          <w:rFonts w:ascii="Times New Roman" w:eastAsia="Times" w:hAnsi="Times New Roman" w:cs="Times New Roman"/>
          <w:sz w:val="24"/>
          <w:szCs w:val="24"/>
          <w:lang w:val="de-DE" w:eastAsia="tr-TR"/>
        </w:rPr>
      </w:pPr>
    </w:p>
    <w:p w:rsidR="00AD5BF0" w:rsidRPr="00427B50" w:rsidRDefault="00AD5BF0" w:rsidP="00AD5BF0">
      <w:pPr>
        <w:spacing w:after="0" w:line="25" w:lineRule="atLeast"/>
        <w:ind w:left="360"/>
        <w:jc w:val="both"/>
        <w:rPr>
          <w:rFonts w:ascii="Times New Roman" w:eastAsia="Times" w:hAnsi="Times New Roman" w:cs="Times New Roman"/>
          <w:sz w:val="24"/>
          <w:szCs w:val="24"/>
          <w:u w:val="single"/>
          <w:lang w:val="de-DE" w:eastAsia="tr-TR"/>
        </w:rPr>
      </w:pPr>
      <w:r w:rsidRPr="00427B50">
        <w:rPr>
          <w:rFonts w:ascii="Times New Roman" w:eastAsia="Times" w:hAnsi="Times New Roman" w:cs="Times New Roman"/>
          <w:sz w:val="24"/>
          <w:szCs w:val="24"/>
          <w:u w:val="single"/>
          <w:lang w:eastAsia="tr-TR"/>
        </w:rPr>
        <w:t>5-AYRINTILI HARCAMA PROGRAMI VE FİNANSMAN PROGRAMI</w:t>
      </w:r>
    </w:p>
    <w:p w:rsidR="00AD5BF0" w:rsidRPr="00427B50" w:rsidRDefault="00AD5BF0" w:rsidP="00AD5BF0">
      <w:pPr>
        <w:spacing w:after="0" w:line="25" w:lineRule="atLeast"/>
        <w:jc w:val="both"/>
        <w:rPr>
          <w:rFonts w:ascii="Times New Roman" w:eastAsia="Times" w:hAnsi="Times New Roman" w:cs="Times New Roman"/>
          <w:sz w:val="24"/>
          <w:szCs w:val="24"/>
          <w:lang w:val="de-DE" w:eastAsia="tr-TR"/>
        </w:rPr>
      </w:pPr>
    </w:p>
    <w:p w:rsidR="00AD5BF0" w:rsidRPr="00427B50" w:rsidRDefault="00AD5BF0" w:rsidP="00AD5BF0">
      <w:pPr>
        <w:spacing w:after="0" w:line="25" w:lineRule="atLeast"/>
        <w:ind w:left="720"/>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 xml:space="preserve"> 2018 yılı Ayrıntılı Harcama Programı Üçer Aylık Dönemler itibariyle ;                                 </w:t>
      </w:r>
    </w:p>
    <w:p w:rsidR="00AD5BF0" w:rsidRPr="00427B50" w:rsidRDefault="00AD5BF0" w:rsidP="00AD5BF0">
      <w:pPr>
        <w:spacing w:after="0" w:line="25" w:lineRule="atLeast"/>
        <w:ind w:left="720"/>
        <w:rPr>
          <w:rFonts w:ascii="Times New Roman" w:eastAsia="Times" w:hAnsi="Times New Roman" w:cs="Times New Roman"/>
          <w:sz w:val="24"/>
          <w:szCs w:val="24"/>
          <w:lang w:val="de-DE" w:eastAsia="tr-T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84"/>
        <w:gridCol w:w="4678"/>
        <w:gridCol w:w="3419"/>
      </w:tblGrid>
      <w:tr w:rsidR="00AD5BF0" w:rsidRPr="00427B50" w:rsidTr="00AD5BF0">
        <w:tc>
          <w:tcPr>
            <w:tcW w:w="1684" w:type="dxa"/>
          </w:tcPr>
          <w:p w:rsidR="00AD5BF0" w:rsidRPr="00427B50" w:rsidRDefault="00AD5BF0" w:rsidP="00AD5BF0">
            <w:pPr>
              <w:spacing w:after="240" w:line="25" w:lineRule="atLeast"/>
              <w:ind w:left="1080"/>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lang w:val="de-DE" w:eastAsia="tr-TR"/>
              </w:rPr>
              <w:t>1</w:t>
            </w:r>
          </w:p>
        </w:tc>
        <w:tc>
          <w:tcPr>
            <w:tcW w:w="4678" w:type="dxa"/>
          </w:tcPr>
          <w:p w:rsidR="00AD5BF0" w:rsidRPr="00427B50" w:rsidRDefault="00AD5BF0" w:rsidP="00AD5BF0">
            <w:pPr>
              <w:spacing w:after="240" w:line="25" w:lineRule="atLeast"/>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lang w:eastAsia="tr-TR"/>
              </w:rPr>
              <w:t>BİRİNCİ ÜÇ AYLIK DÖNEM TAHMİNİ</w:t>
            </w:r>
          </w:p>
        </w:tc>
        <w:tc>
          <w:tcPr>
            <w:tcW w:w="3419" w:type="dxa"/>
          </w:tcPr>
          <w:p w:rsidR="00AD5BF0" w:rsidRPr="00427B50" w:rsidRDefault="00AD5BF0" w:rsidP="00AD5BF0">
            <w:pPr>
              <w:spacing w:after="240" w:line="25" w:lineRule="atLeast"/>
              <w:ind w:left="5"/>
              <w:jc w:val="right"/>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lang w:val="de-DE" w:eastAsia="tr-TR"/>
              </w:rPr>
              <w:t>12.605.925,36</w:t>
            </w:r>
          </w:p>
        </w:tc>
      </w:tr>
      <w:tr w:rsidR="00AD5BF0" w:rsidRPr="00427B50" w:rsidTr="00AD5BF0">
        <w:tc>
          <w:tcPr>
            <w:tcW w:w="1684" w:type="dxa"/>
          </w:tcPr>
          <w:p w:rsidR="00AD5BF0" w:rsidRPr="00427B50" w:rsidRDefault="00AD5BF0" w:rsidP="00AD5BF0">
            <w:pPr>
              <w:spacing w:after="240" w:line="25" w:lineRule="atLeast"/>
              <w:ind w:left="1080"/>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lang w:val="de-DE" w:eastAsia="tr-TR"/>
              </w:rPr>
              <w:t>2</w:t>
            </w:r>
          </w:p>
        </w:tc>
        <w:tc>
          <w:tcPr>
            <w:tcW w:w="4678" w:type="dxa"/>
          </w:tcPr>
          <w:p w:rsidR="00AD5BF0" w:rsidRPr="00427B50" w:rsidRDefault="00AD5BF0" w:rsidP="00AD5BF0">
            <w:pPr>
              <w:spacing w:after="240" w:line="25" w:lineRule="atLeast"/>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lang w:eastAsia="tr-TR"/>
              </w:rPr>
              <w:t xml:space="preserve">İKİNCİ ÜÇ AYLIK DÖNEM TAHMİNİ   </w:t>
            </w:r>
          </w:p>
        </w:tc>
        <w:tc>
          <w:tcPr>
            <w:tcW w:w="3419" w:type="dxa"/>
          </w:tcPr>
          <w:p w:rsidR="00AD5BF0" w:rsidRPr="00427B50" w:rsidRDefault="00AD5BF0" w:rsidP="00AD5BF0">
            <w:pPr>
              <w:spacing w:after="0" w:line="25" w:lineRule="atLeast"/>
              <w:jc w:val="right"/>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val="de-DE" w:eastAsia="tr-TR"/>
              </w:rPr>
              <w:t>12.605.925,36</w:t>
            </w:r>
          </w:p>
        </w:tc>
      </w:tr>
      <w:tr w:rsidR="00AD5BF0" w:rsidRPr="00427B50" w:rsidTr="00AD5BF0">
        <w:tc>
          <w:tcPr>
            <w:tcW w:w="1684" w:type="dxa"/>
          </w:tcPr>
          <w:p w:rsidR="00AD5BF0" w:rsidRPr="00427B50" w:rsidRDefault="00AD5BF0" w:rsidP="00AD5BF0">
            <w:pPr>
              <w:spacing w:after="240" w:line="25" w:lineRule="atLeast"/>
              <w:ind w:left="1080"/>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lang w:val="de-DE" w:eastAsia="tr-TR"/>
              </w:rPr>
              <w:t>3</w:t>
            </w:r>
          </w:p>
        </w:tc>
        <w:tc>
          <w:tcPr>
            <w:tcW w:w="4678" w:type="dxa"/>
          </w:tcPr>
          <w:p w:rsidR="00AD5BF0" w:rsidRPr="00427B50" w:rsidRDefault="00AD5BF0" w:rsidP="00AD5BF0">
            <w:pPr>
              <w:spacing w:after="240" w:line="25" w:lineRule="atLeast"/>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lang w:eastAsia="tr-TR"/>
              </w:rPr>
              <w:t>ÜÇÜNCÜ ÜÇ AYLIK DÖNEM TAHMİNİ</w:t>
            </w:r>
          </w:p>
        </w:tc>
        <w:tc>
          <w:tcPr>
            <w:tcW w:w="3419" w:type="dxa"/>
          </w:tcPr>
          <w:p w:rsidR="00AD5BF0" w:rsidRPr="00427B50" w:rsidRDefault="00AD5BF0" w:rsidP="00AD5BF0">
            <w:pPr>
              <w:spacing w:after="0" w:line="25" w:lineRule="atLeast"/>
              <w:jc w:val="right"/>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val="de-DE" w:eastAsia="tr-TR"/>
              </w:rPr>
              <w:t>12.605.925,36</w:t>
            </w:r>
          </w:p>
        </w:tc>
      </w:tr>
      <w:tr w:rsidR="00AD5BF0" w:rsidRPr="00427B50" w:rsidTr="00AD5BF0">
        <w:tc>
          <w:tcPr>
            <w:tcW w:w="1684" w:type="dxa"/>
          </w:tcPr>
          <w:p w:rsidR="00AD5BF0" w:rsidRPr="00427B50" w:rsidRDefault="00AD5BF0" w:rsidP="00AD5BF0">
            <w:pPr>
              <w:spacing w:after="240" w:line="25" w:lineRule="atLeast"/>
              <w:ind w:left="1080"/>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lang w:val="de-DE" w:eastAsia="tr-TR"/>
              </w:rPr>
              <w:t>4</w:t>
            </w:r>
          </w:p>
        </w:tc>
        <w:tc>
          <w:tcPr>
            <w:tcW w:w="4678" w:type="dxa"/>
          </w:tcPr>
          <w:p w:rsidR="00AD5BF0" w:rsidRPr="00427B50" w:rsidRDefault="00AD5BF0" w:rsidP="00AD5BF0">
            <w:pPr>
              <w:spacing w:after="240" w:line="25" w:lineRule="atLeast"/>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DÖRDÜNCÜ ÜÇ AYLIK DÖNEM TAHMİNİ</w:t>
            </w:r>
          </w:p>
        </w:tc>
        <w:tc>
          <w:tcPr>
            <w:tcW w:w="3419" w:type="dxa"/>
          </w:tcPr>
          <w:p w:rsidR="00AD5BF0" w:rsidRPr="00427B50" w:rsidRDefault="00AD5BF0" w:rsidP="00AD5BF0">
            <w:pPr>
              <w:spacing w:after="0" w:line="25" w:lineRule="atLeast"/>
              <w:jc w:val="right"/>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val="de-DE" w:eastAsia="tr-TR"/>
              </w:rPr>
              <w:t>12.605.925,37</w:t>
            </w:r>
          </w:p>
        </w:tc>
      </w:tr>
      <w:tr w:rsidR="00AD5BF0" w:rsidRPr="00427B50" w:rsidTr="00AD5BF0">
        <w:tc>
          <w:tcPr>
            <w:tcW w:w="1684" w:type="dxa"/>
          </w:tcPr>
          <w:p w:rsidR="00AD5BF0" w:rsidRPr="00427B50" w:rsidRDefault="00AD5BF0" w:rsidP="00AD5BF0">
            <w:pPr>
              <w:spacing w:after="240" w:line="25" w:lineRule="atLeast"/>
              <w:ind w:left="1080"/>
              <w:rPr>
                <w:rFonts w:ascii="Times New Roman" w:eastAsia="Times" w:hAnsi="Times New Roman" w:cs="Times New Roman"/>
                <w:sz w:val="24"/>
                <w:szCs w:val="24"/>
                <w:lang w:val="de-DE" w:eastAsia="tr-TR"/>
              </w:rPr>
            </w:pPr>
          </w:p>
        </w:tc>
        <w:tc>
          <w:tcPr>
            <w:tcW w:w="4678" w:type="dxa"/>
          </w:tcPr>
          <w:p w:rsidR="00AD5BF0" w:rsidRPr="00427B50" w:rsidRDefault="00AD5BF0" w:rsidP="00AD5BF0">
            <w:pPr>
              <w:spacing w:after="240" w:line="25" w:lineRule="atLeast"/>
              <w:rPr>
                <w:rFonts w:ascii="Times New Roman" w:eastAsia="Times" w:hAnsi="Times New Roman" w:cs="Times New Roman"/>
                <w:b/>
                <w:sz w:val="24"/>
                <w:szCs w:val="24"/>
                <w:lang w:eastAsia="tr-TR"/>
              </w:rPr>
            </w:pPr>
            <w:r w:rsidRPr="00427B50">
              <w:rPr>
                <w:rFonts w:ascii="Times New Roman" w:eastAsia="Times" w:hAnsi="Times New Roman" w:cs="Times New Roman"/>
                <w:b/>
                <w:sz w:val="24"/>
                <w:szCs w:val="24"/>
                <w:lang w:eastAsia="tr-TR"/>
              </w:rPr>
              <w:t>TOPLAM</w:t>
            </w:r>
          </w:p>
        </w:tc>
        <w:tc>
          <w:tcPr>
            <w:tcW w:w="3419" w:type="dxa"/>
          </w:tcPr>
          <w:p w:rsidR="00AD5BF0" w:rsidRPr="00427B50" w:rsidRDefault="00AD5BF0" w:rsidP="00AD5BF0">
            <w:pPr>
              <w:spacing w:after="0" w:line="25" w:lineRule="atLeast"/>
              <w:jc w:val="right"/>
              <w:rPr>
                <w:rFonts w:ascii="Times New Roman" w:eastAsia="Times" w:hAnsi="Times New Roman" w:cs="Times New Roman"/>
                <w:b/>
                <w:sz w:val="24"/>
                <w:szCs w:val="24"/>
                <w:lang w:eastAsia="tr-TR"/>
              </w:rPr>
            </w:pPr>
            <w:r w:rsidRPr="00427B50">
              <w:rPr>
                <w:rFonts w:ascii="Times New Roman" w:eastAsia="Times" w:hAnsi="Times New Roman" w:cs="Times New Roman"/>
                <w:b/>
                <w:sz w:val="24"/>
                <w:szCs w:val="24"/>
                <w:lang w:eastAsia="tr-TR"/>
              </w:rPr>
              <w:t>50.423.701,45</w:t>
            </w:r>
          </w:p>
        </w:tc>
      </w:tr>
    </w:tbl>
    <w:p w:rsidR="00AD5BF0" w:rsidRPr="00427B50" w:rsidRDefault="00AD5BF0" w:rsidP="00AD5BF0">
      <w:pPr>
        <w:spacing w:after="240" w:line="25" w:lineRule="atLeast"/>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 xml:space="preserve">             Olarak okunmuş,</w:t>
      </w:r>
    </w:p>
    <w:p w:rsidR="00AD5BF0" w:rsidRPr="00427B50" w:rsidRDefault="00AD5BF0" w:rsidP="00AD5BF0">
      <w:pPr>
        <w:spacing w:after="240" w:line="25" w:lineRule="atLeast"/>
        <w:ind w:left="369" w:firstLine="339"/>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 xml:space="preserve">   2018 Yılı Finansman Programı Üçer Aylık Dönemler itibariyle  ;   </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84"/>
        <w:gridCol w:w="4678"/>
        <w:gridCol w:w="3419"/>
      </w:tblGrid>
      <w:tr w:rsidR="00AD5BF0" w:rsidRPr="00427B50" w:rsidTr="00AD5BF0">
        <w:tc>
          <w:tcPr>
            <w:tcW w:w="1684" w:type="dxa"/>
          </w:tcPr>
          <w:p w:rsidR="00AD5BF0" w:rsidRPr="00427B50" w:rsidRDefault="00AD5BF0" w:rsidP="00AD5BF0">
            <w:pPr>
              <w:spacing w:after="240" w:line="25" w:lineRule="atLeast"/>
              <w:ind w:left="1080"/>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lang w:val="de-DE" w:eastAsia="tr-TR"/>
              </w:rPr>
              <w:t>1</w:t>
            </w:r>
          </w:p>
        </w:tc>
        <w:tc>
          <w:tcPr>
            <w:tcW w:w="4678" w:type="dxa"/>
          </w:tcPr>
          <w:p w:rsidR="00AD5BF0" w:rsidRPr="00427B50" w:rsidRDefault="00AD5BF0" w:rsidP="00AD5BF0">
            <w:pPr>
              <w:spacing w:after="240" w:line="25" w:lineRule="atLeast"/>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lang w:eastAsia="tr-TR"/>
              </w:rPr>
              <w:t>BİRİNCİ ÜÇ AYLIK DÖNEM TAHMİNİ</w:t>
            </w:r>
          </w:p>
        </w:tc>
        <w:tc>
          <w:tcPr>
            <w:tcW w:w="3419" w:type="dxa"/>
          </w:tcPr>
          <w:p w:rsidR="00AD5BF0" w:rsidRPr="00427B50" w:rsidRDefault="00AD5BF0" w:rsidP="00AD5BF0">
            <w:pPr>
              <w:spacing w:after="240" w:line="25" w:lineRule="atLeast"/>
              <w:ind w:left="5"/>
              <w:jc w:val="right"/>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lang w:val="de-DE" w:eastAsia="tr-TR"/>
              </w:rPr>
              <w:t>7.605.925,36</w:t>
            </w:r>
          </w:p>
        </w:tc>
      </w:tr>
      <w:tr w:rsidR="00AD5BF0" w:rsidRPr="00427B50" w:rsidTr="00AD5BF0">
        <w:tc>
          <w:tcPr>
            <w:tcW w:w="1684" w:type="dxa"/>
          </w:tcPr>
          <w:p w:rsidR="00AD5BF0" w:rsidRPr="00427B50" w:rsidRDefault="00AD5BF0" w:rsidP="00AD5BF0">
            <w:pPr>
              <w:spacing w:after="240" w:line="25" w:lineRule="atLeast"/>
              <w:ind w:left="1080"/>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lang w:val="de-DE" w:eastAsia="tr-TR"/>
              </w:rPr>
              <w:t>2</w:t>
            </w:r>
          </w:p>
        </w:tc>
        <w:tc>
          <w:tcPr>
            <w:tcW w:w="4678" w:type="dxa"/>
          </w:tcPr>
          <w:p w:rsidR="00AD5BF0" w:rsidRPr="00427B50" w:rsidRDefault="00AD5BF0" w:rsidP="00AD5BF0">
            <w:pPr>
              <w:spacing w:after="240" w:line="25" w:lineRule="atLeast"/>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lang w:eastAsia="tr-TR"/>
              </w:rPr>
              <w:t xml:space="preserve">İKİNCİ ÜÇ AYLIK DÖNEM TAHMİNİ   </w:t>
            </w:r>
          </w:p>
        </w:tc>
        <w:tc>
          <w:tcPr>
            <w:tcW w:w="3419" w:type="dxa"/>
          </w:tcPr>
          <w:p w:rsidR="00AD5BF0" w:rsidRPr="00427B50" w:rsidRDefault="00AD5BF0" w:rsidP="00AD5BF0">
            <w:pPr>
              <w:spacing w:after="0" w:line="25" w:lineRule="atLeast"/>
              <w:jc w:val="right"/>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val="de-DE" w:eastAsia="tr-TR"/>
              </w:rPr>
              <w:t>7.605.925,36</w:t>
            </w:r>
          </w:p>
        </w:tc>
      </w:tr>
      <w:tr w:rsidR="00AD5BF0" w:rsidRPr="00427B50" w:rsidTr="00AD5BF0">
        <w:tc>
          <w:tcPr>
            <w:tcW w:w="1684" w:type="dxa"/>
          </w:tcPr>
          <w:p w:rsidR="00AD5BF0" w:rsidRPr="00427B50" w:rsidRDefault="00AD5BF0" w:rsidP="00AD5BF0">
            <w:pPr>
              <w:spacing w:after="240" w:line="25" w:lineRule="atLeast"/>
              <w:ind w:left="1080"/>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lang w:val="de-DE" w:eastAsia="tr-TR"/>
              </w:rPr>
              <w:t>3</w:t>
            </w:r>
          </w:p>
        </w:tc>
        <w:tc>
          <w:tcPr>
            <w:tcW w:w="4678" w:type="dxa"/>
          </w:tcPr>
          <w:p w:rsidR="00AD5BF0" w:rsidRPr="00427B50" w:rsidRDefault="00AD5BF0" w:rsidP="00AD5BF0">
            <w:pPr>
              <w:spacing w:after="240" w:line="25" w:lineRule="atLeast"/>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lang w:eastAsia="tr-TR"/>
              </w:rPr>
              <w:t>ÜÇÜNCÜ ÜÇ AYLIK DÖNEM TAHMİNİ</w:t>
            </w:r>
          </w:p>
        </w:tc>
        <w:tc>
          <w:tcPr>
            <w:tcW w:w="3419" w:type="dxa"/>
          </w:tcPr>
          <w:p w:rsidR="00AD5BF0" w:rsidRPr="00427B50" w:rsidRDefault="00AD5BF0" w:rsidP="00AD5BF0">
            <w:pPr>
              <w:spacing w:after="0" w:line="25" w:lineRule="atLeast"/>
              <w:jc w:val="right"/>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val="de-DE" w:eastAsia="tr-TR"/>
              </w:rPr>
              <w:t>7.605.925,36</w:t>
            </w:r>
          </w:p>
        </w:tc>
      </w:tr>
      <w:tr w:rsidR="00AD5BF0" w:rsidRPr="00427B50" w:rsidTr="00AD5BF0">
        <w:tc>
          <w:tcPr>
            <w:tcW w:w="1684" w:type="dxa"/>
          </w:tcPr>
          <w:p w:rsidR="00AD5BF0" w:rsidRPr="00427B50" w:rsidRDefault="00AD5BF0" w:rsidP="00AD5BF0">
            <w:pPr>
              <w:spacing w:after="240" w:line="25" w:lineRule="atLeast"/>
              <w:ind w:left="1080"/>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lang w:val="de-DE" w:eastAsia="tr-TR"/>
              </w:rPr>
              <w:t>4</w:t>
            </w:r>
          </w:p>
        </w:tc>
        <w:tc>
          <w:tcPr>
            <w:tcW w:w="4678" w:type="dxa"/>
          </w:tcPr>
          <w:p w:rsidR="00AD5BF0" w:rsidRPr="00427B50" w:rsidRDefault="00AD5BF0" w:rsidP="00AD5BF0">
            <w:pPr>
              <w:spacing w:after="240" w:line="25" w:lineRule="atLeast"/>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DÖRDÜNCÜ ÜÇ AYLIK DÖNEM TAHMİNİ</w:t>
            </w:r>
          </w:p>
        </w:tc>
        <w:tc>
          <w:tcPr>
            <w:tcW w:w="3419" w:type="dxa"/>
          </w:tcPr>
          <w:p w:rsidR="00AD5BF0" w:rsidRPr="00427B50" w:rsidRDefault="00AD5BF0" w:rsidP="00AD5BF0">
            <w:pPr>
              <w:spacing w:after="0" w:line="25" w:lineRule="atLeast"/>
              <w:jc w:val="right"/>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val="de-DE" w:eastAsia="tr-TR"/>
              </w:rPr>
              <w:t>7.605.925,37</w:t>
            </w:r>
          </w:p>
        </w:tc>
      </w:tr>
      <w:tr w:rsidR="00AD5BF0" w:rsidRPr="00427B50" w:rsidTr="00AD5BF0">
        <w:tc>
          <w:tcPr>
            <w:tcW w:w="1684" w:type="dxa"/>
          </w:tcPr>
          <w:p w:rsidR="00AD5BF0" w:rsidRPr="00427B50" w:rsidRDefault="00AD5BF0" w:rsidP="00AD5BF0">
            <w:pPr>
              <w:spacing w:after="240" w:line="25" w:lineRule="atLeast"/>
              <w:ind w:left="1080"/>
              <w:rPr>
                <w:rFonts w:ascii="Times New Roman" w:eastAsia="Times" w:hAnsi="Times New Roman" w:cs="Times New Roman"/>
                <w:sz w:val="24"/>
                <w:szCs w:val="24"/>
                <w:lang w:val="de-DE" w:eastAsia="tr-TR"/>
              </w:rPr>
            </w:pPr>
          </w:p>
        </w:tc>
        <w:tc>
          <w:tcPr>
            <w:tcW w:w="4678" w:type="dxa"/>
          </w:tcPr>
          <w:p w:rsidR="00AD5BF0" w:rsidRPr="00427B50" w:rsidRDefault="00AD5BF0" w:rsidP="00AD5BF0">
            <w:pPr>
              <w:spacing w:after="240" w:line="25" w:lineRule="atLeast"/>
              <w:rPr>
                <w:rFonts w:ascii="Times New Roman" w:eastAsia="Times" w:hAnsi="Times New Roman" w:cs="Times New Roman"/>
                <w:b/>
                <w:sz w:val="24"/>
                <w:szCs w:val="24"/>
                <w:lang w:eastAsia="tr-TR"/>
              </w:rPr>
            </w:pPr>
            <w:r w:rsidRPr="00427B50">
              <w:rPr>
                <w:rFonts w:ascii="Times New Roman" w:eastAsia="Times" w:hAnsi="Times New Roman" w:cs="Times New Roman"/>
                <w:b/>
                <w:sz w:val="24"/>
                <w:szCs w:val="24"/>
                <w:lang w:eastAsia="tr-TR"/>
              </w:rPr>
              <w:t>TOPLAM</w:t>
            </w:r>
          </w:p>
        </w:tc>
        <w:tc>
          <w:tcPr>
            <w:tcW w:w="3419" w:type="dxa"/>
          </w:tcPr>
          <w:p w:rsidR="00AD5BF0" w:rsidRPr="00427B50" w:rsidRDefault="00AD5BF0" w:rsidP="00AD5BF0">
            <w:pPr>
              <w:spacing w:after="0" w:line="25" w:lineRule="atLeast"/>
              <w:jc w:val="right"/>
              <w:rPr>
                <w:rFonts w:ascii="Times New Roman" w:eastAsia="Times" w:hAnsi="Times New Roman" w:cs="Times New Roman"/>
                <w:b/>
                <w:sz w:val="24"/>
                <w:szCs w:val="24"/>
                <w:lang w:eastAsia="tr-TR"/>
              </w:rPr>
            </w:pPr>
            <w:r w:rsidRPr="00427B50">
              <w:rPr>
                <w:rFonts w:ascii="Times New Roman" w:eastAsia="Times" w:hAnsi="Times New Roman" w:cs="Times New Roman"/>
                <w:b/>
                <w:sz w:val="24"/>
                <w:szCs w:val="24"/>
                <w:lang w:eastAsia="tr-TR"/>
              </w:rPr>
              <w:t>30.423.701,45</w:t>
            </w:r>
          </w:p>
        </w:tc>
      </w:tr>
    </w:tbl>
    <w:p w:rsidR="00AD5BF0" w:rsidRPr="00427B50" w:rsidRDefault="00AD5BF0" w:rsidP="00AD5BF0">
      <w:pPr>
        <w:spacing w:after="0" w:line="25" w:lineRule="atLeast"/>
        <w:ind w:firstLine="708"/>
        <w:jc w:val="both"/>
        <w:rPr>
          <w:rFonts w:ascii="Times New Roman" w:eastAsia="Times" w:hAnsi="Times New Roman" w:cs="Times New Roman"/>
          <w:sz w:val="24"/>
          <w:szCs w:val="24"/>
          <w:lang w:val="de-DE" w:eastAsia="tr-TR"/>
        </w:rPr>
      </w:pPr>
    </w:p>
    <w:p w:rsidR="00AD5BF0" w:rsidRPr="00427B50" w:rsidRDefault="00AD5BF0" w:rsidP="00AD5BF0">
      <w:pPr>
        <w:spacing w:after="0" w:line="25" w:lineRule="atLeast"/>
        <w:ind w:firstLine="708"/>
        <w:jc w:val="both"/>
        <w:rPr>
          <w:rFonts w:ascii="Times New Roman" w:eastAsia="Times" w:hAnsi="Times New Roman" w:cs="Times New Roman"/>
          <w:sz w:val="24"/>
          <w:szCs w:val="24"/>
          <w:lang w:val="de-DE" w:eastAsia="tr-TR"/>
        </w:rPr>
      </w:pPr>
    </w:p>
    <w:p w:rsidR="00AD5BF0" w:rsidRPr="00427B50" w:rsidRDefault="00AD5BF0" w:rsidP="00AD5BF0">
      <w:pPr>
        <w:spacing w:after="0" w:line="25" w:lineRule="atLeast"/>
        <w:ind w:firstLine="708"/>
        <w:jc w:val="both"/>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lang w:val="de-DE" w:eastAsia="tr-TR"/>
        </w:rPr>
        <w:lastRenderedPageBreak/>
        <w:t xml:space="preserve">Olarak okunmuş ve yukarıda yer verilen  </w:t>
      </w:r>
      <w:r w:rsidRPr="00427B50">
        <w:rPr>
          <w:rFonts w:ascii="Times New Roman" w:eastAsia="Times" w:hAnsi="Times New Roman" w:cs="Times New Roman"/>
          <w:sz w:val="24"/>
          <w:szCs w:val="24"/>
          <w:u w:val="single"/>
          <w:lang w:val="de-DE" w:eastAsia="tr-TR"/>
        </w:rPr>
        <w:t>Ayrıntılı Harcama Programı ve Finansman Programı üçer aylık dönemler itibarı Birinci düzeyde</w:t>
      </w:r>
      <w:r w:rsidRPr="00427B50">
        <w:rPr>
          <w:rFonts w:ascii="Times New Roman" w:eastAsia="Times" w:hAnsi="Times New Roman" w:cs="Times New Roman"/>
          <w:sz w:val="24"/>
          <w:szCs w:val="24"/>
          <w:lang w:val="de-DE" w:eastAsia="tr-TR"/>
        </w:rPr>
        <w:t xml:space="preserve">  incelenerek oy birliğiyle  kabul edilmiştir. </w:t>
      </w:r>
    </w:p>
    <w:p w:rsidR="00AD5BF0" w:rsidRPr="00427B50" w:rsidRDefault="00AD5BF0" w:rsidP="00AD5BF0">
      <w:pPr>
        <w:spacing w:after="0" w:line="25" w:lineRule="atLeast"/>
        <w:ind w:firstLine="720"/>
        <w:jc w:val="both"/>
        <w:rPr>
          <w:rFonts w:ascii="Times New Roman" w:eastAsia="Times" w:hAnsi="Times New Roman" w:cs="Times New Roman"/>
          <w:sz w:val="24"/>
          <w:szCs w:val="24"/>
          <w:lang w:val="de-DE" w:eastAsia="tr-TR"/>
        </w:rPr>
      </w:pPr>
    </w:p>
    <w:p w:rsidR="00AD5BF0" w:rsidRPr="00427B50" w:rsidRDefault="00AD5BF0" w:rsidP="00AD5BF0">
      <w:pPr>
        <w:ind w:left="-142"/>
        <w:jc w:val="both"/>
        <w:rPr>
          <w:rFonts w:ascii="Times New Roman" w:hAnsi="Times New Roman" w:cs="Times New Roman"/>
          <w:sz w:val="24"/>
          <w:szCs w:val="24"/>
        </w:rPr>
      </w:pPr>
      <w:r w:rsidRPr="00427B50">
        <w:rPr>
          <w:rFonts w:ascii="Times New Roman" w:eastAsia="Times" w:hAnsi="Times New Roman" w:cs="Times New Roman"/>
          <w:sz w:val="24"/>
          <w:szCs w:val="24"/>
          <w:lang w:val="de-DE" w:eastAsia="tr-TR"/>
        </w:rPr>
        <w:t xml:space="preserve">Komisyonumuza havele edilen KOÇARLI  Belediyesi 2018 Mali Yılı Bütçesi görüşülerek iş bu rapor  tanzim edilmiştir. İş bu raporumuzun karar alınmak üzere Büyükşehir Belediye Meclisi‘nin onayına arz olunur.  </w:t>
      </w:r>
    </w:p>
    <w:p w:rsidR="00AD5BF0" w:rsidRPr="00427B50" w:rsidRDefault="00AD5BF0" w:rsidP="00AD5BF0">
      <w:pPr>
        <w:spacing w:line="240" w:lineRule="auto"/>
        <w:ind w:left="-142"/>
        <w:jc w:val="both"/>
        <w:rPr>
          <w:rFonts w:ascii="Times New Roman" w:hAnsi="Times New Roman" w:cs="Times New Roman"/>
          <w:sz w:val="24"/>
          <w:szCs w:val="24"/>
        </w:rPr>
      </w:pPr>
      <w:r w:rsidRPr="00427B50">
        <w:rPr>
          <w:rFonts w:ascii="Times New Roman" w:hAnsi="Times New Roman" w:cs="Times New Roman"/>
          <w:b/>
          <w:sz w:val="24"/>
          <w:szCs w:val="24"/>
        </w:rPr>
        <w:t>Karar:</w:t>
      </w:r>
      <w:r w:rsidRPr="00427B50">
        <w:rPr>
          <w:rFonts w:ascii="Times New Roman" w:hAnsi="Times New Roman" w:cs="Times New Roman"/>
          <w:sz w:val="24"/>
          <w:szCs w:val="24"/>
        </w:rPr>
        <w:t xml:space="preserve"> Koçarlı Belediyesi 2018 Mali Yılı Analitik Bütçesi ile ilgili Meclis Plan ve Bütçe Komisyonu raporunun komisyondan geldiği şekliyle kabulüne toplantıya katılan üyelerin oybirliği ile karar verildi.</w:t>
      </w:r>
    </w:p>
    <w:p w:rsidR="00AD5BF0" w:rsidRPr="00427B50" w:rsidRDefault="00AD5BF0" w:rsidP="00AD5BF0">
      <w:pPr>
        <w:tabs>
          <w:tab w:val="left" w:pos="142"/>
        </w:tabs>
        <w:spacing w:line="240" w:lineRule="auto"/>
        <w:ind w:left="-142"/>
        <w:jc w:val="both"/>
        <w:rPr>
          <w:rFonts w:ascii="Times New Roman" w:hAnsi="Times New Roman" w:cs="Times New Roman"/>
          <w:b/>
          <w:sz w:val="24"/>
          <w:szCs w:val="24"/>
        </w:rPr>
      </w:pPr>
      <w:r w:rsidRPr="00427B50">
        <w:rPr>
          <w:rFonts w:ascii="Times New Roman" w:hAnsi="Times New Roman" w:cs="Times New Roman"/>
          <w:b/>
          <w:sz w:val="24"/>
          <w:szCs w:val="24"/>
          <w:u w:val="single"/>
        </w:rPr>
        <w:t>Karar No:487</w:t>
      </w:r>
    </w:p>
    <w:p w:rsidR="00AD5BF0" w:rsidRPr="00427B50" w:rsidRDefault="00AD5BF0" w:rsidP="00AD5BF0">
      <w:pPr>
        <w:tabs>
          <w:tab w:val="left" w:pos="142"/>
        </w:tabs>
        <w:spacing w:line="240" w:lineRule="auto"/>
        <w:ind w:left="-142"/>
        <w:jc w:val="both"/>
        <w:rPr>
          <w:rFonts w:ascii="Times New Roman" w:hAnsi="Times New Roman" w:cs="Times New Roman"/>
          <w:b/>
          <w:sz w:val="24"/>
          <w:szCs w:val="24"/>
        </w:rPr>
      </w:pPr>
      <w:r w:rsidRPr="00427B50">
        <w:rPr>
          <w:rFonts w:ascii="Times New Roman" w:hAnsi="Times New Roman" w:cs="Times New Roman"/>
          <w:b/>
          <w:bCs/>
          <w:color w:val="000000"/>
          <w:sz w:val="24"/>
          <w:szCs w:val="24"/>
        </w:rPr>
        <w:t>Komisyon Görüşü:</w:t>
      </w:r>
      <w:r w:rsidRPr="00427B50">
        <w:rPr>
          <w:rFonts w:ascii="Times New Roman" w:eastAsia="Times" w:hAnsi="Times New Roman" w:cs="Times New Roman"/>
          <w:sz w:val="24"/>
          <w:szCs w:val="24"/>
          <w:lang w:eastAsia="tr-TR"/>
        </w:rPr>
        <w:t xml:space="preserve"> Meclis’in 14/11/2017 tarihli oturumunda incelenmek üzere Komisyonumuza havale edilen;</w:t>
      </w:r>
    </w:p>
    <w:p w:rsidR="00AD5BF0" w:rsidRPr="00427B50" w:rsidRDefault="00AD5BF0" w:rsidP="00AD5BF0">
      <w:pPr>
        <w:spacing w:after="0" w:line="240" w:lineRule="auto"/>
        <w:ind w:firstLine="708"/>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 xml:space="preserve">KÖŞK Belediyesinin 2018 yılı ve izleyen 2 yıla ait Bütçesi görüşülmüştür. Komisyonumuzca; dosya halinde sunulan 2018 yılı Bütçe teklifleri, 5216 sayılı Büyükşehir Belediye Kanunu ve Mahalli İdareler Bütçe ve Muhasebe Yönetmeliği hükümleri doğrultusunda incelenmiştir. </w:t>
      </w:r>
    </w:p>
    <w:p w:rsidR="00AD5BF0" w:rsidRPr="00427B50" w:rsidRDefault="00AD5BF0" w:rsidP="00AD5BF0">
      <w:pPr>
        <w:spacing w:after="0" w:line="240" w:lineRule="auto"/>
        <w:ind w:firstLine="708"/>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Buna göre;</w:t>
      </w:r>
    </w:p>
    <w:p w:rsidR="00AD5BF0" w:rsidRPr="00427B50" w:rsidRDefault="00AD5BF0" w:rsidP="00AD5BF0">
      <w:pPr>
        <w:spacing w:after="0" w:line="240" w:lineRule="auto"/>
        <w:ind w:left="1065"/>
        <w:jc w:val="both"/>
        <w:rPr>
          <w:rFonts w:ascii="Times New Roman" w:eastAsia="Times" w:hAnsi="Times New Roman" w:cs="Times New Roman"/>
          <w:sz w:val="24"/>
          <w:szCs w:val="24"/>
          <w:lang w:eastAsia="tr-TR"/>
        </w:rPr>
      </w:pPr>
    </w:p>
    <w:p w:rsidR="00AD5BF0" w:rsidRPr="00427B50" w:rsidRDefault="00AD5BF0" w:rsidP="00AD5BF0">
      <w:pPr>
        <w:spacing w:after="0" w:line="240" w:lineRule="auto"/>
        <w:ind w:left="360"/>
        <w:jc w:val="both"/>
        <w:rPr>
          <w:rFonts w:ascii="Times New Roman" w:eastAsia="Times" w:hAnsi="Times New Roman" w:cs="Times New Roman"/>
          <w:sz w:val="24"/>
          <w:szCs w:val="24"/>
          <w:u w:val="single"/>
          <w:lang w:eastAsia="tr-TR"/>
        </w:rPr>
      </w:pPr>
      <w:r w:rsidRPr="00427B50">
        <w:rPr>
          <w:rFonts w:ascii="Times New Roman" w:eastAsia="Times" w:hAnsi="Times New Roman" w:cs="Times New Roman"/>
          <w:sz w:val="24"/>
          <w:szCs w:val="24"/>
          <w:u w:val="single"/>
          <w:lang w:eastAsia="tr-TR"/>
        </w:rPr>
        <w:t xml:space="preserve">1-BÜTÇE KARARNAMESİ </w:t>
      </w:r>
    </w:p>
    <w:p w:rsidR="00AD5BF0" w:rsidRPr="00427B50" w:rsidRDefault="00AD5BF0" w:rsidP="00AD5BF0">
      <w:pPr>
        <w:autoSpaceDE w:val="0"/>
        <w:autoSpaceDN w:val="0"/>
        <w:adjustRightInd w:val="0"/>
        <w:spacing w:after="0" w:line="240" w:lineRule="auto"/>
        <w:jc w:val="center"/>
        <w:rPr>
          <w:rFonts w:ascii="Times New Roman" w:eastAsia="Times" w:hAnsi="Times New Roman" w:cs="Times New Roman"/>
          <w:sz w:val="24"/>
          <w:szCs w:val="24"/>
          <w:lang w:eastAsia="tr-TR"/>
        </w:rPr>
      </w:pPr>
    </w:p>
    <w:p w:rsidR="00AD5BF0" w:rsidRPr="00427B50" w:rsidRDefault="00AD5BF0" w:rsidP="00AD5BF0">
      <w:pPr>
        <w:autoSpaceDE w:val="0"/>
        <w:autoSpaceDN w:val="0"/>
        <w:adjustRightInd w:val="0"/>
        <w:spacing w:after="0" w:line="240" w:lineRule="auto"/>
        <w:rPr>
          <w:rFonts w:ascii="Times New Roman" w:eastAsia="Times" w:hAnsi="Times New Roman" w:cs="Times New Roman"/>
          <w:sz w:val="24"/>
          <w:szCs w:val="24"/>
          <w:lang w:eastAsia="tr-TR"/>
        </w:rPr>
      </w:pPr>
      <w:r w:rsidRPr="00427B50">
        <w:rPr>
          <w:rFonts w:ascii="Times New Roman" w:eastAsia="Times" w:hAnsi="Times New Roman" w:cs="Times New Roman"/>
          <w:bCs/>
          <w:sz w:val="24"/>
          <w:szCs w:val="24"/>
          <w:lang w:eastAsia="tr-TR"/>
        </w:rPr>
        <w:t>Madde 1-</w:t>
      </w:r>
      <w:r w:rsidRPr="00427B50">
        <w:rPr>
          <w:rFonts w:ascii="Times New Roman" w:eastAsia="Times" w:hAnsi="Times New Roman" w:cs="Times New Roman"/>
          <w:sz w:val="24"/>
          <w:szCs w:val="24"/>
          <w:lang w:eastAsia="tr-TR"/>
        </w:rPr>
        <w:t>Belediye birimleri için "(A) Ödenek Cetvelinde" gösterildiği gibi toplam 26.343.500,00 TL ödenek verilmiştir.</w:t>
      </w:r>
    </w:p>
    <w:p w:rsidR="00AD5BF0" w:rsidRPr="00427B50" w:rsidRDefault="00AD5BF0" w:rsidP="00AD5BF0">
      <w:pPr>
        <w:autoSpaceDE w:val="0"/>
        <w:autoSpaceDN w:val="0"/>
        <w:adjustRightInd w:val="0"/>
        <w:spacing w:after="0" w:line="240" w:lineRule="auto"/>
        <w:rPr>
          <w:rFonts w:ascii="Times New Roman" w:eastAsia="Times" w:hAnsi="Times New Roman" w:cs="Times New Roman"/>
          <w:sz w:val="24"/>
          <w:szCs w:val="24"/>
          <w:lang w:eastAsia="tr-TR"/>
        </w:rPr>
      </w:pPr>
      <w:r w:rsidRPr="00427B50">
        <w:rPr>
          <w:rFonts w:ascii="Times New Roman" w:eastAsia="Times" w:hAnsi="Times New Roman" w:cs="Times New Roman"/>
          <w:bCs/>
          <w:sz w:val="24"/>
          <w:szCs w:val="24"/>
          <w:lang w:eastAsia="tr-TR"/>
        </w:rPr>
        <w:t>Madde 2-</w:t>
      </w:r>
      <w:r w:rsidRPr="00427B50">
        <w:rPr>
          <w:rFonts w:ascii="Times New Roman" w:eastAsia="Times" w:hAnsi="Times New Roman" w:cs="Times New Roman"/>
          <w:sz w:val="24"/>
          <w:szCs w:val="24"/>
          <w:lang w:eastAsia="tr-TR"/>
        </w:rPr>
        <w:t>Belediye bütçesinin gelirleri "(B) Gelirlerin Ekonomik Sınıflandırması" cetvelinde gösterildiği gibi toplam 26.343.500,00 TL olarak tahmin edilmiştir.</w:t>
      </w:r>
    </w:p>
    <w:p w:rsidR="00AD5BF0" w:rsidRPr="00427B50" w:rsidRDefault="00AD5BF0" w:rsidP="00AD5BF0">
      <w:pPr>
        <w:autoSpaceDE w:val="0"/>
        <w:autoSpaceDN w:val="0"/>
        <w:adjustRightInd w:val="0"/>
        <w:spacing w:after="0" w:line="240" w:lineRule="auto"/>
        <w:rPr>
          <w:rFonts w:ascii="Times New Roman" w:eastAsia="Times" w:hAnsi="Times New Roman" w:cs="Times New Roman"/>
          <w:sz w:val="24"/>
          <w:szCs w:val="24"/>
          <w:lang w:eastAsia="tr-TR"/>
        </w:rPr>
      </w:pPr>
      <w:r w:rsidRPr="00427B50">
        <w:rPr>
          <w:rFonts w:ascii="Times New Roman" w:eastAsia="Times" w:hAnsi="Times New Roman" w:cs="Times New Roman"/>
          <w:bCs/>
          <w:sz w:val="24"/>
          <w:szCs w:val="24"/>
          <w:lang w:eastAsia="tr-TR"/>
        </w:rPr>
        <w:t>Madde 3-</w:t>
      </w:r>
      <w:r w:rsidRPr="00427B50">
        <w:rPr>
          <w:rFonts w:ascii="Times New Roman" w:eastAsia="Times" w:hAnsi="Times New Roman" w:cs="Times New Roman"/>
          <w:sz w:val="24"/>
          <w:szCs w:val="24"/>
          <w:lang w:eastAsia="tr-TR"/>
        </w:rPr>
        <w:t>2018 Yılı gider bütçesinde yer alan ödeneklere, gelir bütçesinde tahmin edilen gelirler karşılık gösterilmek suretiyle denklik sağlanmıştır.</w:t>
      </w:r>
    </w:p>
    <w:p w:rsidR="00AD5BF0" w:rsidRPr="00427B50" w:rsidRDefault="00AD5BF0" w:rsidP="00AD5BF0">
      <w:pPr>
        <w:autoSpaceDE w:val="0"/>
        <w:autoSpaceDN w:val="0"/>
        <w:adjustRightInd w:val="0"/>
        <w:spacing w:after="0" w:line="240" w:lineRule="auto"/>
        <w:rPr>
          <w:rFonts w:ascii="Times New Roman" w:eastAsia="Times" w:hAnsi="Times New Roman" w:cs="Times New Roman"/>
          <w:sz w:val="24"/>
          <w:szCs w:val="24"/>
          <w:lang w:eastAsia="tr-TR"/>
        </w:rPr>
      </w:pPr>
      <w:r w:rsidRPr="00427B50">
        <w:rPr>
          <w:rFonts w:ascii="Times New Roman" w:eastAsia="Times" w:hAnsi="Times New Roman" w:cs="Times New Roman"/>
          <w:bCs/>
          <w:sz w:val="24"/>
          <w:szCs w:val="24"/>
          <w:lang w:eastAsia="tr-TR"/>
        </w:rPr>
        <w:t>Madde 4-</w:t>
      </w:r>
      <w:r w:rsidRPr="00427B50">
        <w:rPr>
          <w:rFonts w:ascii="Times New Roman" w:eastAsia="Times" w:hAnsi="Times New Roman" w:cs="Times New Roman"/>
          <w:sz w:val="24"/>
          <w:szCs w:val="24"/>
          <w:lang w:eastAsia="tr-TR"/>
        </w:rPr>
        <w:t>(G) cetvelinde nicelik ve niteliği gösterilen yatırım projeleri için üst yönetici, hükmü birden çok yılı kapsayan sözleşme yapmaya yetkilidir.</w:t>
      </w:r>
    </w:p>
    <w:p w:rsidR="00AD5BF0" w:rsidRPr="00427B50" w:rsidRDefault="00AD5BF0" w:rsidP="00AD5BF0">
      <w:pPr>
        <w:autoSpaceDE w:val="0"/>
        <w:autoSpaceDN w:val="0"/>
        <w:adjustRightInd w:val="0"/>
        <w:spacing w:after="0" w:line="240" w:lineRule="auto"/>
        <w:rPr>
          <w:rFonts w:ascii="Times New Roman" w:eastAsia="Times" w:hAnsi="Times New Roman" w:cs="Times New Roman"/>
          <w:sz w:val="24"/>
          <w:szCs w:val="24"/>
          <w:lang w:eastAsia="tr-TR"/>
        </w:rPr>
      </w:pPr>
      <w:r w:rsidRPr="00427B50">
        <w:rPr>
          <w:rFonts w:ascii="Times New Roman" w:eastAsia="Times" w:hAnsi="Times New Roman" w:cs="Times New Roman"/>
          <w:bCs/>
          <w:sz w:val="24"/>
          <w:szCs w:val="24"/>
          <w:lang w:eastAsia="tr-TR"/>
        </w:rPr>
        <w:t>Madde 5-</w:t>
      </w:r>
      <w:r w:rsidRPr="00427B50">
        <w:rPr>
          <w:rFonts w:ascii="Times New Roman" w:eastAsia="Times" w:hAnsi="Times New Roman" w:cs="Times New Roman"/>
          <w:sz w:val="24"/>
          <w:szCs w:val="24"/>
          <w:lang w:eastAsia="tr-TR"/>
        </w:rPr>
        <w:t>6245 sayılı Harcırah Kanununun 8’inci maddesi gereğince memur ve hizmetli olmayanların yurt içi ve yurt dışı gezi ve görevlerinde verilecek günlük ve yol giderleri bağlı (H) cetvelinde gösterilen miktarlar üzerinden ödenecektir.</w:t>
      </w:r>
    </w:p>
    <w:p w:rsidR="00AD5BF0" w:rsidRPr="00427B50" w:rsidRDefault="00AD5BF0" w:rsidP="00AD5BF0">
      <w:pPr>
        <w:autoSpaceDE w:val="0"/>
        <w:autoSpaceDN w:val="0"/>
        <w:adjustRightInd w:val="0"/>
        <w:spacing w:after="0" w:line="240" w:lineRule="auto"/>
        <w:rPr>
          <w:rFonts w:ascii="Times New Roman" w:eastAsia="Times" w:hAnsi="Times New Roman" w:cs="Times New Roman"/>
          <w:sz w:val="24"/>
          <w:szCs w:val="24"/>
          <w:lang w:eastAsia="tr-TR"/>
        </w:rPr>
      </w:pPr>
      <w:r w:rsidRPr="00427B50">
        <w:rPr>
          <w:rFonts w:ascii="Times New Roman" w:eastAsia="Times" w:hAnsi="Times New Roman" w:cs="Times New Roman"/>
          <w:bCs/>
          <w:sz w:val="24"/>
          <w:szCs w:val="24"/>
          <w:lang w:eastAsia="tr-TR"/>
        </w:rPr>
        <w:t>Madde 6-</w:t>
      </w:r>
      <w:r w:rsidRPr="00427B50">
        <w:rPr>
          <w:rFonts w:ascii="Times New Roman" w:eastAsia="Times" w:hAnsi="Times New Roman" w:cs="Times New Roman"/>
          <w:sz w:val="24"/>
          <w:szCs w:val="24"/>
          <w:lang w:eastAsia="tr-TR"/>
        </w:rPr>
        <w:t>Bütçeye cetveller eklenmiştir.</w:t>
      </w:r>
    </w:p>
    <w:p w:rsidR="00AD5BF0" w:rsidRPr="00427B50" w:rsidRDefault="00AD5BF0" w:rsidP="00AD5BF0">
      <w:pPr>
        <w:autoSpaceDE w:val="0"/>
        <w:autoSpaceDN w:val="0"/>
        <w:adjustRightInd w:val="0"/>
        <w:spacing w:after="0" w:line="240" w:lineRule="auto"/>
        <w:ind w:left="400" w:hanging="200"/>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 xml:space="preserve">1 - Ödenek Cetveli (A) (Örnek-14), </w:t>
      </w:r>
    </w:p>
    <w:p w:rsidR="00AD5BF0" w:rsidRPr="00427B50" w:rsidRDefault="00AD5BF0" w:rsidP="00AD5BF0">
      <w:pPr>
        <w:autoSpaceDE w:val="0"/>
        <w:autoSpaceDN w:val="0"/>
        <w:adjustRightInd w:val="0"/>
        <w:spacing w:after="0" w:line="240" w:lineRule="auto"/>
        <w:ind w:left="400" w:hanging="200"/>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 xml:space="preserve">2 - Gelirlerin Ekonomik Sınıflandırması (B) Cetveli (Örnek-15), </w:t>
      </w:r>
    </w:p>
    <w:p w:rsidR="00AD5BF0" w:rsidRPr="00427B50" w:rsidRDefault="00AD5BF0" w:rsidP="00AD5BF0">
      <w:pPr>
        <w:autoSpaceDE w:val="0"/>
        <w:autoSpaceDN w:val="0"/>
        <w:adjustRightInd w:val="0"/>
        <w:spacing w:after="0" w:line="240" w:lineRule="auto"/>
        <w:ind w:left="400" w:hanging="200"/>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 xml:space="preserve">3 - Finansmanın Ekonomik Sınıflandırması Cetveli (Örnek-16), </w:t>
      </w:r>
    </w:p>
    <w:p w:rsidR="00AD5BF0" w:rsidRPr="00427B50" w:rsidRDefault="00AD5BF0" w:rsidP="00AD5BF0">
      <w:pPr>
        <w:autoSpaceDE w:val="0"/>
        <w:autoSpaceDN w:val="0"/>
        <w:adjustRightInd w:val="0"/>
        <w:spacing w:after="0" w:line="240" w:lineRule="auto"/>
        <w:ind w:left="400" w:hanging="200"/>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 xml:space="preserve">4 - Gelirlerin Yasal Dayanağını Gösterir ( C) Cetveli (Örnek-17), </w:t>
      </w:r>
    </w:p>
    <w:p w:rsidR="00AD5BF0" w:rsidRPr="00427B50" w:rsidRDefault="00AD5BF0" w:rsidP="00AD5BF0">
      <w:pPr>
        <w:autoSpaceDE w:val="0"/>
        <w:autoSpaceDN w:val="0"/>
        <w:adjustRightInd w:val="0"/>
        <w:spacing w:after="0" w:line="240" w:lineRule="auto"/>
        <w:ind w:left="400" w:hanging="200"/>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 xml:space="preserve">5 - Çok Yıllı Gider Bütçesi Cetveli (Örnek-18), </w:t>
      </w:r>
    </w:p>
    <w:p w:rsidR="00AD5BF0" w:rsidRPr="00427B50" w:rsidRDefault="00AD5BF0" w:rsidP="00AD5BF0">
      <w:pPr>
        <w:autoSpaceDE w:val="0"/>
        <w:autoSpaceDN w:val="0"/>
        <w:adjustRightInd w:val="0"/>
        <w:spacing w:after="0" w:line="240" w:lineRule="auto"/>
        <w:ind w:left="400" w:hanging="200"/>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 xml:space="preserve">6 - Fonksiyonel ve Ekonomik Sınıflandırma Düzeyinde İzleyen İki Yıl Bütçe Tahmini Cetveli (Örnek-8), </w:t>
      </w:r>
    </w:p>
    <w:p w:rsidR="00AD5BF0" w:rsidRPr="00427B50" w:rsidRDefault="00AD5BF0" w:rsidP="00AD5BF0">
      <w:pPr>
        <w:autoSpaceDE w:val="0"/>
        <w:autoSpaceDN w:val="0"/>
        <w:adjustRightInd w:val="0"/>
        <w:spacing w:after="0" w:line="240" w:lineRule="auto"/>
        <w:ind w:left="400" w:hanging="200"/>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 xml:space="preserve">7 - Çok Yıllı Gelir Bütçesi Cetveli (Örnek-19), </w:t>
      </w:r>
    </w:p>
    <w:p w:rsidR="00AD5BF0" w:rsidRPr="00427B50" w:rsidRDefault="00AD5BF0" w:rsidP="00AD5BF0">
      <w:pPr>
        <w:autoSpaceDE w:val="0"/>
        <w:autoSpaceDN w:val="0"/>
        <w:adjustRightInd w:val="0"/>
        <w:spacing w:after="0" w:line="240" w:lineRule="auto"/>
        <w:ind w:left="400" w:hanging="200"/>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 xml:space="preserve">8 - Çok Yıllı Finansmanın Ekonomik Sınıflandırması Cetveli (Örnek-20), </w:t>
      </w:r>
    </w:p>
    <w:p w:rsidR="00AD5BF0" w:rsidRPr="00427B50" w:rsidRDefault="00AD5BF0" w:rsidP="00AD5BF0">
      <w:pPr>
        <w:autoSpaceDE w:val="0"/>
        <w:autoSpaceDN w:val="0"/>
        <w:adjustRightInd w:val="0"/>
        <w:spacing w:after="0" w:line="240" w:lineRule="auto"/>
        <w:ind w:left="400" w:hanging="200"/>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 xml:space="preserve">9 - Gelecek Yıllara Yaygın Yüklenmeleri Kapsayan Taahhütler (G) Cetveli (Örnek-21), </w:t>
      </w:r>
    </w:p>
    <w:p w:rsidR="00AD5BF0" w:rsidRPr="00427B50" w:rsidRDefault="00AD5BF0" w:rsidP="00AD5BF0">
      <w:pPr>
        <w:autoSpaceDE w:val="0"/>
        <w:autoSpaceDN w:val="0"/>
        <w:adjustRightInd w:val="0"/>
        <w:spacing w:after="0" w:line="240" w:lineRule="auto"/>
        <w:ind w:left="400" w:hanging="200"/>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 xml:space="preserve">10 - Memur Olmayanlara Verilecek Yollukları Gösterir (H) Cetveli (Örnek-22), </w:t>
      </w:r>
    </w:p>
    <w:p w:rsidR="00AD5BF0" w:rsidRPr="00427B50" w:rsidRDefault="00AD5BF0" w:rsidP="00AD5BF0">
      <w:pPr>
        <w:autoSpaceDE w:val="0"/>
        <w:autoSpaceDN w:val="0"/>
        <w:adjustRightInd w:val="0"/>
        <w:spacing w:after="0" w:line="240" w:lineRule="auto"/>
        <w:ind w:left="400" w:hanging="200"/>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 xml:space="preserve">11 - İhdas Edilen Memur Kadrolarını Gösterir (K-1) Cetveli (Örnek-23), </w:t>
      </w:r>
    </w:p>
    <w:p w:rsidR="00AD5BF0" w:rsidRPr="00427B50" w:rsidRDefault="00AD5BF0" w:rsidP="00AD5BF0">
      <w:pPr>
        <w:autoSpaceDE w:val="0"/>
        <w:autoSpaceDN w:val="0"/>
        <w:adjustRightInd w:val="0"/>
        <w:spacing w:after="0" w:line="240" w:lineRule="auto"/>
        <w:ind w:left="400" w:hanging="200"/>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 xml:space="preserve">12 - İhdas Edilen Sürekli İşçi Kadrolarını Gösterir (K-2) Cetveli (Örnek-24), </w:t>
      </w:r>
    </w:p>
    <w:p w:rsidR="00AD5BF0" w:rsidRPr="00427B50" w:rsidRDefault="00AD5BF0" w:rsidP="00AD5BF0">
      <w:pPr>
        <w:autoSpaceDE w:val="0"/>
        <w:autoSpaceDN w:val="0"/>
        <w:adjustRightInd w:val="0"/>
        <w:spacing w:after="0" w:line="240" w:lineRule="auto"/>
        <w:ind w:left="400" w:hanging="200"/>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 xml:space="preserve">13 - 237 sayılı Taşıt Kanununa Göre Satın Alınacak Taşıtları Gösterir (T-1) Cetveli (Örnek-25), </w:t>
      </w:r>
    </w:p>
    <w:p w:rsidR="00AD5BF0" w:rsidRPr="00427B50" w:rsidRDefault="00AD5BF0" w:rsidP="00AD5BF0">
      <w:pPr>
        <w:autoSpaceDE w:val="0"/>
        <w:autoSpaceDN w:val="0"/>
        <w:adjustRightInd w:val="0"/>
        <w:spacing w:after="0" w:line="240" w:lineRule="auto"/>
        <w:ind w:left="400" w:hanging="200"/>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 xml:space="preserve">14 - Mevcut Taşıtları Gösterir (T-2) Cetveli (Örnek-26), </w:t>
      </w:r>
    </w:p>
    <w:p w:rsidR="00AD5BF0" w:rsidRPr="00427B50" w:rsidRDefault="00AD5BF0" w:rsidP="00AD5BF0">
      <w:pPr>
        <w:autoSpaceDE w:val="0"/>
        <w:autoSpaceDN w:val="0"/>
        <w:adjustRightInd w:val="0"/>
        <w:spacing w:after="0" w:line="240" w:lineRule="auto"/>
        <w:ind w:left="400" w:hanging="200"/>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 xml:space="preserve">15 - Ayrıntılı Harcama Programı (Örnek-27), </w:t>
      </w:r>
    </w:p>
    <w:p w:rsidR="00AD5BF0" w:rsidRPr="00427B50" w:rsidRDefault="00AD5BF0" w:rsidP="00AD5BF0">
      <w:pPr>
        <w:autoSpaceDE w:val="0"/>
        <w:autoSpaceDN w:val="0"/>
        <w:adjustRightInd w:val="0"/>
        <w:spacing w:after="0" w:line="240" w:lineRule="auto"/>
        <w:ind w:left="400" w:hanging="200"/>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 xml:space="preserve">16 - Finansman Programı (Örnek-28), </w:t>
      </w:r>
    </w:p>
    <w:p w:rsidR="00AD5BF0" w:rsidRPr="00427B50" w:rsidRDefault="00AD5BF0" w:rsidP="00AD5BF0">
      <w:pPr>
        <w:autoSpaceDE w:val="0"/>
        <w:autoSpaceDN w:val="0"/>
        <w:adjustRightInd w:val="0"/>
        <w:spacing w:after="0" w:line="240" w:lineRule="auto"/>
        <w:ind w:left="400" w:hanging="200"/>
        <w:rPr>
          <w:rFonts w:ascii="Times New Roman" w:eastAsia="Times" w:hAnsi="Times New Roman" w:cs="Times New Roman"/>
          <w:sz w:val="24"/>
          <w:szCs w:val="24"/>
          <w:lang w:eastAsia="tr-TR"/>
        </w:rPr>
      </w:pPr>
    </w:p>
    <w:p w:rsidR="00AD5BF0" w:rsidRPr="00427B50" w:rsidRDefault="00AD5BF0" w:rsidP="00AD5BF0">
      <w:pPr>
        <w:autoSpaceDE w:val="0"/>
        <w:autoSpaceDN w:val="0"/>
        <w:adjustRightInd w:val="0"/>
        <w:spacing w:after="0" w:line="240" w:lineRule="auto"/>
        <w:rPr>
          <w:rFonts w:ascii="Times New Roman" w:eastAsia="Times" w:hAnsi="Times New Roman" w:cs="Times New Roman"/>
          <w:sz w:val="24"/>
          <w:szCs w:val="24"/>
          <w:lang w:eastAsia="tr-TR"/>
        </w:rPr>
      </w:pPr>
      <w:r w:rsidRPr="00427B50">
        <w:rPr>
          <w:rFonts w:ascii="Times New Roman" w:eastAsia="Times" w:hAnsi="Times New Roman" w:cs="Times New Roman"/>
          <w:bCs/>
          <w:sz w:val="24"/>
          <w:szCs w:val="24"/>
          <w:lang w:eastAsia="tr-TR"/>
        </w:rPr>
        <w:lastRenderedPageBreak/>
        <w:t>Madde 7-</w:t>
      </w:r>
      <w:r w:rsidRPr="00427B50">
        <w:rPr>
          <w:rFonts w:ascii="Times New Roman" w:eastAsia="Times" w:hAnsi="Times New Roman" w:cs="Times New Roman"/>
          <w:sz w:val="24"/>
          <w:szCs w:val="24"/>
          <w:lang w:eastAsia="tr-TR"/>
        </w:rPr>
        <w:t>Meclisçe kabul edilen bütçede ancak ilgili kanun ve yönetmeliklerde belirtilen usul ve esaslara uyulmak suretiyle değişiklik yapılabilir.</w:t>
      </w:r>
    </w:p>
    <w:p w:rsidR="00AD5BF0" w:rsidRPr="00427B50" w:rsidRDefault="00AD5BF0" w:rsidP="00AD5BF0">
      <w:pPr>
        <w:autoSpaceDE w:val="0"/>
        <w:autoSpaceDN w:val="0"/>
        <w:adjustRightInd w:val="0"/>
        <w:spacing w:after="0" w:line="240" w:lineRule="auto"/>
        <w:rPr>
          <w:rFonts w:ascii="Times New Roman" w:eastAsia="Times" w:hAnsi="Times New Roman" w:cs="Times New Roman"/>
          <w:sz w:val="24"/>
          <w:szCs w:val="24"/>
          <w:lang w:eastAsia="tr-TR"/>
        </w:rPr>
      </w:pPr>
      <w:r w:rsidRPr="00427B50">
        <w:rPr>
          <w:rFonts w:ascii="Times New Roman" w:eastAsia="Times" w:hAnsi="Times New Roman" w:cs="Times New Roman"/>
          <w:bCs/>
          <w:sz w:val="24"/>
          <w:szCs w:val="24"/>
          <w:lang w:eastAsia="tr-TR"/>
        </w:rPr>
        <w:t>Madde 8-</w:t>
      </w:r>
      <w:r w:rsidRPr="00427B50">
        <w:rPr>
          <w:rFonts w:ascii="Times New Roman" w:eastAsia="Times" w:hAnsi="Times New Roman" w:cs="Times New Roman"/>
          <w:sz w:val="24"/>
          <w:szCs w:val="24"/>
          <w:lang w:eastAsia="tr-TR"/>
        </w:rPr>
        <w:t>Daha önce kabul edilen plan ve yıllık yatırım programları ve beldenin kalkınmasını temin için meclisçe yapılması uygun görülen, aşağıda maddeler halinde gösterilen işlere ilişkin olarak karşılarında belirtilen miktarlarda borçlanma kararı verilmiş ve kurum adına borçlanmaya üst yönetici yetkili kılınmıştır.</w:t>
      </w:r>
    </w:p>
    <w:p w:rsidR="00AD5BF0" w:rsidRPr="00427B50" w:rsidRDefault="00AD5BF0" w:rsidP="00AD5BF0">
      <w:pPr>
        <w:autoSpaceDE w:val="0"/>
        <w:autoSpaceDN w:val="0"/>
        <w:adjustRightInd w:val="0"/>
        <w:spacing w:after="0" w:line="240" w:lineRule="auto"/>
        <w:rPr>
          <w:rFonts w:ascii="Times New Roman" w:eastAsia="Times" w:hAnsi="Times New Roman" w:cs="Times New Roman"/>
          <w:sz w:val="24"/>
          <w:szCs w:val="24"/>
          <w:lang w:eastAsia="tr-TR"/>
        </w:rPr>
      </w:pPr>
      <w:r w:rsidRPr="00427B50">
        <w:rPr>
          <w:rFonts w:ascii="Times New Roman" w:eastAsia="Times" w:hAnsi="Times New Roman" w:cs="Times New Roman"/>
          <w:bCs/>
          <w:sz w:val="24"/>
          <w:szCs w:val="24"/>
          <w:lang w:eastAsia="tr-TR"/>
        </w:rPr>
        <w:t>Madde 9-</w:t>
      </w:r>
      <w:r w:rsidRPr="00427B50">
        <w:rPr>
          <w:rFonts w:ascii="Times New Roman" w:eastAsia="Times" w:hAnsi="Times New Roman" w:cs="Times New Roman"/>
          <w:sz w:val="24"/>
          <w:szCs w:val="24"/>
          <w:lang w:eastAsia="tr-TR"/>
        </w:rPr>
        <w:t>Bu kararname hükümleri 01 Ocak 2018 tarihinde yürürlüğe girer.</w:t>
      </w:r>
    </w:p>
    <w:p w:rsidR="00AD5BF0" w:rsidRPr="00427B50" w:rsidRDefault="00AD5BF0" w:rsidP="00AD5BF0">
      <w:pPr>
        <w:autoSpaceDE w:val="0"/>
        <w:autoSpaceDN w:val="0"/>
        <w:adjustRightInd w:val="0"/>
        <w:spacing w:after="0" w:line="240" w:lineRule="auto"/>
        <w:rPr>
          <w:rFonts w:ascii="Times New Roman" w:eastAsia="Times" w:hAnsi="Times New Roman" w:cs="Times New Roman"/>
          <w:sz w:val="24"/>
          <w:szCs w:val="24"/>
          <w:lang w:eastAsia="tr-TR"/>
        </w:rPr>
      </w:pPr>
      <w:r w:rsidRPr="00427B50">
        <w:rPr>
          <w:rFonts w:ascii="Times New Roman" w:eastAsia="Times" w:hAnsi="Times New Roman" w:cs="Times New Roman"/>
          <w:bCs/>
          <w:sz w:val="24"/>
          <w:szCs w:val="24"/>
          <w:lang w:eastAsia="tr-TR"/>
        </w:rPr>
        <w:t>Madde 10-</w:t>
      </w:r>
      <w:r w:rsidRPr="00427B50">
        <w:rPr>
          <w:rFonts w:ascii="Times New Roman" w:eastAsia="Times" w:hAnsi="Times New Roman" w:cs="Times New Roman"/>
          <w:sz w:val="24"/>
          <w:szCs w:val="24"/>
          <w:lang w:eastAsia="tr-TR"/>
        </w:rPr>
        <w:t>Bu kararname hükümlerini üst yönetici yürütür.</w:t>
      </w:r>
    </w:p>
    <w:p w:rsidR="00AD5BF0" w:rsidRPr="00427B50" w:rsidRDefault="00AD5BF0" w:rsidP="00AD5BF0">
      <w:pPr>
        <w:autoSpaceDE w:val="0"/>
        <w:autoSpaceDN w:val="0"/>
        <w:adjustRightInd w:val="0"/>
        <w:spacing w:after="0" w:line="240" w:lineRule="auto"/>
        <w:rPr>
          <w:rFonts w:ascii="Times New Roman" w:eastAsia="Times" w:hAnsi="Times New Roman" w:cs="Times New Roman"/>
          <w:sz w:val="24"/>
          <w:szCs w:val="24"/>
          <w:lang w:eastAsia="tr-TR"/>
        </w:rPr>
      </w:pPr>
    </w:p>
    <w:p w:rsidR="00AD5BF0" w:rsidRPr="00427B50" w:rsidRDefault="00AD5BF0" w:rsidP="00AD5BF0">
      <w:pPr>
        <w:autoSpaceDE w:val="0"/>
        <w:autoSpaceDN w:val="0"/>
        <w:adjustRightInd w:val="0"/>
        <w:spacing w:after="0" w:line="240" w:lineRule="auto"/>
        <w:rPr>
          <w:rFonts w:ascii="Times New Roman" w:eastAsia="Times" w:hAnsi="Times New Roman" w:cs="Times New Roman"/>
          <w:sz w:val="24"/>
          <w:szCs w:val="24"/>
          <w:lang w:eastAsia="tr-TR"/>
        </w:rPr>
      </w:pPr>
    </w:p>
    <w:p w:rsidR="00AD5BF0" w:rsidRPr="00427B50" w:rsidRDefault="00AD5BF0" w:rsidP="00AD5BF0">
      <w:pPr>
        <w:spacing w:after="0" w:line="240" w:lineRule="auto"/>
        <w:ind w:firstLine="360"/>
        <w:jc w:val="both"/>
        <w:rPr>
          <w:rFonts w:ascii="Times New Roman" w:eastAsia="Times" w:hAnsi="Times New Roman" w:cs="Times New Roman"/>
          <w:sz w:val="24"/>
          <w:szCs w:val="24"/>
          <w:u w:val="single"/>
          <w:lang w:eastAsia="tr-TR"/>
        </w:rPr>
      </w:pPr>
      <w:r w:rsidRPr="00427B50">
        <w:rPr>
          <w:rFonts w:ascii="Times New Roman" w:eastAsia="Times" w:hAnsi="Times New Roman" w:cs="Times New Roman"/>
          <w:sz w:val="24"/>
          <w:szCs w:val="24"/>
          <w:lang w:eastAsia="tr-TR"/>
        </w:rPr>
        <w:t xml:space="preserve">  </w:t>
      </w:r>
      <w:r w:rsidRPr="00427B50">
        <w:rPr>
          <w:rFonts w:ascii="Times New Roman" w:eastAsia="Times" w:hAnsi="Times New Roman" w:cs="Times New Roman"/>
          <w:sz w:val="24"/>
          <w:szCs w:val="24"/>
          <w:u w:val="single"/>
          <w:lang w:eastAsia="tr-TR"/>
        </w:rPr>
        <w:t xml:space="preserve">Söz konusu Bütçe Kararnamesi Komisyonumuzca incelenerek oy birliğiyle kabul edilmiştir. </w:t>
      </w:r>
    </w:p>
    <w:p w:rsidR="00AD5BF0" w:rsidRPr="00427B50" w:rsidRDefault="00AD5BF0" w:rsidP="00AD5BF0">
      <w:pPr>
        <w:spacing w:after="0" w:line="240" w:lineRule="auto"/>
        <w:jc w:val="both"/>
        <w:rPr>
          <w:rFonts w:ascii="Times New Roman" w:eastAsia="Times" w:hAnsi="Times New Roman" w:cs="Times New Roman"/>
          <w:sz w:val="24"/>
          <w:szCs w:val="24"/>
          <w:u w:val="single"/>
          <w:lang w:eastAsia="tr-TR"/>
        </w:rPr>
      </w:pPr>
    </w:p>
    <w:p w:rsidR="00AD5BF0" w:rsidRPr="00427B50" w:rsidRDefault="00AD5BF0" w:rsidP="00AD5BF0">
      <w:pPr>
        <w:spacing w:after="0" w:line="240" w:lineRule="auto"/>
        <w:ind w:left="360"/>
        <w:jc w:val="both"/>
        <w:rPr>
          <w:rFonts w:ascii="Times New Roman" w:eastAsia="Times" w:hAnsi="Times New Roman" w:cs="Times New Roman"/>
          <w:sz w:val="24"/>
          <w:szCs w:val="24"/>
          <w:lang w:eastAsia="tr-TR"/>
        </w:rPr>
      </w:pPr>
      <w:r w:rsidRPr="00427B50">
        <w:rPr>
          <w:rFonts w:ascii="Times New Roman" w:eastAsia="Times" w:hAnsi="Times New Roman" w:cs="Times New Roman"/>
          <w:bCs/>
          <w:sz w:val="24"/>
          <w:szCs w:val="24"/>
          <w:u w:val="single"/>
          <w:lang w:eastAsia="tr-TR"/>
        </w:rPr>
        <w:t xml:space="preserve">2-GİDER BÜTÇESİ          </w:t>
      </w:r>
    </w:p>
    <w:p w:rsidR="00AD5BF0" w:rsidRPr="00427B50" w:rsidRDefault="00AD5BF0" w:rsidP="00AD5BF0">
      <w:pPr>
        <w:spacing w:after="0" w:line="240" w:lineRule="auto"/>
        <w:ind w:left="720"/>
        <w:jc w:val="both"/>
        <w:rPr>
          <w:rFonts w:ascii="Times New Roman" w:eastAsia="Times" w:hAnsi="Times New Roman" w:cs="Times New Roman"/>
          <w:sz w:val="24"/>
          <w:szCs w:val="24"/>
          <w:lang w:eastAsia="tr-TR"/>
        </w:rPr>
      </w:pPr>
    </w:p>
    <w:tbl>
      <w:tblPr>
        <w:tblW w:w="11546" w:type="dxa"/>
        <w:tblLayout w:type="fixed"/>
        <w:tblCellMar>
          <w:left w:w="70" w:type="dxa"/>
          <w:right w:w="70" w:type="dxa"/>
        </w:tblCellMar>
        <w:tblLook w:val="00A0" w:firstRow="1" w:lastRow="0" w:firstColumn="1" w:lastColumn="0" w:noHBand="0" w:noVBand="0"/>
      </w:tblPr>
      <w:tblGrid>
        <w:gridCol w:w="601"/>
        <w:gridCol w:w="339"/>
        <w:gridCol w:w="4165"/>
        <w:gridCol w:w="243"/>
        <w:gridCol w:w="281"/>
        <w:gridCol w:w="1987"/>
        <w:gridCol w:w="1987"/>
        <w:gridCol w:w="1943"/>
      </w:tblGrid>
      <w:tr w:rsidR="00AD5BF0" w:rsidRPr="00427B50" w:rsidTr="00AD5BF0">
        <w:trPr>
          <w:trHeight w:val="480"/>
        </w:trPr>
        <w:tc>
          <w:tcPr>
            <w:tcW w:w="11546" w:type="dxa"/>
            <w:gridSpan w:val="8"/>
            <w:tcBorders>
              <w:top w:val="nil"/>
              <w:left w:val="nil"/>
              <w:bottom w:val="nil"/>
              <w:right w:val="nil"/>
            </w:tcBorders>
            <w:noWrap/>
            <w:vAlign w:val="bottom"/>
          </w:tcPr>
          <w:p w:rsidR="00AD5BF0" w:rsidRPr="00427B50" w:rsidRDefault="00AD5BF0" w:rsidP="00AD5BF0">
            <w:pPr>
              <w:spacing w:after="0" w:line="240" w:lineRule="auto"/>
              <w:ind w:right="1695"/>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Komisyonumuzca Gider Bütçesinde Kurumsal Kodlaması Yapılan Her Birimin Fonksiyonel                         Sınıflandırmalarının Birinci Düzeyi İtibarı ile konan ödenekler:</w:t>
            </w:r>
          </w:p>
          <w:p w:rsidR="00AD5BF0" w:rsidRPr="00427B50" w:rsidRDefault="00AD5BF0" w:rsidP="00AD5BF0">
            <w:pPr>
              <w:spacing w:after="0" w:line="240" w:lineRule="auto"/>
              <w:ind w:left="720"/>
              <w:rPr>
                <w:rFonts w:ascii="Times New Roman" w:eastAsia="Times" w:hAnsi="Times New Roman" w:cs="Times New Roman"/>
                <w:sz w:val="24"/>
                <w:szCs w:val="24"/>
                <w:lang w:eastAsia="tr-TR"/>
              </w:rPr>
            </w:pPr>
          </w:p>
          <w:tbl>
            <w:tblPr>
              <w:tblpPr w:leftFromText="141" w:rightFromText="141" w:vertAnchor="text" w:horzAnchor="margin" w:tblpX="-147" w:tblpY="-188"/>
              <w:tblOverlap w:val="never"/>
              <w:tblW w:w="9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3"/>
              <w:gridCol w:w="2735"/>
              <w:gridCol w:w="4017"/>
              <w:gridCol w:w="1607"/>
            </w:tblGrid>
            <w:tr w:rsidR="00AD5BF0" w:rsidRPr="00427B50" w:rsidTr="00AD5BF0">
              <w:trPr>
                <w:trHeight w:val="1076"/>
              </w:trPr>
              <w:tc>
                <w:tcPr>
                  <w:tcW w:w="4148" w:type="dxa"/>
                  <w:gridSpan w:val="2"/>
                  <w:tcBorders>
                    <w:top w:val="single" w:sz="4" w:space="0" w:color="auto"/>
                    <w:left w:val="single" w:sz="4" w:space="0" w:color="auto"/>
                    <w:bottom w:val="single" w:sz="4" w:space="0" w:color="auto"/>
                    <w:right w:val="single" w:sz="4" w:space="0" w:color="auto"/>
                  </w:tcBorders>
                  <w:vAlign w:val="center"/>
                </w:tcPr>
                <w:p w:rsidR="00AD5BF0" w:rsidRPr="00427B50" w:rsidRDefault="00AD5BF0" w:rsidP="00AD5BF0">
                  <w:pPr>
                    <w:spacing w:after="0" w:line="240" w:lineRule="auto"/>
                    <w:rPr>
                      <w:rFonts w:ascii="Times New Roman" w:eastAsia="Times" w:hAnsi="Times New Roman" w:cs="Times New Roman"/>
                      <w:sz w:val="24"/>
                      <w:szCs w:val="24"/>
                    </w:rPr>
                  </w:pPr>
                  <w:r w:rsidRPr="00427B50">
                    <w:rPr>
                      <w:rFonts w:ascii="Times New Roman" w:eastAsia="Times" w:hAnsi="Times New Roman" w:cs="Times New Roman"/>
                      <w:sz w:val="24"/>
                      <w:szCs w:val="24"/>
                    </w:rPr>
                    <w:t>KURUMSAL KOD / KURUM ADI</w:t>
                  </w:r>
                </w:p>
              </w:tc>
              <w:tc>
                <w:tcPr>
                  <w:tcW w:w="4017" w:type="dxa"/>
                  <w:tcBorders>
                    <w:top w:val="single" w:sz="4" w:space="0" w:color="auto"/>
                    <w:left w:val="single" w:sz="4" w:space="0" w:color="auto"/>
                    <w:bottom w:val="single" w:sz="4" w:space="0" w:color="auto"/>
                    <w:right w:val="single" w:sz="4" w:space="0" w:color="auto"/>
                  </w:tcBorders>
                  <w:vAlign w:val="center"/>
                </w:tcPr>
                <w:p w:rsidR="00AD5BF0" w:rsidRPr="00427B50" w:rsidRDefault="00AD5BF0" w:rsidP="00AD5BF0">
                  <w:pPr>
                    <w:spacing w:after="0" w:line="240" w:lineRule="auto"/>
                    <w:rPr>
                      <w:rFonts w:ascii="Times New Roman" w:eastAsia="Times" w:hAnsi="Times New Roman" w:cs="Times New Roman"/>
                      <w:sz w:val="24"/>
                      <w:szCs w:val="24"/>
                    </w:rPr>
                  </w:pPr>
                  <w:r w:rsidRPr="00427B50">
                    <w:rPr>
                      <w:rFonts w:ascii="Times New Roman" w:eastAsia="Times" w:hAnsi="Times New Roman" w:cs="Times New Roman"/>
                      <w:sz w:val="24"/>
                      <w:szCs w:val="24"/>
                    </w:rPr>
                    <w:t>FONKSİYONEL SINIFLANDIRMA I. DÜZEY</w:t>
                  </w:r>
                </w:p>
              </w:tc>
              <w:tc>
                <w:tcPr>
                  <w:tcW w:w="1607" w:type="dxa"/>
                  <w:tcBorders>
                    <w:top w:val="single" w:sz="4" w:space="0" w:color="auto"/>
                    <w:left w:val="single" w:sz="4" w:space="0" w:color="auto"/>
                    <w:bottom w:val="single" w:sz="4" w:space="0" w:color="auto"/>
                    <w:right w:val="single" w:sz="4" w:space="0" w:color="auto"/>
                  </w:tcBorders>
                  <w:vAlign w:val="center"/>
                </w:tcPr>
                <w:p w:rsidR="00AD5BF0" w:rsidRPr="00427B50" w:rsidRDefault="00AD5BF0" w:rsidP="00AD5BF0">
                  <w:pPr>
                    <w:spacing w:after="0" w:line="240" w:lineRule="auto"/>
                    <w:jc w:val="center"/>
                    <w:rPr>
                      <w:rFonts w:ascii="Times New Roman" w:eastAsia="Times" w:hAnsi="Times New Roman" w:cs="Times New Roman"/>
                      <w:sz w:val="24"/>
                      <w:szCs w:val="24"/>
                    </w:rPr>
                  </w:pPr>
                  <w:r w:rsidRPr="00427B50">
                    <w:rPr>
                      <w:rFonts w:ascii="Times New Roman" w:eastAsia="Times" w:hAnsi="Times New Roman" w:cs="Times New Roman"/>
                      <w:sz w:val="24"/>
                      <w:szCs w:val="24"/>
                    </w:rPr>
                    <w:t>ÖDENEK</w:t>
                  </w:r>
                </w:p>
              </w:tc>
            </w:tr>
            <w:tr w:rsidR="00AD5BF0" w:rsidRPr="00427B50" w:rsidTr="00AD5BF0">
              <w:trPr>
                <w:trHeight w:val="455"/>
              </w:trPr>
              <w:tc>
                <w:tcPr>
                  <w:tcW w:w="1413" w:type="dxa"/>
                  <w:tcBorders>
                    <w:top w:val="single" w:sz="4" w:space="0" w:color="auto"/>
                    <w:left w:val="single" w:sz="4" w:space="0" w:color="auto"/>
                    <w:bottom w:val="single" w:sz="4" w:space="0" w:color="auto"/>
                    <w:right w:val="single" w:sz="4" w:space="0" w:color="auto"/>
                  </w:tcBorders>
                </w:tcPr>
                <w:p w:rsidR="00AD5BF0" w:rsidRPr="00427B50" w:rsidRDefault="00AD5BF0" w:rsidP="00AD5BF0">
                  <w:pPr>
                    <w:spacing w:after="0" w:line="240" w:lineRule="auto"/>
                    <w:rPr>
                      <w:rFonts w:ascii="Times New Roman" w:eastAsia="Times" w:hAnsi="Times New Roman" w:cs="Times New Roman"/>
                      <w:sz w:val="24"/>
                      <w:szCs w:val="24"/>
                    </w:rPr>
                  </w:pPr>
                  <w:r w:rsidRPr="00427B50">
                    <w:rPr>
                      <w:rFonts w:ascii="Times New Roman" w:eastAsia="Times" w:hAnsi="Times New Roman" w:cs="Times New Roman"/>
                      <w:sz w:val="24"/>
                      <w:szCs w:val="24"/>
                    </w:rPr>
                    <w:t>46.09.14.02</w:t>
                  </w:r>
                </w:p>
              </w:tc>
              <w:tc>
                <w:tcPr>
                  <w:tcW w:w="2735" w:type="dxa"/>
                  <w:tcBorders>
                    <w:top w:val="single" w:sz="4" w:space="0" w:color="auto"/>
                    <w:left w:val="single" w:sz="4" w:space="0" w:color="auto"/>
                    <w:bottom w:val="single" w:sz="4" w:space="0" w:color="auto"/>
                    <w:right w:val="single" w:sz="4" w:space="0" w:color="auto"/>
                  </w:tcBorders>
                </w:tcPr>
                <w:p w:rsidR="00AD5BF0" w:rsidRPr="00427B50" w:rsidRDefault="00AD5BF0" w:rsidP="00AD5BF0">
                  <w:pPr>
                    <w:spacing w:after="0" w:line="240" w:lineRule="auto"/>
                    <w:rPr>
                      <w:rFonts w:ascii="Times New Roman" w:eastAsia="Times" w:hAnsi="Times New Roman" w:cs="Times New Roman"/>
                      <w:sz w:val="24"/>
                      <w:szCs w:val="24"/>
                    </w:rPr>
                  </w:pPr>
                  <w:r w:rsidRPr="00427B50">
                    <w:rPr>
                      <w:rFonts w:ascii="Times New Roman" w:eastAsia="Times" w:hAnsi="Times New Roman" w:cs="Times New Roman"/>
                      <w:sz w:val="24"/>
                      <w:szCs w:val="24"/>
                    </w:rPr>
                    <w:t>Özel Kalem Müdürlüğü</w:t>
                  </w:r>
                </w:p>
              </w:tc>
              <w:tc>
                <w:tcPr>
                  <w:tcW w:w="4017" w:type="dxa"/>
                  <w:tcBorders>
                    <w:top w:val="single" w:sz="4" w:space="0" w:color="auto"/>
                    <w:left w:val="single" w:sz="4" w:space="0" w:color="auto"/>
                    <w:bottom w:val="single" w:sz="4" w:space="0" w:color="auto"/>
                    <w:right w:val="single" w:sz="4" w:space="0" w:color="auto"/>
                  </w:tcBorders>
                </w:tcPr>
                <w:p w:rsidR="00AD5BF0" w:rsidRPr="00427B50" w:rsidRDefault="00AD5BF0" w:rsidP="00AD5BF0">
                  <w:pPr>
                    <w:spacing w:after="0" w:line="240" w:lineRule="auto"/>
                    <w:rPr>
                      <w:rFonts w:ascii="Times New Roman" w:eastAsia="Times" w:hAnsi="Times New Roman" w:cs="Times New Roman"/>
                      <w:sz w:val="24"/>
                      <w:szCs w:val="24"/>
                    </w:rPr>
                  </w:pPr>
                  <w:r w:rsidRPr="00427B50">
                    <w:rPr>
                      <w:rFonts w:ascii="Times New Roman" w:eastAsia="Times" w:hAnsi="Times New Roman" w:cs="Times New Roman"/>
                      <w:sz w:val="24"/>
                      <w:szCs w:val="24"/>
                    </w:rPr>
                    <w:t>01-Genel Kamu Hizmetleri</w:t>
                  </w:r>
                </w:p>
              </w:tc>
              <w:tc>
                <w:tcPr>
                  <w:tcW w:w="1607" w:type="dxa"/>
                  <w:tcBorders>
                    <w:top w:val="single" w:sz="4" w:space="0" w:color="auto"/>
                    <w:left w:val="single" w:sz="4" w:space="0" w:color="auto"/>
                    <w:bottom w:val="single" w:sz="4" w:space="0" w:color="auto"/>
                    <w:right w:val="single" w:sz="4" w:space="0" w:color="auto"/>
                  </w:tcBorders>
                </w:tcPr>
                <w:p w:rsidR="00AD5BF0" w:rsidRPr="00427B50" w:rsidRDefault="00AD5BF0" w:rsidP="00AD5BF0">
                  <w:pPr>
                    <w:spacing w:after="0" w:line="240" w:lineRule="auto"/>
                    <w:jc w:val="right"/>
                    <w:rPr>
                      <w:rFonts w:ascii="Times New Roman" w:eastAsia="Times" w:hAnsi="Times New Roman" w:cs="Times New Roman"/>
                      <w:sz w:val="24"/>
                      <w:szCs w:val="24"/>
                    </w:rPr>
                  </w:pPr>
                  <w:r w:rsidRPr="00427B50">
                    <w:rPr>
                      <w:rFonts w:ascii="Times New Roman" w:eastAsia="Times" w:hAnsi="Times New Roman" w:cs="Times New Roman"/>
                      <w:sz w:val="24"/>
                      <w:szCs w:val="24"/>
                    </w:rPr>
                    <w:t>1.220.500,00</w:t>
                  </w:r>
                </w:p>
              </w:tc>
            </w:tr>
            <w:tr w:rsidR="00AD5BF0" w:rsidRPr="00427B50" w:rsidTr="00AD5BF0">
              <w:trPr>
                <w:trHeight w:val="461"/>
              </w:trPr>
              <w:tc>
                <w:tcPr>
                  <w:tcW w:w="1413" w:type="dxa"/>
                  <w:tcBorders>
                    <w:top w:val="single" w:sz="4" w:space="0" w:color="auto"/>
                    <w:left w:val="single" w:sz="4" w:space="0" w:color="auto"/>
                    <w:bottom w:val="single" w:sz="4" w:space="0" w:color="auto"/>
                    <w:right w:val="single" w:sz="4" w:space="0" w:color="auto"/>
                  </w:tcBorders>
                </w:tcPr>
                <w:p w:rsidR="00AD5BF0" w:rsidRPr="00427B50" w:rsidRDefault="00AD5BF0" w:rsidP="00AD5BF0">
                  <w:pPr>
                    <w:spacing w:after="0" w:line="240" w:lineRule="auto"/>
                    <w:rPr>
                      <w:rFonts w:ascii="Times New Roman" w:eastAsia="Times" w:hAnsi="Times New Roman" w:cs="Times New Roman"/>
                      <w:sz w:val="24"/>
                      <w:szCs w:val="24"/>
                    </w:rPr>
                  </w:pPr>
                  <w:r w:rsidRPr="00427B50">
                    <w:rPr>
                      <w:rFonts w:ascii="Times New Roman" w:eastAsia="Times" w:hAnsi="Times New Roman" w:cs="Times New Roman"/>
                      <w:sz w:val="24"/>
                      <w:szCs w:val="24"/>
                    </w:rPr>
                    <w:t>46.09.14.18</w:t>
                  </w:r>
                </w:p>
              </w:tc>
              <w:tc>
                <w:tcPr>
                  <w:tcW w:w="2735" w:type="dxa"/>
                  <w:tcBorders>
                    <w:top w:val="single" w:sz="4" w:space="0" w:color="auto"/>
                    <w:left w:val="single" w:sz="4" w:space="0" w:color="auto"/>
                    <w:bottom w:val="single" w:sz="4" w:space="0" w:color="auto"/>
                    <w:right w:val="single" w:sz="4" w:space="0" w:color="auto"/>
                  </w:tcBorders>
                </w:tcPr>
                <w:p w:rsidR="00AD5BF0" w:rsidRPr="00427B50" w:rsidRDefault="00AD5BF0" w:rsidP="00AD5BF0">
                  <w:pPr>
                    <w:spacing w:after="0" w:line="240" w:lineRule="auto"/>
                    <w:rPr>
                      <w:rFonts w:ascii="Times New Roman" w:eastAsia="Times" w:hAnsi="Times New Roman" w:cs="Times New Roman"/>
                      <w:sz w:val="24"/>
                      <w:szCs w:val="24"/>
                    </w:rPr>
                  </w:pPr>
                  <w:r w:rsidRPr="00427B50">
                    <w:rPr>
                      <w:rFonts w:ascii="Times New Roman" w:eastAsia="Times" w:hAnsi="Times New Roman" w:cs="Times New Roman"/>
                      <w:sz w:val="24"/>
                      <w:szCs w:val="24"/>
                    </w:rPr>
                    <w:t>Yazı İşleri Müdürlüğü</w:t>
                  </w:r>
                </w:p>
              </w:tc>
              <w:tc>
                <w:tcPr>
                  <w:tcW w:w="4017" w:type="dxa"/>
                  <w:tcBorders>
                    <w:top w:val="single" w:sz="4" w:space="0" w:color="auto"/>
                    <w:left w:val="single" w:sz="4" w:space="0" w:color="auto"/>
                    <w:bottom w:val="single" w:sz="4" w:space="0" w:color="auto"/>
                    <w:right w:val="single" w:sz="4" w:space="0" w:color="auto"/>
                  </w:tcBorders>
                </w:tcPr>
                <w:p w:rsidR="00AD5BF0" w:rsidRPr="00427B50" w:rsidRDefault="00AD5BF0" w:rsidP="00AD5BF0">
                  <w:pPr>
                    <w:spacing w:after="0" w:line="240" w:lineRule="auto"/>
                    <w:rPr>
                      <w:rFonts w:ascii="Times New Roman" w:eastAsia="Times" w:hAnsi="Times New Roman" w:cs="Times New Roman"/>
                      <w:sz w:val="24"/>
                      <w:szCs w:val="24"/>
                    </w:rPr>
                  </w:pPr>
                  <w:r w:rsidRPr="00427B50">
                    <w:rPr>
                      <w:rFonts w:ascii="Times New Roman" w:eastAsia="Times" w:hAnsi="Times New Roman" w:cs="Times New Roman"/>
                      <w:sz w:val="24"/>
                      <w:szCs w:val="24"/>
                    </w:rPr>
                    <w:t>01-Genel Kamu Hizmetleri</w:t>
                  </w:r>
                </w:p>
              </w:tc>
              <w:tc>
                <w:tcPr>
                  <w:tcW w:w="1607" w:type="dxa"/>
                  <w:tcBorders>
                    <w:top w:val="single" w:sz="4" w:space="0" w:color="auto"/>
                    <w:left w:val="single" w:sz="4" w:space="0" w:color="auto"/>
                    <w:bottom w:val="single" w:sz="4" w:space="0" w:color="auto"/>
                    <w:right w:val="single" w:sz="4" w:space="0" w:color="auto"/>
                  </w:tcBorders>
                </w:tcPr>
                <w:p w:rsidR="00AD5BF0" w:rsidRPr="00427B50" w:rsidRDefault="00AD5BF0" w:rsidP="00AD5BF0">
                  <w:pPr>
                    <w:spacing w:after="0" w:line="240" w:lineRule="auto"/>
                    <w:jc w:val="right"/>
                    <w:rPr>
                      <w:rFonts w:ascii="Times New Roman" w:eastAsia="Times" w:hAnsi="Times New Roman" w:cs="Times New Roman"/>
                      <w:sz w:val="24"/>
                      <w:szCs w:val="24"/>
                    </w:rPr>
                  </w:pPr>
                  <w:r w:rsidRPr="00427B50">
                    <w:rPr>
                      <w:rFonts w:ascii="Times New Roman" w:eastAsia="Times" w:hAnsi="Times New Roman" w:cs="Times New Roman"/>
                      <w:sz w:val="24"/>
                      <w:szCs w:val="24"/>
                    </w:rPr>
                    <w:t>3.277.000,00</w:t>
                  </w:r>
                </w:p>
              </w:tc>
            </w:tr>
            <w:tr w:rsidR="00AD5BF0" w:rsidRPr="00427B50" w:rsidTr="00AD5BF0">
              <w:trPr>
                <w:trHeight w:val="453"/>
              </w:trPr>
              <w:tc>
                <w:tcPr>
                  <w:tcW w:w="1413" w:type="dxa"/>
                  <w:tcBorders>
                    <w:top w:val="single" w:sz="4" w:space="0" w:color="auto"/>
                    <w:left w:val="single" w:sz="4" w:space="0" w:color="auto"/>
                    <w:bottom w:val="single" w:sz="4" w:space="0" w:color="auto"/>
                    <w:right w:val="single" w:sz="4" w:space="0" w:color="auto"/>
                  </w:tcBorders>
                </w:tcPr>
                <w:p w:rsidR="00AD5BF0" w:rsidRPr="00427B50" w:rsidRDefault="00AD5BF0" w:rsidP="00AD5BF0">
                  <w:pPr>
                    <w:spacing w:after="0" w:line="240" w:lineRule="auto"/>
                    <w:rPr>
                      <w:rFonts w:ascii="Times New Roman" w:eastAsia="Times" w:hAnsi="Times New Roman" w:cs="Times New Roman"/>
                      <w:sz w:val="24"/>
                      <w:szCs w:val="24"/>
                    </w:rPr>
                  </w:pPr>
                  <w:r w:rsidRPr="00427B50">
                    <w:rPr>
                      <w:rFonts w:ascii="Times New Roman" w:eastAsia="Times" w:hAnsi="Times New Roman" w:cs="Times New Roman"/>
                      <w:sz w:val="24"/>
                      <w:szCs w:val="24"/>
                    </w:rPr>
                    <w:t>46.09.14.30</w:t>
                  </w:r>
                </w:p>
              </w:tc>
              <w:tc>
                <w:tcPr>
                  <w:tcW w:w="2735" w:type="dxa"/>
                  <w:tcBorders>
                    <w:top w:val="single" w:sz="4" w:space="0" w:color="auto"/>
                    <w:left w:val="single" w:sz="4" w:space="0" w:color="auto"/>
                    <w:bottom w:val="single" w:sz="4" w:space="0" w:color="auto"/>
                    <w:right w:val="single" w:sz="4" w:space="0" w:color="auto"/>
                  </w:tcBorders>
                </w:tcPr>
                <w:p w:rsidR="00AD5BF0" w:rsidRPr="00427B50" w:rsidRDefault="00AD5BF0" w:rsidP="00AD5BF0">
                  <w:pPr>
                    <w:spacing w:after="0" w:line="240" w:lineRule="auto"/>
                    <w:rPr>
                      <w:rFonts w:ascii="Times New Roman" w:eastAsia="Times" w:hAnsi="Times New Roman" w:cs="Times New Roman"/>
                      <w:sz w:val="24"/>
                      <w:szCs w:val="24"/>
                    </w:rPr>
                  </w:pPr>
                  <w:r w:rsidRPr="00427B50">
                    <w:rPr>
                      <w:rFonts w:ascii="Times New Roman" w:eastAsia="Times" w:hAnsi="Times New Roman" w:cs="Times New Roman"/>
                      <w:sz w:val="24"/>
                      <w:szCs w:val="24"/>
                    </w:rPr>
                    <w:t>Fen İşleri Müdürlüğü</w:t>
                  </w:r>
                </w:p>
              </w:tc>
              <w:tc>
                <w:tcPr>
                  <w:tcW w:w="4017" w:type="dxa"/>
                  <w:tcBorders>
                    <w:top w:val="single" w:sz="4" w:space="0" w:color="auto"/>
                    <w:left w:val="single" w:sz="4" w:space="0" w:color="auto"/>
                    <w:bottom w:val="single" w:sz="4" w:space="0" w:color="auto"/>
                    <w:right w:val="single" w:sz="4" w:space="0" w:color="auto"/>
                  </w:tcBorders>
                </w:tcPr>
                <w:p w:rsidR="00AD5BF0" w:rsidRPr="00427B50" w:rsidRDefault="00AD5BF0" w:rsidP="00AD5BF0">
                  <w:pPr>
                    <w:spacing w:after="0" w:line="240" w:lineRule="auto"/>
                    <w:rPr>
                      <w:rFonts w:ascii="Times New Roman" w:eastAsia="Times" w:hAnsi="Times New Roman" w:cs="Times New Roman"/>
                      <w:sz w:val="24"/>
                      <w:szCs w:val="24"/>
                    </w:rPr>
                  </w:pPr>
                  <w:r w:rsidRPr="00427B50">
                    <w:rPr>
                      <w:rFonts w:ascii="Times New Roman" w:eastAsia="Times" w:hAnsi="Times New Roman" w:cs="Times New Roman"/>
                      <w:sz w:val="24"/>
                      <w:szCs w:val="24"/>
                    </w:rPr>
                    <w:t>06-İskan ve Toplum Refahı Hizmetleri</w:t>
                  </w:r>
                </w:p>
              </w:tc>
              <w:tc>
                <w:tcPr>
                  <w:tcW w:w="1607" w:type="dxa"/>
                  <w:tcBorders>
                    <w:top w:val="single" w:sz="4" w:space="0" w:color="auto"/>
                    <w:left w:val="single" w:sz="4" w:space="0" w:color="auto"/>
                    <w:bottom w:val="single" w:sz="4" w:space="0" w:color="auto"/>
                    <w:right w:val="single" w:sz="4" w:space="0" w:color="auto"/>
                  </w:tcBorders>
                </w:tcPr>
                <w:p w:rsidR="00AD5BF0" w:rsidRPr="00427B50" w:rsidRDefault="00AD5BF0" w:rsidP="00AD5BF0">
                  <w:pPr>
                    <w:spacing w:after="0" w:line="240" w:lineRule="auto"/>
                    <w:jc w:val="right"/>
                    <w:rPr>
                      <w:rFonts w:ascii="Times New Roman" w:eastAsia="Times" w:hAnsi="Times New Roman" w:cs="Times New Roman"/>
                      <w:sz w:val="24"/>
                      <w:szCs w:val="24"/>
                    </w:rPr>
                  </w:pPr>
                  <w:r w:rsidRPr="00427B50">
                    <w:rPr>
                      <w:rFonts w:ascii="Times New Roman" w:eastAsia="Times" w:hAnsi="Times New Roman" w:cs="Times New Roman"/>
                      <w:sz w:val="24"/>
                      <w:szCs w:val="24"/>
                    </w:rPr>
                    <w:t>8.043.500,00</w:t>
                  </w:r>
                </w:p>
              </w:tc>
            </w:tr>
            <w:tr w:rsidR="00AD5BF0" w:rsidRPr="00427B50" w:rsidTr="00AD5BF0">
              <w:trPr>
                <w:trHeight w:val="515"/>
              </w:trPr>
              <w:tc>
                <w:tcPr>
                  <w:tcW w:w="1413" w:type="dxa"/>
                  <w:tcBorders>
                    <w:top w:val="single" w:sz="4" w:space="0" w:color="auto"/>
                    <w:left w:val="single" w:sz="4" w:space="0" w:color="auto"/>
                    <w:right w:val="single" w:sz="4" w:space="0" w:color="auto"/>
                  </w:tcBorders>
                </w:tcPr>
                <w:p w:rsidR="00AD5BF0" w:rsidRPr="00427B50" w:rsidRDefault="00AD5BF0" w:rsidP="00AD5BF0">
                  <w:pPr>
                    <w:spacing w:after="0" w:line="240" w:lineRule="auto"/>
                    <w:rPr>
                      <w:rFonts w:ascii="Times New Roman" w:eastAsia="Times" w:hAnsi="Times New Roman" w:cs="Times New Roman"/>
                      <w:sz w:val="24"/>
                      <w:szCs w:val="24"/>
                    </w:rPr>
                  </w:pPr>
                  <w:r w:rsidRPr="00427B50">
                    <w:rPr>
                      <w:rFonts w:ascii="Times New Roman" w:eastAsia="Times" w:hAnsi="Times New Roman" w:cs="Times New Roman"/>
                      <w:sz w:val="24"/>
                      <w:szCs w:val="24"/>
                    </w:rPr>
                    <w:t>46.09.14.32</w:t>
                  </w:r>
                </w:p>
              </w:tc>
              <w:tc>
                <w:tcPr>
                  <w:tcW w:w="2735" w:type="dxa"/>
                  <w:tcBorders>
                    <w:top w:val="single" w:sz="4" w:space="0" w:color="auto"/>
                    <w:left w:val="single" w:sz="4" w:space="0" w:color="auto"/>
                    <w:right w:val="single" w:sz="4" w:space="0" w:color="auto"/>
                  </w:tcBorders>
                </w:tcPr>
                <w:p w:rsidR="00AD5BF0" w:rsidRPr="00427B50" w:rsidRDefault="00AD5BF0" w:rsidP="00AD5BF0">
                  <w:pPr>
                    <w:spacing w:after="0" w:line="240" w:lineRule="auto"/>
                    <w:rPr>
                      <w:rFonts w:ascii="Times New Roman" w:eastAsia="Times" w:hAnsi="Times New Roman" w:cs="Times New Roman"/>
                      <w:sz w:val="24"/>
                      <w:szCs w:val="24"/>
                    </w:rPr>
                  </w:pPr>
                  <w:r w:rsidRPr="00427B50">
                    <w:rPr>
                      <w:rFonts w:ascii="Times New Roman" w:eastAsia="Times" w:hAnsi="Times New Roman" w:cs="Times New Roman"/>
                      <w:sz w:val="24"/>
                      <w:szCs w:val="24"/>
                    </w:rPr>
                    <w:t>Mali Hizmetler Müdürlüğü</w:t>
                  </w:r>
                </w:p>
                <w:p w:rsidR="00AD5BF0" w:rsidRPr="00427B50" w:rsidRDefault="00AD5BF0" w:rsidP="00AD5BF0">
                  <w:pPr>
                    <w:spacing w:after="0" w:line="240" w:lineRule="auto"/>
                    <w:rPr>
                      <w:rFonts w:ascii="Times New Roman" w:eastAsia="Times" w:hAnsi="Times New Roman" w:cs="Times New Roman"/>
                      <w:sz w:val="24"/>
                      <w:szCs w:val="24"/>
                    </w:rPr>
                  </w:pPr>
                </w:p>
              </w:tc>
              <w:tc>
                <w:tcPr>
                  <w:tcW w:w="4017" w:type="dxa"/>
                  <w:tcBorders>
                    <w:top w:val="single" w:sz="4" w:space="0" w:color="auto"/>
                    <w:left w:val="single" w:sz="4" w:space="0" w:color="auto"/>
                    <w:bottom w:val="single" w:sz="4" w:space="0" w:color="auto"/>
                    <w:right w:val="single" w:sz="4" w:space="0" w:color="auto"/>
                  </w:tcBorders>
                </w:tcPr>
                <w:p w:rsidR="00AD5BF0" w:rsidRPr="00427B50" w:rsidRDefault="00AD5BF0" w:rsidP="00AD5BF0">
                  <w:pPr>
                    <w:spacing w:after="0" w:line="240" w:lineRule="auto"/>
                    <w:rPr>
                      <w:rFonts w:ascii="Times New Roman" w:eastAsia="Times" w:hAnsi="Times New Roman" w:cs="Times New Roman"/>
                      <w:sz w:val="24"/>
                      <w:szCs w:val="24"/>
                    </w:rPr>
                  </w:pPr>
                  <w:r w:rsidRPr="00427B50">
                    <w:rPr>
                      <w:rFonts w:ascii="Times New Roman" w:eastAsia="Times" w:hAnsi="Times New Roman" w:cs="Times New Roman"/>
                      <w:sz w:val="24"/>
                      <w:szCs w:val="24"/>
                    </w:rPr>
                    <w:t>01-Genel Kamu Hizmetleri</w:t>
                  </w:r>
                </w:p>
              </w:tc>
              <w:tc>
                <w:tcPr>
                  <w:tcW w:w="1607" w:type="dxa"/>
                  <w:tcBorders>
                    <w:top w:val="single" w:sz="4" w:space="0" w:color="auto"/>
                    <w:left w:val="single" w:sz="4" w:space="0" w:color="auto"/>
                    <w:bottom w:val="single" w:sz="4" w:space="0" w:color="auto"/>
                    <w:right w:val="single" w:sz="4" w:space="0" w:color="auto"/>
                  </w:tcBorders>
                </w:tcPr>
                <w:p w:rsidR="00AD5BF0" w:rsidRPr="00427B50" w:rsidRDefault="00AD5BF0" w:rsidP="00AD5BF0">
                  <w:pPr>
                    <w:spacing w:after="0" w:line="240" w:lineRule="auto"/>
                    <w:jc w:val="right"/>
                    <w:rPr>
                      <w:rFonts w:ascii="Times New Roman" w:eastAsia="Times" w:hAnsi="Times New Roman" w:cs="Times New Roman"/>
                      <w:sz w:val="24"/>
                      <w:szCs w:val="24"/>
                    </w:rPr>
                  </w:pPr>
                  <w:r w:rsidRPr="00427B50">
                    <w:rPr>
                      <w:rFonts w:ascii="Times New Roman" w:eastAsia="Times" w:hAnsi="Times New Roman" w:cs="Times New Roman"/>
                      <w:sz w:val="24"/>
                      <w:szCs w:val="24"/>
                    </w:rPr>
                    <w:t>8.862.500,00</w:t>
                  </w:r>
                </w:p>
              </w:tc>
            </w:tr>
            <w:tr w:rsidR="00AD5BF0" w:rsidRPr="00427B50" w:rsidTr="00AD5BF0">
              <w:trPr>
                <w:trHeight w:val="346"/>
              </w:trPr>
              <w:tc>
                <w:tcPr>
                  <w:tcW w:w="1413" w:type="dxa"/>
                  <w:vMerge w:val="restart"/>
                  <w:tcBorders>
                    <w:top w:val="single" w:sz="4" w:space="0" w:color="auto"/>
                    <w:left w:val="single" w:sz="4" w:space="0" w:color="auto"/>
                    <w:right w:val="single" w:sz="4" w:space="0" w:color="auto"/>
                  </w:tcBorders>
                </w:tcPr>
                <w:p w:rsidR="00AD5BF0" w:rsidRPr="00427B50" w:rsidRDefault="00AD5BF0" w:rsidP="00AD5BF0">
                  <w:pPr>
                    <w:spacing w:after="0" w:line="240" w:lineRule="auto"/>
                    <w:rPr>
                      <w:rFonts w:ascii="Times New Roman" w:eastAsia="Times" w:hAnsi="Times New Roman" w:cs="Times New Roman"/>
                      <w:sz w:val="24"/>
                      <w:szCs w:val="24"/>
                    </w:rPr>
                  </w:pPr>
                  <w:r w:rsidRPr="00427B50">
                    <w:rPr>
                      <w:rFonts w:ascii="Times New Roman" w:eastAsia="Times" w:hAnsi="Times New Roman" w:cs="Times New Roman"/>
                      <w:sz w:val="24"/>
                      <w:szCs w:val="24"/>
                    </w:rPr>
                    <w:t>46.09.14.34</w:t>
                  </w:r>
                </w:p>
              </w:tc>
              <w:tc>
                <w:tcPr>
                  <w:tcW w:w="2735" w:type="dxa"/>
                  <w:vMerge w:val="restart"/>
                  <w:tcBorders>
                    <w:top w:val="single" w:sz="4" w:space="0" w:color="auto"/>
                    <w:left w:val="single" w:sz="4" w:space="0" w:color="auto"/>
                    <w:right w:val="single" w:sz="4" w:space="0" w:color="auto"/>
                  </w:tcBorders>
                </w:tcPr>
                <w:p w:rsidR="00AD5BF0" w:rsidRPr="00427B50" w:rsidRDefault="00AD5BF0" w:rsidP="00AD5BF0">
                  <w:pPr>
                    <w:spacing w:after="0" w:line="240" w:lineRule="auto"/>
                    <w:rPr>
                      <w:rFonts w:ascii="Times New Roman" w:eastAsia="Times" w:hAnsi="Times New Roman" w:cs="Times New Roman"/>
                      <w:sz w:val="24"/>
                      <w:szCs w:val="24"/>
                    </w:rPr>
                  </w:pPr>
                  <w:r w:rsidRPr="00427B50">
                    <w:rPr>
                      <w:rFonts w:ascii="Times New Roman" w:eastAsia="Times" w:hAnsi="Times New Roman" w:cs="Times New Roman"/>
                      <w:sz w:val="24"/>
                      <w:szCs w:val="24"/>
                    </w:rPr>
                    <w:t>Zabıta Amirliği</w:t>
                  </w:r>
                </w:p>
              </w:tc>
              <w:tc>
                <w:tcPr>
                  <w:tcW w:w="4017" w:type="dxa"/>
                  <w:tcBorders>
                    <w:top w:val="single" w:sz="4" w:space="0" w:color="auto"/>
                    <w:left w:val="single" w:sz="4" w:space="0" w:color="auto"/>
                    <w:bottom w:val="single" w:sz="4" w:space="0" w:color="auto"/>
                    <w:right w:val="single" w:sz="4" w:space="0" w:color="auto"/>
                  </w:tcBorders>
                </w:tcPr>
                <w:p w:rsidR="00AD5BF0" w:rsidRPr="00427B50" w:rsidRDefault="00AD5BF0" w:rsidP="00AD5BF0">
                  <w:pPr>
                    <w:spacing w:after="0" w:line="240" w:lineRule="auto"/>
                    <w:rPr>
                      <w:rFonts w:ascii="Times New Roman" w:eastAsia="Times" w:hAnsi="Times New Roman" w:cs="Times New Roman"/>
                      <w:sz w:val="24"/>
                      <w:szCs w:val="24"/>
                    </w:rPr>
                  </w:pPr>
                  <w:r w:rsidRPr="00427B50">
                    <w:rPr>
                      <w:rFonts w:ascii="Times New Roman" w:eastAsia="Times" w:hAnsi="Times New Roman" w:cs="Times New Roman"/>
                      <w:sz w:val="24"/>
                      <w:szCs w:val="24"/>
                    </w:rPr>
                    <w:t>03-Kamu Düzeni Ve Güvenlik Hizmeti</w:t>
                  </w:r>
                </w:p>
              </w:tc>
              <w:tc>
                <w:tcPr>
                  <w:tcW w:w="1607" w:type="dxa"/>
                  <w:tcBorders>
                    <w:top w:val="single" w:sz="4" w:space="0" w:color="auto"/>
                    <w:left w:val="single" w:sz="4" w:space="0" w:color="auto"/>
                    <w:bottom w:val="single" w:sz="4" w:space="0" w:color="auto"/>
                    <w:right w:val="single" w:sz="4" w:space="0" w:color="auto"/>
                  </w:tcBorders>
                </w:tcPr>
                <w:p w:rsidR="00AD5BF0" w:rsidRPr="00427B50" w:rsidRDefault="00AD5BF0" w:rsidP="00AD5BF0">
                  <w:pPr>
                    <w:spacing w:after="0" w:line="240" w:lineRule="auto"/>
                    <w:jc w:val="right"/>
                    <w:rPr>
                      <w:rFonts w:ascii="Times New Roman" w:eastAsia="Times" w:hAnsi="Times New Roman" w:cs="Times New Roman"/>
                      <w:sz w:val="24"/>
                      <w:szCs w:val="24"/>
                    </w:rPr>
                  </w:pPr>
                  <w:r w:rsidRPr="00427B50">
                    <w:rPr>
                      <w:rFonts w:ascii="Times New Roman" w:eastAsia="Times" w:hAnsi="Times New Roman" w:cs="Times New Roman"/>
                      <w:sz w:val="24"/>
                      <w:szCs w:val="24"/>
                    </w:rPr>
                    <w:t>938.000,00</w:t>
                  </w:r>
                </w:p>
              </w:tc>
            </w:tr>
            <w:tr w:rsidR="00AD5BF0" w:rsidRPr="00427B50" w:rsidTr="00AD5BF0">
              <w:trPr>
                <w:trHeight w:val="325"/>
              </w:trPr>
              <w:tc>
                <w:tcPr>
                  <w:tcW w:w="1413" w:type="dxa"/>
                  <w:vMerge/>
                  <w:tcBorders>
                    <w:left w:val="single" w:sz="4" w:space="0" w:color="auto"/>
                    <w:right w:val="single" w:sz="4" w:space="0" w:color="auto"/>
                  </w:tcBorders>
                </w:tcPr>
                <w:p w:rsidR="00AD5BF0" w:rsidRPr="00427B50" w:rsidRDefault="00AD5BF0" w:rsidP="00AD5BF0">
                  <w:pPr>
                    <w:spacing w:after="0" w:line="240" w:lineRule="auto"/>
                    <w:rPr>
                      <w:rFonts w:ascii="Times New Roman" w:eastAsia="Times" w:hAnsi="Times New Roman" w:cs="Times New Roman"/>
                      <w:sz w:val="24"/>
                      <w:szCs w:val="24"/>
                    </w:rPr>
                  </w:pPr>
                </w:p>
              </w:tc>
              <w:tc>
                <w:tcPr>
                  <w:tcW w:w="2735" w:type="dxa"/>
                  <w:vMerge/>
                  <w:tcBorders>
                    <w:left w:val="single" w:sz="4" w:space="0" w:color="auto"/>
                    <w:right w:val="single" w:sz="4" w:space="0" w:color="auto"/>
                  </w:tcBorders>
                </w:tcPr>
                <w:p w:rsidR="00AD5BF0" w:rsidRPr="00427B50" w:rsidRDefault="00AD5BF0" w:rsidP="00AD5BF0">
                  <w:pPr>
                    <w:spacing w:after="0" w:line="240" w:lineRule="auto"/>
                    <w:rPr>
                      <w:rFonts w:ascii="Times New Roman" w:eastAsia="Times" w:hAnsi="Times New Roman" w:cs="Times New Roman"/>
                      <w:sz w:val="24"/>
                      <w:szCs w:val="24"/>
                    </w:rPr>
                  </w:pPr>
                </w:p>
              </w:tc>
              <w:tc>
                <w:tcPr>
                  <w:tcW w:w="4017" w:type="dxa"/>
                  <w:tcBorders>
                    <w:top w:val="single" w:sz="4" w:space="0" w:color="auto"/>
                    <w:left w:val="single" w:sz="4" w:space="0" w:color="auto"/>
                    <w:bottom w:val="single" w:sz="4" w:space="0" w:color="auto"/>
                    <w:right w:val="single" w:sz="4" w:space="0" w:color="auto"/>
                  </w:tcBorders>
                </w:tcPr>
                <w:p w:rsidR="00AD5BF0" w:rsidRPr="00427B50" w:rsidRDefault="00AD5BF0" w:rsidP="00AD5BF0">
                  <w:pPr>
                    <w:spacing w:after="0" w:line="240" w:lineRule="auto"/>
                    <w:rPr>
                      <w:rFonts w:ascii="Times New Roman" w:eastAsia="Times" w:hAnsi="Times New Roman" w:cs="Times New Roman"/>
                      <w:sz w:val="24"/>
                      <w:szCs w:val="24"/>
                    </w:rPr>
                  </w:pPr>
                  <w:r w:rsidRPr="00427B50">
                    <w:rPr>
                      <w:rFonts w:ascii="Times New Roman" w:eastAsia="Times" w:hAnsi="Times New Roman" w:cs="Times New Roman"/>
                      <w:sz w:val="24"/>
                      <w:szCs w:val="24"/>
                    </w:rPr>
                    <w:t>05-Çevre Koruma Hizmetleri</w:t>
                  </w:r>
                </w:p>
              </w:tc>
              <w:tc>
                <w:tcPr>
                  <w:tcW w:w="1607" w:type="dxa"/>
                  <w:tcBorders>
                    <w:top w:val="single" w:sz="4" w:space="0" w:color="auto"/>
                    <w:left w:val="single" w:sz="4" w:space="0" w:color="auto"/>
                    <w:bottom w:val="single" w:sz="4" w:space="0" w:color="auto"/>
                    <w:right w:val="single" w:sz="4" w:space="0" w:color="auto"/>
                  </w:tcBorders>
                </w:tcPr>
                <w:p w:rsidR="00AD5BF0" w:rsidRPr="00427B50" w:rsidRDefault="00AD5BF0" w:rsidP="00AD5BF0">
                  <w:pPr>
                    <w:spacing w:after="0" w:line="240" w:lineRule="auto"/>
                    <w:jc w:val="right"/>
                    <w:rPr>
                      <w:rFonts w:ascii="Times New Roman" w:eastAsia="Times" w:hAnsi="Times New Roman" w:cs="Times New Roman"/>
                      <w:sz w:val="24"/>
                      <w:szCs w:val="24"/>
                    </w:rPr>
                  </w:pPr>
                  <w:r w:rsidRPr="00427B50">
                    <w:rPr>
                      <w:rFonts w:ascii="Times New Roman" w:eastAsia="Times" w:hAnsi="Times New Roman" w:cs="Times New Roman"/>
                      <w:sz w:val="24"/>
                      <w:szCs w:val="24"/>
                    </w:rPr>
                    <w:t>3.740.000,00</w:t>
                  </w:r>
                </w:p>
              </w:tc>
            </w:tr>
            <w:tr w:rsidR="00AD5BF0" w:rsidRPr="00427B50" w:rsidTr="00AD5BF0">
              <w:trPr>
                <w:trHeight w:val="306"/>
              </w:trPr>
              <w:tc>
                <w:tcPr>
                  <w:tcW w:w="1413" w:type="dxa"/>
                  <w:vMerge/>
                  <w:tcBorders>
                    <w:left w:val="single" w:sz="4" w:space="0" w:color="auto"/>
                    <w:right w:val="single" w:sz="4" w:space="0" w:color="auto"/>
                  </w:tcBorders>
                </w:tcPr>
                <w:p w:rsidR="00AD5BF0" w:rsidRPr="00427B50" w:rsidRDefault="00AD5BF0" w:rsidP="00AD5BF0">
                  <w:pPr>
                    <w:spacing w:after="0" w:line="240" w:lineRule="auto"/>
                    <w:rPr>
                      <w:rFonts w:ascii="Times New Roman" w:eastAsia="Times" w:hAnsi="Times New Roman" w:cs="Times New Roman"/>
                      <w:sz w:val="24"/>
                      <w:szCs w:val="24"/>
                    </w:rPr>
                  </w:pPr>
                </w:p>
              </w:tc>
              <w:tc>
                <w:tcPr>
                  <w:tcW w:w="2735" w:type="dxa"/>
                  <w:vMerge/>
                  <w:tcBorders>
                    <w:left w:val="single" w:sz="4" w:space="0" w:color="auto"/>
                    <w:right w:val="single" w:sz="4" w:space="0" w:color="auto"/>
                  </w:tcBorders>
                </w:tcPr>
                <w:p w:rsidR="00AD5BF0" w:rsidRPr="00427B50" w:rsidRDefault="00AD5BF0" w:rsidP="00AD5BF0">
                  <w:pPr>
                    <w:spacing w:after="0" w:line="240" w:lineRule="auto"/>
                    <w:rPr>
                      <w:rFonts w:ascii="Times New Roman" w:eastAsia="Times" w:hAnsi="Times New Roman" w:cs="Times New Roman"/>
                      <w:sz w:val="24"/>
                      <w:szCs w:val="24"/>
                    </w:rPr>
                  </w:pPr>
                </w:p>
              </w:tc>
              <w:tc>
                <w:tcPr>
                  <w:tcW w:w="4017" w:type="dxa"/>
                  <w:tcBorders>
                    <w:top w:val="single" w:sz="4" w:space="0" w:color="auto"/>
                    <w:left w:val="single" w:sz="4" w:space="0" w:color="auto"/>
                    <w:bottom w:val="single" w:sz="4" w:space="0" w:color="auto"/>
                    <w:right w:val="single" w:sz="4" w:space="0" w:color="auto"/>
                  </w:tcBorders>
                </w:tcPr>
                <w:p w:rsidR="00AD5BF0" w:rsidRPr="00427B50" w:rsidRDefault="00AD5BF0" w:rsidP="00AD5BF0">
                  <w:pPr>
                    <w:spacing w:after="0" w:line="240" w:lineRule="auto"/>
                    <w:rPr>
                      <w:rFonts w:ascii="Times New Roman" w:eastAsia="Times" w:hAnsi="Times New Roman" w:cs="Times New Roman"/>
                      <w:sz w:val="24"/>
                      <w:szCs w:val="24"/>
                    </w:rPr>
                  </w:pPr>
                  <w:r w:rsidRPr="00427B50">
                    <w:rPr>
                      <w:rFonts w:ascii="Times New Roman" w:eastAsia="Times" w:hAnsi="Times New Roman" w:cs="Times New Roman"/>
                      <w:sz w:val="24"/>
                      <w:szCs w:val="24"/>
                    </w:rPr>
                    <w:t>06-İskan ve Toplum Refahı Hizmetleri</w:t>
                  </w:r>
                </w:p>
              </w:tc>
              <w:tc>
                <w:tcPr>
                  <w:tcW w:w="1607" w:type="dxa"/>
                  <w:tcBorders>
                    <w:top w:val="single" w:sz="4" w:space="0" w:color="auto"/>
                    <w:left w:val="single" w:sz="4" w:space="0" w:color="auto"/>
                    <w:bottom w:val="single" w:sz="4" w:space="0" w:color="auto"/>
                    <w:right w:val="single" w:sz="4" w:space="0" w:color="auto"/>
                  </w:tcBorders>
                </w:tcPr>
                <w:p w:rsidR="00AD5BF0" w:rsidRPr="00427B50" w:rsidRDefault="00AD5BF0" w:rsidP="00AD5BF0">
                  <w:pPr>
                    <w:spacing w:after="0" w:line="240" w:lineRule="auto"/>
                    <w:jc w:val="right"/>
                    <w:rPr>
                      <w:rFonts w:ascii="Times New Roman" w:eastAsia="Times" w:hAnsi="Times New Roman" w:cs="Times New Roman"/>
                      <w:sz w:val="24"/>
                      <w:szCs w:val="24"/>
                    </w:rPr>
                  </w:pPr>
                  <w:r w:rsidRPr="00427B50">
                    <w:rPr>
                      <w:rFonts w:ascii="Times New Roman" w:eastAsia="Times" w:hAnsi="Times New Roman" w:cs="Times New Roman"/>
                      <w:sz w:val="24"/>
                      <w:szCs w:val="24"/>
                    </w:rPr>
                    <w:t>56.000,00</w:t>
                  </w:r>
                </w:p>
              </w:tc>
            </w:tr>
            <w:tr w:rsidR="00AD5BF0" w:rsidRPr="00427B50" w:rsidTr="00AD5BF0">
              <w:trPr>
                <w:trHeight w:val="242"/>
              </w:trPr>
              <w:tc>
                <w:tcPr>
                  <w:tcW w:w="1413" w:type="dxa"/>
                  <w:vMerge/>
                  <w:tcBorders>
                    <w:left w:val="single" w:sz="4" w:space="0" w:color="auto"/>
                    <w:bottom w:val="single" w:sz="4" w:space="0" w:color="auto"/>
                    <w:right w:val="single" w:sz="4" w:space="0" w:color="auto"/>
                  </w:tcBorders>
                </w:tcPr>
                <w:p w:rsidR="00AD5BF0" w:rsidRPr="00427B50" w:rsidRDefault="00AD5BF0" w:rsidP="00AD5BF0">
                  <w:pPr>
                    <w:spacing w:after="0" w:line="240" w:lineRule="auto"/>
                    <w:rPr>
                      <w:rFonts w:ascii="Times New Roman" w:eastAsia="Times" w:hAnsi="Times New Roman" w:cs="Times New Roman"/>
                      <w:sz w:val="24"/>
                      <w:szCs w:val="24"/>
                    </w:rPr>
                  </w:pPr>
                </w:p>
              </w:tc>
              <w:tc>
                <w:tcPr>
                  <w:tcW w:w="2735" w:type="dxa"/>
                  <w:vMerge/>
                  <w:tcBorders>
                    <w:left w:val="single" w:sz="4" w:space="0" w:color="auto"/>
                    <w:bottom w:val="single" w:sz="4" w:space="0" w:color="auto"/>
                    <w:right w:val="single" w:sz="4" w:space="0" w:color="auto"/>
                  </w:tcBorders>
                </w:tcPr>
                <w:p w:rsidR="00AD5BF0" w:rsidRPr="00427B50" w:rsidRDefault="00AD5BF0" w:rsidP="00AD5BF0">
                  <w:pPr>
                    <w:spacing w:after="0" w:line="240" w:lineRule="auto"/>
                    <w:rPr>
                      <w:rFonts w:ascii="Times New Roman" w:eastAsia="Times" w:hAnsi="Times New Roman" w:cs="Times New Roman"/>
                      <w:sz w:val="24"/>
                      <w:szCs w:val="24"/>
                    </w:rPr>
                  </w:pPr>
                </w:p>
              </w:tc>
              <w:tc>
                <w:tcPr>
                  <w:tcW w:w="4017" w:type="dxa"/>
                  <w:tcBorders>
                    <w:top w:val="single" w:sz="4" w:space="0" w:color="auto"/>
                    <w:left w:val="single" w:sz="4" w:space="0" w:color="auto"/>
                    <w:bottom w:val="single" w:sz="4" w:space="0" w:color="auto"/>
                    <w:right w:val="single" w:sz="4" w:space="0" w:color="auto"/>
                  </w:tcBorders>
                </w:tcPr>
                <w:p w:rsidR="00AD5BF0" w:rsidRPr="00427B50" w:rsidRDefault="00AD5BF0" w:rsidP="00AD5BF0">
                  <w:pPr>
                    <w:spacing w:after="0" w:line="240" w:lineRule="auto"/>
                    <w:rPr>
                      <w:rFonts w:ascii="Times New Roman" w:eastAsia="Times" w:hAnsi="Times New Roman" w:cs="Times New Roman"/>
                      <w:sz w:val="24"/>
                      <w:szCs w:val="24"/>
                    </w:rPr>
                  </w:pPr>
                  <w:r w:rsidRPr="00427B50">
                    <w:rPr>
                      <w:rFonts w:ascii="Times New Roman" w:eastAsia="Times" w:hAnsi="Times New Roman" w:cs="Times New Roman"/>
                      <w:sz w:val="24"/>
                      <w:szCs w:val="24"/>
                    </w:rPr>
                    <w:t>07-Sağlık Hizmetleri</w:t>
                  </w:r>
                </w:p>
              </w:tc>
              <w:tc>
                <w:tcPr>
                  <w:tcW w:w="1607" w:type="dxa"/>
                  <w:tcBorders>
                    <w:top w:val="single" w:sz="4" w:space="0" w:color="auto"/>
                    <w:left w:val="single" w:sz="4" w:space="0" w:color="auto"/>
                    <w:bottom w:val="single" w:sz="4" w:space="0" w:color="auto"/>
                    <w:right w:val="single" w:sz="4" w:space="0" w:color="auto"/>
                  </w:tcBorders>
                </w:tcPr>
                <w:p w:rsidR="00AD5BF0" w:rsidRPr="00427B50" w:rsidRDefault="00AD5BF0" w:rsidP="00AD5BF0">
                  <w:pPr>
                    <w:spacing w:after="0" w:line="240" w:lineRule="auto"/>
                    <w:jc w:val="right"/>
                    <w:rPr>
                      <w:rFonts w:ascii="Times New Roman" w:eastAsia="Times" w:hAnsi="Times New Roman" w:cs="Times New Roman"/>
                      <w:sz w:val="24"/>
                      <w:szCs w:val="24"/>
                    </w:rPr>
                  </w:pPr>
                  <w:r w:rsidRPr="00427B50">
                    <w:rPr>
                      <w:rFonts w:ascii="Times New Roman" w:eastAsia="Times" w:hAnsi="Times New Roman" w:cs="Times New Roman"/>
                      <w:sz w:val="24"/>
                      <w:szCs w:val="24"/>
                    </w:rPr>
                    <w:t>200.000,00</w:t>
                  </w:r>
                </w:p>
              </w:tc>
            </w:tr>
            <w:tr w:rsidR="00AD5BF0" w:rsidRPr="00427B50" w:rsidTr="00AD5BF0">
              <w:trPr>
                <w:trHeight w:val="710"/>
              </w:trPr>
              <w:tc>
                <w:tcPr>
                  <w:tcW w:w="1413" w:type="dxa"/>
                  <w:tcBorders>
                    <w:top w:val="single" w:sz="4" w:space="0" w:color="auto"/>
                    <w:left w:val="single" w:sz="4" w:space="0" w:color="auto"/>
                    <w:right w:val="single" w:sz="4" w:space="0" w:color="auto"/>
                  </w:tcBorders>
                </w:tcPr>
                <w:p w:rsidR="00AD5BF0" w:rsidRPr="00427B50" w:rsidRDefault="00AD5BF0" w:rsidP="00AD5BF0">
                  <w:pPr>
                    <w:spacing w:after="0" w:line="240" w:lineRule="auto"/>
                    <w:rPr>
                      <w:rFonts w:ascii="Times New Roman" w:eastAsia="Times" w:hAnsi="Times New Roman" w:cs="Times New Roman"/>
                      <w:sz w:val="24"/>
                      <w:szCs w:val="24"/>
                    </w:rPr>
                  </w:pPr>
                  <w:r w:rsidRPr="00427B50">
                    <w:rPr>
                      <w:rFonts w:ascii="Times New Roman" w:eastAsia="Times" w:hAnsi="Times New Roman" w:cs="Times New Roman"/>
                      <w:sz w:val="24"/>
                      <w:szCs w:val="24"/>
                    </w:rPr>
                    <w:t>46.09.14.37</w:t>
                  </w:r>
                </w:p>
              </w:tc>
              <w:tc>
                <w:tcPr>
                  <w:tcW w:w="2735" w:type="dxa"/>
                  <w:tcBorders>
                    <w:top w:val="single" w:sz="4" w:space="0" w:color="auto"/>
                    <w:left w:val="single" w:sz="4" w:space="0" w:color="auto"/>
                    <w:right w:val="single" w:sz="4" w:space="0" w:color="auto"/>
                  </w:tcBorders>
                </w:tcPr>
                <w:p w:rsidR="00AD5BF0" w:rsidRPr="00427B50" w:rsidRDefault="00AD5BF0" w:rsidP="00AD5BF0">
                  <w:pPr>
                    <w:spacing w:after="0" w:line="240" w:lineRule="auto"/>
                    <w:rPr>
                      <w:rFonts w:ascii="Times New Roman" w:eastAsia="Times" w:hAnsi="Times New Roman" w:cs="Times New Roman"/>
                      <w:sz w:val="24"/>
                      <w:szCs w:val="24"/>
                    </w:rPr>
                  </w:pPr>
                  <w:r w:rsidRPr="00427B50">
                    <w:rPr>
                      <w:rFonts w:ascii="Times New Roman" w:eastAsia="Times" w:hAnsi="Times New Roman" w:cs="Times New Roman"/>
                      <w:sz w:val="24"/>
                      <w:szCs w:val="24"/>
                    </w:rPr>
                    <w:t>Emlak ve İstimlak Müdürlüğü</w:t>
                  </w:r>
                </w:p>
                <w:p w:rsidR="00AD5BF0" w:rsidRPr="00427B50" w:rsidRDefault="00AD5BF0" w:rsidP="00AD5BF0">
                  <w:pPr>
                    <w:spacing w:after="0" w:line="240" w:lineRule="auto"/>
                    <w:rPr>
                      <w:rFonts w:ascii="Times New Roman" w:eastAsia="Times" w:hAnsi="Times New Roman" w:cs="Times New Roman"/>
                      <w:sz w:val="24"/>
                      <w:szCs w:val="24"/>
                    </w:rPr>
                  </w:pPr>
                </w:p>
              </w:tc>
              <w:tc>
                <w:tcPr>
                  <w:tcW w:w="4017" w:type="dxa"/>
                  <w:tcBorders>
                    <w:top w:val="single" w:sz="4" w:space="0" w:color="auto"/>
                    <w:left w:val="single" w:sz="4" w:space="0" w:color="auto"/>
                    <w:bottom w:val="single" w:sz="4" w:space="0" w:color="auto"/>
                    <w:right w:val="single" w:sz="4" w:space="0" w:color="auto"/>
                  </w:tcBorders>
                </w:tcPr>
                <w:p w:rsidR="00AD5BF0" w:rsidRPr="00427B50" w:rsidRDefault="00AD5BF0" w:rsidP="00AD5BF0">
                  <w:pPr>
                    <w:spacing w:after="0" w:line="240" w:lineRule="auto"/>
                    <w:rPr>
                      <w:rFonts w:ascii="Times New Roman" w:eastAsia="Times" w:hAnsi="Times New Roman" w:cs="Times New Roman"/>
                      <w:sz w:val="24"/>
                      <w:szCs w:val="24"/>
                    </w:rPr>
                  </w:pPr>
                  <w:r w:rsidRPr="00427B50">
                    <w:rPr>
                      <w:rFonts w:ascii="Times New Roman" w:eastAsia="Times" w:hAnsi="Times New Roman" w:cs="Times New Roman"/>
                      <w:sz w:val="24"/>
                      <w:szCs w:val="24"/>
                    </w:rPr>
                    <w:t>06-İskan ve Toplum Refahı Hizmetleri</w:t>
                  </w:r>
                </w:p>
              </w:tc>
              <w:tc>
                <w:tcPr>
                  <w:tcW w:w="1607" w:type="dxa"/>
                  <w:tcBorders>
                    <w:top w:val="single" w:sz="4" w:space="0" w:color="auto"/>
                    <w:left w:val="single" w:sz="4" w:space="0" w:color="auto"/>
                    <w:bottom w:val="single" w:sz="4" w:space="0" w:color="auto"/>
                    <w:right w:val="single" w:sz="4" w:space="0" w:color="auto"/>
                  </w:tcBorders>
                </w:tcPr>
                <w:p w:rsidR="00AD5BF0" w:rsidRPr="00427B50" w:rsidRDefault="00AD5BF0" w:rsidP="00AD5BF0">
                  <w:pPr>
                    <w:spacing w:after="0" w:line="240" w:lineRule="auto"/>
                    <w:jc w:val="right"/>
                    <w:rPr>
                      <w:rFonts w:ascii="Times New Roman" w:eastAsia="Times" w:hAnsi="Times New Roman" w:cs="Times New Roman"/>
                      <w:sz w:val="24"/>
                      <w:szCs w:val="24"/>
                    </w:rPr>
                  </w:pPr>
                  <w:r w:rsidRPr="00427B50">
                    <w:rPr>
                      <w:rFonts w:ascii="Times New Roman" w:eastAsia="Times" w:hAnsi="Times New Roman" w:cs="Times New Roman"/>
                      <w:sz w:val="24"/>
                      <w:szCs w:val="24"/>
                    </w:rPr>
                    <w:t>6.000,00</w:t>
                  </w:r>
                </w:p>
              </w:tc>
            </w:tr>
            <w:tr w:rsidR="00AD5BF0" w:rsidRPr="00427B50" w:rsidTr="00AD5BF0">
              <w:trPr>
                <w:trHeight w:val="463"/>
              </w:trPr>
              <w:tc>
                <w:tcPr>
                  <w:tcW w:w="8165" w:type="dxa"/>
                  <w:gridSpan w:val="3"/>
                  <w:tcBorders>
                    <w:top w:val="single" w:sz="4" w:space="0" w:color="auto"/>
                    <w:left w:val="single" w:sz="4" w:space="0" w:color="auto"/>
                    <w:bottom w:val="single" w:sz="4" w:space="0" w:color="auto"/>
                    <w:right w:val="single" w:sz="4" w:space="0" w:color="auto"/>
                  </w:tcBorders>
                </w:tcPr>
                <w:p w:rsidR="00AD5BF0" w:rsidRPr="00427B50" w:rsidRDefault="00AD5BF0" w:rsidP="00AD5BF0">
                  <w:pPr>
                    <w:spacing w:after="0" w:line="240" w:lineRule="auto"/>
                    <w:rPr>
                      <w:rFonts w:ascii="Times New Roman" w:eastAsia="Times" w:hAnsi="Times New Roman" w:cs="Times New Roman"/>
                      <w:b/>
                      <w:sz w:val="24"/>
                      <w:szCs w:val="24"/>
                    </w:rPr>
                  </w:pPr>
                  <w:r w:rsidRPr="00427B50">
                    <w:rPr>
                      <w:rFonts w:ascii="Times New Roman" w:eastAsia="Times" w:hAnsi="Times New Roman" w:cs="Times New Roman"/>
                      <w:b/>
                      <w:sz w:val="24"/>
                      <w:szCs w:val="24"/>
                    </w:rPr>
                    <w:t>TOPLAM</w:t>
                  </w:r>
                </w:p>
              </w:tc>
              <w:tc>
                <w:tcPr>
                  <w:tcW w:w="1607" w:type="dxa"/>
                  <w:tcBorders>
                    <w:top w:val="single" w:sz="4" w:space="0" w:color="auto"/>
                    <w:left w:val="single" w:sz="4" w:space="0" w:color="auto"/>
                    <w:bottom w:val="single" w:sz="4" w:space="0" w:color="auto"/>
                    <w:right w:val="single" w:sz="4" w:space="0" w:color="auto"/>
                  </w:tcBorders>
                </w:tcPr>
                <w:p w:rsidR="00AD5BF0" w:rsidRPr="00427B50" w:rsidRDefault="00AD5BF0" w:rsidP="00AD5BF0">
                  <w:pPr>
                    <w:spacing w:after="0" w:line="240" w:lineRule="auto"/>
                    <w:jc w:val="right"/>
                    <w:rPr>
                      <w:rFonts w:ascii="Times New Roman" w:eastAsia="Times" w:hAnsi="Times New Roman" w:cs="Times New Roman"/>
                      <w:b/>
                      <w:sz w:val="24"/>
                      <w:szCs w:val="24"/>
                    </w:rPr>
                  </w:pPr>
                  <w:r w:rsidRPr="00427B50">
                    <w:rPr>
                      <w:rFonts w:ascii="Times New Roman" w:eastAsia="Times" w:hAnsi="Times New Roman" w:cs="Times New Roman"/>
                      <w:b/>
                      <w:sz w:val="24"/>
                      <w:szCs w:val="24"/>
                    </w:rPr>
                    <w:t>26.343.500,00</w:t>
                  </w:r>
                </w:p>
              </w:tc>
            </w:tr>
          </w:tbl>
          <w:p w:rsidR="00AD5BF0" w:rsidRPr="00427B50" w:rsidRDefault="00AD5BF0" w:rsidP="00AD5BF0">
            <w:pPr>
              <w:spacing w:after="0" w:line="240" w:lineRule="auto"/>
              <w:ind w:left="720"/>
              <w:rPr>
                <w:rFonts w:ascii="Times New Roman" w:eastAsia="Times" w:hAnsi="Times New Roman" w:cs="Times New Roman"/>
                <w:sz w:val="24"/>
                <w:szCs w:val="24"/>
                <w:lang w:eastAsia="tr-TR"/>
              </w:rPr>
            </w:pPr>
          </w:p>
          <w:p w:rsidR="00AD5BF0" w:rsidRPr="00427B50" w:rsidRDefault="00AD5BF0" w:rsidP="00AD5BF0">
            <w:pPr>
              <w:spacing w:after="0" w:line="240" w:lineRule="auto"/>
              <w:jc w:val="center"/>
              <w:rPr>
                <w:rFonts w:ascii="Times New Roman" w:eastAsia="Times" w:hAnsi="Times New Roman" w:cs="Times New Roman"/>
                <w:sz w:val="24"/>
                <w:szCs w:val="24"/>
                <w:lang w:eastAsia="tr-TR"/>
              </w:rPr>
            </w:pPr>
          </w:p>
          <w:p w:rsidR="00AD5BF0" w:rsidRPr="00427B50" w:rsidRDefault="00AD5BF0" w:rsidP="00AD5BF0">
            <w:pPr>
              <w:spacing w:after="0" w:line="240" w:lineRule="auto"/>
              <w:jc w:val="center"/>
              <w:rPr>
                <w:rFonts w:ascii="Times New Roman" w:eastAsia="Times" w:hAnsi="Times New Roman" w:cs="Times New Roman"/>
                <w:color w:val="000000"/>
                <w:sz w:val="24"/>
                <w:szCs w:val="24"/>
                <w:lang w:eastAsia="tr-TR"/>
              </w:rPr>
            </w:pPr>
          </w:p>
        </w:tc>
      </w:tr>
      <w:tr w:rsidR="00AD5BF0" w:rsidRPr="00427B50" w:rsidTr="00AD5BF0">
        <w:trPr>
          <w:trHeight w:val="480"/>
        </w:trPr>
        <w:tc>
          <w:tcPr>
            <w:tcW w:w="601" w:type="dxa"/>
            <w:tcBorders>
              <w:top w:val="nil"/>
              <w:left w:val="nil"/>
              <w:bottom w:val="nil"/>
              <w:right w:val="nil"/>
            </w:tcBorders>
            <w:noWrap/>
            <w:vAlign w:val="bottom"/>
          </w:tcPr>
          <w:p w:rsidR="00AD5BF0" w:rsidRPr="00427B50" w:rsidRDefault="00AD5BF0" w:rsidP="00AD5BF0">
            <w:pPr>
              <w:spacing w:after="0" w:line="240" w:lineRule="auto"/>
              <w:jc w:val="center"/>
              <w:rPr>
                <w:rFonts w:ascii="Times New Roman" w:eastAsia="Times" w:hAnsi="Times New Roman" w:cs="Times New Roman"/>
                <w:color w:val="000000"/>
                <w:sz w:val="24"/>
                <w:szCs w:val="24"/>
                <w:lang w:eastAsia="tr-TR"/>
              </w:rPr>
            </w:pPr>
          </w:p>
        </w:tc>
        <w:tc>
          <w:tcPr>
            <w:tcW w:w="339" w:type="dxa"/>
            <w:tcBorders>
              <w:top w:val="nil"/>
              <w:left w:val="nil"/>
              <w:bottom w:val="nil"/>
              <w:right w:val="nil"/>
            </w:tcBorders>
            <w:noWrap/>
            <w:vAlign w:val="bottom"/>
          </w:tcPr>
          <w:p w:rsidR="00AD5BF0" w:rsidRPr="00427B50" w:rsidRDefault="00AD5BF0" w:rsidP="00AD5BF0">
            <w:pPr>
              <w:spacing w:after="0" w:line="240" w:lineRule="auto"/>
              <w:jc w:val="center"/>
              <w:rPr>
                <w:rFonts w:ascii="Times New Roman" w:eastAsia="Times" w:hAnsi="Times New Roman" w:cs="Times New Roman"/>
                <w:color w:val="000000"/>
                <w:sz w:val="24"/>
                <w:szCs w:val="24"/>
                <w:lang w:eastAsia="tr-TR"/>
              </w:rPr>
            </w:pPr>
          </w:p>
        </w:tc>
        <w:tc>
          <w:tcPr>
            <w:tcW w:w="4165" w:type="dxa"/>
            <w:tcBorders>
              <w:top w:val="nil"/>
              <w:left w:val="nil"/>
              <w:bottom w:val="nil"/>
              <w:right w:val="nil"/>
            </w:tcBorders>
            <w:noWrap/>
            <w:vAlign w:val="bottom"/>
          </w:tcPr>
          <w:p w:rsidR="00AD5BF0" w:rsidRPr="00427B50" w:rsidRDefault="00AD5BF0" w:rsidP="00AD5BF0">
            <w:pPr>
              <w:spacing w:after="0" w:line="240" w:lineRule="auto"/>
              <w:rPr>
                <w:rFonts w:ascii="Times New Roman" w:eastAsia="Times" w:hAnsi="Times New Roman" w:cs="Times New Roman"/>
                <w:color w:val="000000"/>
                <w:sz w:val="24"/>
                <w:szCs w:val="24"/>
                <w:lang w:eastAsia="tr-TR"/>
              </w:rPr>
            </w:pPr>
          </w:p>
        </w:tc>
        <w:tc>
          <w:tcPr>
            <w:tcW w:w="243" w:type="dxa"/>
            <w:tcBorders>
              <w:top w:val="nil"/>
              <w:left w:val="nil"/>
              <w:bottom w:val="nil"/>
              <w:right w:val="nil"/>
            </w:tcBorders>
            <w:noWrap/>
            <w:vAlign w:val="bottom"/>
          </w:tcPr>
          <w:p w:rsidR="00AD5BF0" w:rsidRPr="00427B50" w:rsidRDefault="00AD5BF0" w:rsidP="00AD5BF0">
            <w:pPr>
              <w:spacing w:after="0" w:line="240" w:lineRule="auto"/>
              <w:jc w:val="center"/>
              <w:rPr>
                <w:rFonts w:ascii="Times New Roman" w:eastAsia="Times" w:hAnsi="Times New Roman" w:cs="Times New Roman"/>
                <w:color w:val="000000"/>
                <w:sz w:val="24"/>
                <w:szCs w:val="24"/>
                <w:lang w:eastAsia="tr-TR"/>
              </w:rPr>
            </w:pPr>
          </w:p>
        </w:tc>
        <w:tc>
          <w:tcPr>
            <w:tcW w:w="281" w:type="dxa"/>
            <w:tcBorders>
              <w:top w:val="nil"/>
              <w:left w:val="nil"/>
              <w:bottom w:val="nil"/>
              <w:right w:val="nil"/>
            </w:tcBorders>
            <w:noWrap/>
            <w:vAlign w:val="bottom"/>
          </w:tcPr>
          <w:p w:rsidR="00AD5BF0" w:rsidRPr="00427B50" w:rsidRDefault="00AD5BF0" w:rsidP="00AD5BF0">
            <w:pPr>
              <w:spacing w:after="0" w:line="240" w:lineRule="auto"/>
              <w:jc w:val="center"/>
              <w:rPr>
                <w:rFonts w:ascii="Times New Roman" w:eastAsia="Times" w:hAnsi="Times New Roman" w:cs="Times New Roman"/>
                <w:color w:val="000000"/>
                <w:sz w:val="24"/>
                <w:szCs w:val="24"/>
                <w:lang w:eastAsia="tr-TR"/>
              </w:rPr>
            </w:pPr>
          </w:p>
        </w:tc>
        <w:tc>
          <w:tcPr>
            <w:tcW w:w="1987" w:type="dxa"/>
            <w:tcBorders>
              <w:top w:val="nil"/>
              <w:left w:val="nil"/>
              <w:bottom w:val="nil"/>
              <w:right w:val="nil"/>
            </w:tcBorders>
            <w:noWrap/>
            <w:vAlign w:val="bottom"/>
          </w:tcPr>
          <w:p w:rsidR="00AD5BF0" w:rsidRPr="00427B50" w:rsidRDefault="00AD5BF0" w:rsidP="00AD5BF0">
            <w:pPr>
              <w:spacing w:after="0" w:line="240" w:lineRule="auto"/>
              <w:jc w:val="center"/>
              <w:rPr>
                <w:rFonts w:ascii="Times New Roman" w:eastAsia="Times" w:hAnsi="Times New Roman" w:cs="Times New Roman"/>
                <w:color w:val="000000"/>
                <w:sz w:val="24"/>
                <w:szCs w:val="24"/>
                <w:lang w:eastAsia="tr-TR"/>
              </w:rPr>
            </w:pPr>
          </w:p>
        </w:tc>
        <w:tc>
          <w:tcPr>
            <w:tcW w:w="1987" w:type="dxa"/>
            <w:tcBorders>
              <w:top w:val="nil"/>
              <w:left w:val="nil"/>
              <w:bottom w:val="nil"/>
              <w:right w:val="nil"/>
            </w:tcBorders>
            <w:noWrap/>
            <w:vAlign w:val="bottom"/>
          </w:tcPr>
          <w:p w:rsidR="00AD5BF0" w:rsidRPr="00427B50" w:rsidRDefault="00AD5BF0" w:rsidP="00AD5BF0">
            <w:pPr>
              <w:spacing w:after="0" w:line="240" w:lineRule="auto"/>
              <w:jc w:val="center"/>
              <w:rPr>
                <w:rFonts w:ascii="Times New Roman" w:eastAsia="Times" w:hAnsi="Times New Roman" w:cs="Times New Roman"/>
                <w:color w:val="000000"/>
                <w:sz w:val="24"/>
                <w:szCs w:val="24"/>
                <w:lang w:eastAsia="tr-TR"/>
              </w:rPr>
            </w:pPr>
          </w:p>
        </w:tc>
        <w:tc>
          <w:tcPr>
            <w:tcW w:w="1943" w:type="dxa"/>
            <w:tcBorders>
              <w:top w:val="nil"/>
              <w:left w:val="nil"/>
              <w:bottom w:val="nil"/>
              <w:right w:val="nil"/>
            </w:tcBorders>
            <w:noWrap/>
            <w:vAlign w:val="bottom"/>
          </w:tcPr>
          <w:p w:rsidR="00AD5BF0" w:rsidRPr="00427B50" w:rsidRDefault="00AD5BF0" w:rsidP="00AD5BF0">
            <w:pPr>
              <w:spacing w:after="0" w:line="240" w:lineRule="auto"/>
              <w:jc w:val="center"/>
              <w:rPr>
                <w:rFonts w:ascii="Times New Roman" w:eastAsia="Times" w:hAnsi="Times New Roman" w:cs="Times New Roman"/>
                <w:color w:val="000000"/>
                <w:sz w:val="24"/>
                <w:szCs w:val="24"/>
                <w:lang w:eastAsia="tr-TR"/>
              </w:rPr>
            </w:pPr>
          </w:p>
        </w:tc>
      </w:tr>
    </w:tbl>
    <w:p w:rsidR="00AD5BF0" w:rsidRPr="00427B50" w:rsidRDefault="00AD5BF0" w:rsidP="00AD5BF0">
      <w:pPr>
        <w:spacing w:after="0" w:line="240" w:lineRule="auto"/>
        <w:ind w:firstLine="708"/>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Olarak okunmuş ve yukarıda yer verilen Yılı Gider Bütçesi Kurumsal Kodlaması Yapılan Her Birimin Fonksiyonel Sınıflandırmalarının Birinci Düzeyi İtibariyle toplamları; Komisyonumuzca oylanarak oy birliğiyle kabul edilmiştir</w:t>
      </w:r>
    </w:p>
    <w:p w:rsidR="00AD5BF0" w:rsidRPr="00427B50" w:rsidRDefault="00AD5BF0" w:rsidP="00AD5BF0">
      <w:pPr>
        <w:spacing w:after="0" w:line="240" w:lineRule="auto"/>
        <w:ind w:firstLine="708"/>
        <w:jc w:val="both"/>
        <w:rPr>
          <w:rFonts w:ascii="Times New Roman" w:eastAsia="Times" w:hAnsi="Times New Roman" w:cs="Times New Roman"/>
          <w:sz w:val="24"/>
          <w:szCs w:val="24"/>
          <w:lang w:eastAsia="tr-TR"/>
        </w:rPr>
      </w:pPr>
    </w:p>
    <w:p w:rsidR="00AD5BF0" w:rsidRPr="00427B50" w:rsidRDefault="00AD5BF0" w:rsidP="00AD5BF0">
      <w:pPr>
        <w:spacing w:after="0" w:line="240" w:lineRule="auto"/>
        <w:jc w:val="both"/>
        <w:rPr>
          <w:rFonts w:ascii="Times New Roman" w:eastAsia="Times" w:hAnsi="Times New Roman" w:cs="Times New Roman"/>
          <w:bCs/>
          <w:sz w:val="24"/>
          <w:szCs w:val="24"/>
          <w:u w:val="single"/>
          <w:lang w:eastAsia="tr-TR"/>
        </w:rPr>
      </w:pPr>
      <w:r w:rsidRPr="00427B50">
        <w:rPr>
          <w:rFonts w:ascii="Times New Roman" w:eastAsia="Times" w:hAnsi="Times New Roman" w:cs="Times New Roman"/>
          <w:bCs/>
          <w:sz w:val="24"/>
          <w:szCs w:val="24"/>
          <w:u w:val="single"/>
          <w:lang w:eastAsia="tr-TR"/>
        </w:rPr>
        <w:t xml:space="preserve">3-GELİR BÜTÇESİ   </w:t>
      </w:r>
    </w:p>
    <w:p w:rsidR="00AD5BF0" w:rsidRPr="00427B50" w:rsidRDefault="00AD5BF0" w:rsidP="00AD5BF0">
      <w:pPr>
        <w:spacing w:after="0" w:line="240" w:lineRule="auto"/>
        <w:jc w:val="both"/>
        <w:rPr>
          <w:rFonts w:ascii="Times New Roman" w:eastAsia="Times" w:hAnsi="Times New Roman" w:cs="Times New Roman"/>
          <w:bCs/>
          <w:sz w:val="24"/>
          <w:szCs w:val="24"/>
          <w:u w:val="single"/>
          <w:lang w:eastAsia="tr-TR"/>
        </w:rPr>
      </w:pPr>
    </w:p>
    <w:p w:rsidR="00AD5BF0" w:rsidRPr="00427B50" w:rsidRDefault="00AD5BF0" w:rsidP="00AD5BF0">
      <w:pPr>
        <w:spacing w:after="0" w:line="240" w:lineRule="auto"/>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ab/>
        <w:t>2018 yılı Gelir Bütçesinin Ekonomik Sınıflandırmasının Birinci Düzeyi Yılı gelir tahmini;</w:t>
      </w:r>
    </w:p>
    <w:p w:rsidR="00AD5BF0" w:rsidRPr="00427B50" w:rsidRDefault="00AD5BF0" w:rsidP="00AD5BF0">
      <w:pPr>
        <w:spacing w:after="0" w:line="240" w:lineRule="auto"/>
        <w:jc w:val="both"/>
        <w:rPr>
          <w:rFonts w:ascii="Times New Roman" w:eastAsia="Times" w:hAnsi="Times New Roman" w:cs="Times New Roman"/>
          <w:sz w:val="24"/>
          <w:szCs w:val="24"/>
          <w:lang w:eastAsia="tr-TR"/>
        </w:rPr>
      </w:pPr>
    </w:p>
    <w:tbl>
      <w:tblPr>
        <w:tblW w:w="9721" w:type="dxa"/>
        <w:tblInd w:w="55" w:type="dxa"/>
        <w:tblLayout w:type="fixed"/>
        <w:tblCellMar>
          <w:left w:w="70" w:type="dxa"/>
          <w:right w:w="70" w:type="dxa"/>
        </w:tblCellMar>
        <w:tblLook w:val="00A0" w:firstRow="1" w:lastRow="0" w:firstColumn="1" w:lastColumn="0" w:noHBand="0" w:noVBand="0"/>
      </w:tblPr>
      <w:tblGrid>
        <w:gridCol w:w="834"/>
        <w:gridCol w:w="4426"/>
        <w:gridCol w:w="4461"/>
      </w:tblGrid>
      <w:tr w:rsidR="00AD5BF0" w:rsidRPr="00427B50" w:rsidTr="00AD5BF0">
        <w:trPr>
          <w:trHeight w:val="459"/>
        </w:trPr>
        <w:tc>
          <w:tcPr>
            <w:tcW w:w="9721" w:type="dxa"/>
            <w:gridSpan w:val="3"/>
            <w:tcBorders>
              <w:top w:val="single" w:sz="4" w:space="0" w:color="auto"/>
              <w:left w:val="single" w:sz="4" w:space="0" w:color="auto"/>
              <w:bottom w:val="single" w:sz="4" w:space="0" w:color="auto"/>
              <w:right w:val="single" w:sz="4" w:space="0" w:color="auto"/>
            </w:tcBorders>
            <w:noWrap/>
            <w:vAlign w:val="bottom"/>
          </w:tcPr>
          <w:p w:rsidR="00AD5BF0" w:rsidRPr="00427B50" w:rsidRDefault="00AD5BF0" w:rsidP="00AD5BF0">
            <w:pPr>
              <w:spacing w:after="0" w:line="240" w:lineRule="auto"/>
              <w:jc w:val="center"/>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BÜTÇE GELİRLERİ EKONOMİK SINIFLANDIRMANIN BİRİNCİ DÜZEYİ</w:t>
            </w:r>
          </w:p>
        </w:tc>
      </w:tr>
      <w:tr w:rsidR="00AD5BF0" w:rsidRPr="00427B50" w:rsidTr="00AD5BF0">
        <w:trPr>
          <w:trHeight w:val="300"/>
        </w:trPr>
        <w:tc>
          <w:tcPr>
            <w:tcW w:w="834" w:type="dxa"/>
            <w:tcBorders>
              <w:top w:val="nil"/>
              <w:left w:val="single" w:sz="4" w:space="0" w:color="auto"/>
              <w:bottom w:val="single" w:sz="4" w:space="0" w:color="auto"/>
              <w:right w:val="single" w:sz="4" w:space="0" w:color="auto"/>
            </w:tcBorders>
            <w:noWrap/>
            <w:vAlign w:val="bottom"/>
          </w:tcPr>
          <w:p w:rsidR="00AD5BF0" w:rsidRPr="00427B50" w:rsidRDefault="00AD5BF0" w:rsidP="00AD5BF0">
            <w:pPr>
              <w:spacing w:after="0" w:line="240" w:lineRule="auto"/>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KODU</w:t>
            </w:r>
          </w:p>
        </w:tc>
        <w:tc>
          <w:tcPr>
            <w:tcW w:w="4426" w:type="dxa"/>
            <w:tcBorders>
              <w:top w:val="nil"/>
              <w:left w:val="nil"/>
              <w:bottom w:val="single" w:sz="4" w:space="0" w:color="auto"/>
              <w:right w:val="single" w:sz="4" w:space="0" w:color="auto"/>
            </w:tcBorders>
            <w:noWrap/>
            <w:vAlign w:val="bottom"/>
          </w:tcPr>
          <w:p w:rsidR="00AD5BF0" w:rsidRPr="00427B50" w:rsidRDefault="00AD5BF0" w:rsidP="00AD5BF0">
            <w:pPr>
              <w:spacing w:after="0" w:line="240" w:lineRule="auto"/>
              <w:jc w:val="center"/>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AÇIKLAMA</w:t>
            </w:r>
          </w:p>
        </w:tc>
        <w:tc>
          <w:tcPr>
            <w:tcW w:w="4461" w:type="dxa"/>
            <w:tcBorders>
              <w:top w:val="nil"/>
              <w:left w:val="nil"/>
              <w:bottom w:val="single" w:sz="4" w:space="0" w:color="auto"/>
              <w:right w:val="single" w:sz="4" w:space="0" w:color="auto"/>
            </w:tcBorders>
            <w:noWrap/>
            <w:vAlign w:val="bottom"/>
          </w:tcPr>
          <w:p w:rsidR="00AD5BF0" w:rsidRPr="00427B50" w:rsidRDefault="00AD5BF0" w:rsidP="00AD5BF0">
            <w:pPr>
              <w:spacing w:after="0" w:line="240" w:lineRule="auto"/>
              <w:jc w:val="center"/>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2018 YILI</w:t>
            </w:r>
          </w:p>
        </w:tc>
      </w:tr>
      <w:tr w:rsidR="00AD5BF0" w:rsidRPr="00427B50" w:rsidTr="00AD5BF0">
        <w:trPr>
          <w:trHeight w:val="300"/>
        </w:trPr>
        <w:tc>
          <w:tcPr>
            <w:tcW w:w="834" w:type="dxa"/>
            <w:tcBorders>
              <w:top w:val="nil"/>
              <w:left w:val="single" w:sz="4" w:space="0" w:color="auto"/>
              <w:bottom w:val="single" w:sz="4" w:space="0" w:color="auto"/>
              <w:right w:val="single" w:sz="4" w:space="0" w:color="auto"/>
            </w:tcBorders>
            <w:noWrap/>
            <w:vAlign w:val="bottom"/>
          </w:tcPr>
          <w:p w:rsidR="00AD5BF0" w:rsidRPr="00427B50" w:rsidRDefault="00AD5BF0" w:rsidP="00AD5BF0">
            <w:pPr>
              <w:spacing w:after="0" w:line="240" w:lineRule="auto"/>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01</w:t>
            </w:r>
          </w:p>
        </w:tc>
        <w:tc>
          <w:tcPr>
            <w:tcW w:w="4426" w:type="dxa"/>
            <w:tcBorders>
              <w:top w:val="nil"/>
              <w:left w:val="nil"/>
              <w:bottom w:val="single" w:sz="4" w:space="0" w:color="auto"/>
              <w:right w:val="single" w:sz="4" w:space="0" w:color="auto"/>
            </w:tcBorders>
            <w:noWrap/>
            <w:vAlign w:val="bottom"/>
          </w:tcPr>
          <w:p w:rsidR="00AD5BF0" w:rsidRPr="00427B50" w:rsidRDefault="00AD5BF0" w:rsidP="00AD5BF0">
            <w:pPr>
              <w:spacing w:after="0" w:line="240" w:lineRule="auto"/>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VERGİ GELİRLERİ</w:t>
            </w:r>
          </w:p>
        </w:tc>
        <w:tc>
          <w:tcPr>
            <w:tcW w:w="4461" w:type="dxa"/>
            <w:tcBorders>
              <w:top w:val="nil"/>
              <w:left w:val="nil"/>
              <w:bottom w:val="single" w:sz="4" w:space="0" w:color="auto"/>
              <w:right w:val="single" w:sz="4" w:space="0" w:color="auto"/>
            </w:tcBorders>
            <w:noWrap/>
            <w:vAlign w:val="bottom"/>
          </w:tcPr>
          <w:p w:rsidR="00AD5BF0" w:rsidRPr="00427B50" w:rsidRDefault="00AD5BF0" w:rsidP="00AD5BF0">
            <w:pPr>
              <w:spacing w:after="0" w:line="240" w:lineRule="auto"/>
              <w:jc w:val="right"/>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3.349.000,00</w:t>
            </w:r>
          </w:p>
        </w:tc>
      </w:tr>
      <w:tr w:rsidR="00AD5BF0" w:rsidRPr="00427B50" w:rsidTr="00AD5BF0">
        <w:trPr>
          <w:trHeight w:val="300"/>
        </w:trPr>
        <w:tc>
          <w:tcPr>
            <w:tcW w:w="834" w:type="dxa"/>
            <w:tcBorders>
              <w:top w:val="nil"/>
              <w:left w:val="single" w:sz="4" w:space="0" w:color="auto"/>
              <w:bottom w:val="single" w:sz="4" w:space="0" w:color="auto"/>
              <w:right w:val="single" w:sz="4" w:space="0" w:color="auto"/>
            </w:tcBorders>
            <w:noWrap/>
            <w:vAlign w:val="bottom"/>
          </w:tcPr>
          <w:p w:rsidR="00AD5BF0" w:rsidRPr="00427B50" w:rsidRDefault="00AD5BF0" w:rsidP="00AD5BF0">
            <w:pPr>
              <w:spacing w:after="0" w:line="240" w:lineRule="auto"/>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03</w:t>
            </w:r>
          </w:p>
        </w:tc>
        <w:tc>
          <w:tcPr>
            <w:tcW w:w="4426" w:type="dxa"/>
            <w:tcBorders>
              <w:top w:val="nil"/>
              <w:left w:val="nil"/>
              <w:bottom w:val="single" w:sz="4" w:space="0" w:color="auto"/>
              <w:right w:val="single" w:sz="4" w:space="0" w:color="auto"/>
            </w:tcBorders>
            <w:noWrap/>
            <w:vAlign w:val="bottom"/>
          </w:tcPr>
          <w:p w:rsidR="00AD5BF0" w:rsidRPr="00427B50" w:rsidRDefault="00AD5BF0" w:rsidP="00AD5BF0">
            <w:pPr>
              <w:spacing w:after="0" w:line="240" w:lineRule="auto"/>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TEŞEBBÜS VE MÜLKİYET GELİRLERİ</w:t>
            </w:r>
          </w:p>
        </w:tc>
        <w:tc>
          <w:tcPr>
            <w:tcW w:w="4461" w:type="dxa"/>
            <w:tcBorders>
              <w:top w:val="nil"/>
              <w:left w:val="nil"/>
              <w:bottom w:val="single" w:sz="4" w:space="0" w:color="auto"/>
              <w:right w:val="single" w:sz="4" w:space="0" w:color="auto"/>
            </w:tcBorders>
            <w:noWrap/>
            <w:vAlign w:val="bottom"/>
          </w:tcPr>
          <w:p w:rsidR="00AD5BF0" w:rsidRPr="00427B50" w:rsidRDefault="00AD5BF0" w:rsidP="00AD5BF0">
            <w:pPr>
              <w:spacing w:after="0" w:line="240" w:lineRule="auto"/>
              <w:jc w:val="right"/>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3.775.000,00</w:t>
            </w:r>
          </w:p>
        </w:tc>
      </w:tr>
      <w:tr w:rsidR="00AD5BF0" w:rsidRPr="00427B50" w:rsidTr="00AD5BF0">
        <w:trPr>
          <w:trHeight w:val="300"/>
        </w:trPr>
        <w:tc>
          <w:tcPr>
            <w:tcW w:w="834" w:type="dxa"/>
            <w:tcBorders>
              <w:top w:val="nil"/>
              <w:left w:val="single" w:sz="4" w:space="0" w:color="auto"/>
              <w:bottom w:val="single" w:sz="4" w:space="0" w:color="auto"/>
              <w:right w:val="single" w:sz="4" w:space="0" w:color="auto"/>
            </w:tcBorders>
            <w:noWrap/>
            <w:vAlign w:val="bottom"/>
          </w:tcPr>
          <w:p w:rsidR="00AD5BF0" w:rsidRPr="00427B50" w:rsidRDefault="00AD5BF0" w:rsidP="00AD5BF0">
            <w:pPr>
              <w:spacing w:after="0" w:line="240" w:lineRule="auto"/>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04</w:t>
            </w:r>
          </w:p>
        </w:tc>
        <w:tc>
          <w:tcPr>
            <w:tcW w:w="4426" w:type="dxa"/>
            <w:tcBorders>
              <w:top w:val="nil"/>
              <w:left w:val="nil"/>
              <w:bottom w:val="single" w:sz="4" w:space="0" w:color="auto"/>
              <w:right w:val="single" w:sz="4" w:space="0" w:color="auto"/>
            </w:tcBorders>
            <w:noWrap/>
            <w:vAlign w:val="bottom"/>
          </w:tcPr>
          <w:p w:rsidR="00AD5BF0" w:rsidRPr="00427B50" w:rsidRDefault="00AD5BF0" w:rsidP="00AD5BF0">
            <w:pPr>
              <w:spacing w:after="0" w:line="240" w:lineRule="auto"/>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Alınan Bağış Ve Yardımlar İle Özel Gelirler</w:t>
            </w:r>
          </w:p>
        </w:tc>
        <w:tc>
          <w:tcPr>
            <w:tcW w:w="4461" w:type="dxa"/>
            <w:tcBorders>
              <w:top w:val="nil"/>
              <w:left w:val="nil"/>
              <w:bottom w:val="single" w:sz="4" w:space="0" w:color="auto"/>
              <w:right w:val="single" w:sz="4" w:space="0" w:color="auto"/>
            </w:tcBorders>
            <w:noWrap/>
            <w:vAlign w:val="bottom"/>
          </w:tcPr>
          <w:p w:rsidR="00AD5BF0" w:rsidRPr="00427B50" w:rsidRDefault="00AD5BF0" w:rsidP="00AD5BF0">
            <w:pPr>
              <w:spacing w:after="0" w:line="240" w:lineRule="auto"/>
              <w:jc w:val="right"/>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1.645.000,00</w:t>
            </w:r>
          </w:p>
        </w:tc>
      </w:tr>
      <w:tr w:rsidR="00AD5BF0" w:rsidRPr="00427B50" w:rsidTr="00AD5BF0">
        <w:trPr>
          <w:trHeight w:val="300"/>
        </w:trPr>
        <w:tc>
          <w:tcPr>
            <w:tcW w:w="834" w:type="dxa"/>
            <w:tcBorders>
              <w:top w:val="nil"/>
              <w:left w:val="single" w:sz="4" w:space="0" w:color="auto"/>
              <w:bottom w:val="single" w:sz="4" w:space="0" w:color="auto"/>
              <w:right w:val="single" w:sz="4" w:space="0" w:color="auto"/>
            </w:tcBorders>
            <w:noWrap/>
            <w:vAlign w:val="bottom"/>
          </w:tcPr>
          <w:p w:rsidR="00AD5BF0" w:rsidRPr="00427B50" w:rsidRDefault="00AD5BF0" w:rsidP="00AD5BF0">
            <w:pPr>
              <w:spacing w:after="0" w:line="240" w:lineRule="auto"/>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05</w:t>
            </w:r>
          </w:p>
        </w:tc>
        <w:tc>
          <w:tcPr>
            <w:tcW w:w="4426" w:type="dxa"/>
            <w:tcBorders>
              <w:top w:val="nil"/>
              <w:left w:val="nil"/>
              <w:bottom w:val="single" w:sz="4" w:space="0" w:color="auto"/>
              <w:right w:val="single" w:sz="4" w:space="0" w:color="auto"/>
            </w:tcBorders>
            <w:noWrap/>
            <w:vAlign w:val="bottom"/>
          </w:tcPr>
          <w:p w:rsidR="00AD5BF0" w:rsidRPr="00427B50" w:rsidRDefault="00AD5BF0" w:rsidP="00AD5BF0">
            <w:pPr>
              <w:spacing w:after="0" w:line="240" w:lineRule="auto"/>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DİĞER GELİRLER</w:t>
            </w:r>
          </w:p>
        </w:tc>
        <w:tc>
          <w:tcPr>
            <w:tcW w:w="4461" w:type="dxa"/>
            <w:tcBorders>
              <w:top w:val="nil"/>
              <w:left w:val="nil"/>
              <w:bottom w:val="single" w:sz="4" w:space="0" w:color="auto"/>
              <w:right w:val="single" w:sz="4" w:space="0" w:color="auto"/>
            </w:tcBorders>
            <w:noWrap/>
            <w:vAlign w:val="bottom"/>
          </w:tcPr>
          <w:p w:rsidR="00AD5BF0" w:rsidRPr="00427B50" w:rsidRDefault="00AD5BF0" w:rsidP="00AD5BF0">
            <w:pPr>
              <w:spacing w:after="0" w:line="240" w:lineRule="auto"/>
              <w:jc w:val="right"/>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14.704.500,00</w:t>
            </w:r>
          </w:p>
        </w:tc>
      </w:tr>
      <w:tr w:rsidR="00AD5BF0" w:rsidRPr="00427B50" w:rsidTr="00AD5BF0">
        <w:trPr>
          <w:trHeight w:val="300"/>
        </w:trPr>
        <w:tc>
          <w:tcPr>
            <w:tcW w:w="834" w:type="dxa"/>
            <w:tcBorders>
              <w:top w:val="nil"/>
              <w:left w:val="single" w:sz="4" w:space="0" w:color="auto"/>
              <w:bottom w:val="single" w:sz="4" w:space="0" w:color="auto"/>
              <w:right w:val="single" w:sz="4" w:space="0" w:color="auto"/>
            </w:tcBorders>
            <w:noWrap/>
            <w:vAlign w:val="bottom"/>
          </w:tcPr>
          <w:p w:rsidR="00AD5BF0" w:rsidRPr="00427B50" w:rsidRDefault="00AD5BF0" w:rsidP="00AD5BF0">
            <w:pPr>
              <w:spacing w:after="0" w:line="240" w:lineRule="auto"/>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lastRenderedPageBreak/>
              <w:t>06</w:t>
            </w:r>
          </w:p>
        </w:tc>
        <w:tc>
          <w:tcPr>
            <w:tcW w:w="4426" w:type="dxa"/>
            <w:tcBorders>
              <w:top w:val="nil"/>
              <w:left w:val="nil"/>
              <w:bottom w:val="single" w:sz="4" w:space="0" w:color="auto"/>
              <w:right w:val="single" w:sz="4" w:space="0" w:color="auto"/>
            </w:tcBorders>
            <w:noWrap/>
            <w:vAlign w:val="bottom"/>
          </w:tcPr>
          <w:p w:rsidR="00AD5BF0" w:rsidRPr="00427B50" w:rsidRDefault="00AD5BF0" w:rsidP="00AD5BF0">
            <w:pPr>
              <w:spacing w:after="0" w:line="240" w:lineRule="auto"/>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SERMAYE GELİRLERİ</w:t>
            </w:r>
          </w:p>
        </w:tc>
        <w:tc>
          <w:tcPr>
            <w:tcW w:w="4461" w:type="dxa"/>
            <w:tcBorders>
              <w:top w:val="nil"/>
              <w:left w:val="nil"/>
              <w:bottom w:val="single" w:sz="4" w:space="0" w:color="auto"/>
              <w:right w:val="single" w:sz="4" w:space="0" w:color="auto"/>
            </w:tcBorders>
            <w:noWrap/>
            <w:vAlign w:val="bottom"/>
          </w:tcPr>
          <w:p w:rsidR="00AD5BF0" w:rsidRPr="00427B50" w:rsidRDefault="00AD5BF0" w:rsidP="00AD5BF0">
            <w:pPr>
              <w:spacing w:after="0" w:line="240" w:lineRule="auto"/>
              <w:jc w:val="right"/>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2.880.000,00</w:t>
            </w:r>
          </w:p>
        </w:tc>
      </w:tr>
      <w:tr w:rsidR="00AD5BF0" w:rsidRPr="00427B50" w:rsidTr="00AD5BF0">
        <w:trPr>
          <w:trHeight w:val="300"/>
        </w:trPr>
        <w:tc>
          <w:tcPr>
            <w:tcW w:w="834" w:type="dxa"/>
            <w:tcBorders>
              <w:top w:val="nil"/>
              <w:left w:val="single" w:sz="4" w:space="0" w:color="auto"/>
              <w:bottom w:val="single" w:sz="4" w:space="0" w:color="auto"/>
              <w:right w:val="single" w:sz="4" w:space="0" w:color="auto"/>
            </w:tcBorders>
            <w:noWrap/>
            <w:vAlign w:val="bottom"/>
          </w:tcPr>
          <w:p w:rsidR="00AD5BF0" w:rsidRPr="00427B50" w:rsidRDefault="00AD5BF0" w:rsidP="00AD5BF0">
            <w:pPr>
              <w:spacing w:after="0" w:line="240" w:lineRule="auto"/>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08</w:t>
            </w:r>
          </w:p>
        </w:tc>
        <w:tc>
          <w:tcPr>
            <w:tcW w:w="4426" w:type="dxa"/>
            <w:tcBorders>
              <w:top w:val="nil"/>
              <w:left w:val="nil"/>
              <w:bottom w:val="single" w:sz="4" w:space="0" w:color="auto"/>
              <w:right w:val="single" w:sz="4" w:space="0" w:color="auto"/>
            </w:tcBorders>
            <w:noWrap/>
            <w:vAlign w:val="bottom"/>
          </w:tcPr>
          <w:p w:rsidR="00AD5BF0" w:rsidRPr="00427B50" w:rsidRDefault="00AD5BF0" w:rsidP="00AD5BF0">
            <w:pPr>
              <w:spacing w:after="0" w:line="240" w:lineRule="auto"/>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ALACAKLARDAN TAHSİLAT</w:t>
            </w:r>
          </w:p>
        </w:tc>
        <w:tc>
          <w:tcPr>
            <w:tcW w:w="4461" w:type="dxa"/>
            <w:tcBorders>
              <w:top w:val="nil"/>
              <w:left w:val="nil"/>
              <w:bottom w:val="single" w:sz="4" w:space="0" w:color="auto"/>
              <w:right w:val="single" w:sz="4" w:space="0" w:color="auto"/>
            </w:tcBorders>
            <w:noWrap/>
            <w:vAlign w:val="bottom"/>
          </w:tcPr>
          <w:p w:rsidR="00AD5BF0" w:rsidRPr="00427B50" w:rsidRDefault="00AD5BF0" w:rsidP="00AD5BF0">
            <w:pPr>
              <w:spacing w:after="0" w:line="240" w:lineRule="auto"/>
              <w:jc w:val="right"/>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5.000,00</w:t>
            </w:r>
          </w:p>
        </w:tc>
      </w:tr>
      <w:tr w:rsidR="00AD5BF0" w:rsidRPr="00427B50" w:rsidTr="00AD5BF0">
        <w:trPr>
          <w:trHeight w:val="300"/>
        </w:trPr>
        <w:tc>
          <w:tcPr>
            <w:tcW w:w="834" w:type="dxa"/>
            <w:tcBorders>
              <w:top w:val="nil"/>
              <w:left w:val="single" w:sz="4" w:space="0" w:color="auto"/>
              <w:bottom w:val="single" w:sz="4" w:space="0" w:color="auto"/>
              <w:right w:val="single" w:sz="4" w:space="0" w:color="auto"/>
            </w:tcBorders>
            <w:noWrap/>
            <w:vAlign w:val="bottom"/>
          </w:tcPr>
          <w:p w:rsidR="00AD5BF0" w:rsidRPr="00427B50" w:rsidRDefault="00AD5BF0" w:rsidP="00AD5BF0">
            <w:pPr>
              <w:spacing w:after="0" w:line="240" w:lineRule="auto"/>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09</w:t>
            </w:r>
          </w:p>
        </w:tc>
        <w:tc>
          <w:tcPr>
            <w:tcW w:w="4426" w:type="dxa"/>
            <w:tcBorders>
              <w:top w:val="nil"/>
              <w:left w:val="nil"/>
              <w:bottom w:val="single" w:sz="4" w:space="0" w:color="auto"/>
              <w:right w:val="single" w:sz="4" w:space="0" w:color="auto"/>
            </w:tcBorders>
            <w:noWrap/>
            <w:vAlign w:val="bottom"/>
          </w:tcPr>
          <w:p w:rsidR="00AD5BF0" w:rsidRPr="00427B50" w:rsidRDefault="00AD5BF0" w:rsidP="00AD5BF0">
            <w:pPr>
              <w:spacing w:after="0" w:line="240" w:lineRule="auto"/>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RET VE İADELER (-)</w:t>
            </w:r>
          </w:p>
        </w:tc>
        <w:tc>
          <w:tcPr>
            <w:tcW w:w="4461" w:type="dxa"/>
            <w:tcBorders>
              <w:top w:val="nil"/>
              <w:left w:val="nil"/>
              <w:bottom w:val="single" w:sz="4" w:space="0" w:color="auto"/>
              <w:right w:val="single" w:sz="4" w:space="0" w:color="auto"/>
            </w:tcBorders>
            <w:noWrap/>
            <w:vAlign w:val="bottom"/>
          </w:tcPr>
          <w:p w:rsidR="00AD5BF0" w:rsidRPr="00427B50" w:rsidRDefault="00AD5BF0" w:rsidP="00AD5BF0">
            <w:pPr>
              <w:spacing w:after="0" w:line="240" w:lineRule="auto"/>
              <w:jc w:val="right"/>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-15.000,00</w:t>
            </w:r>
          </w:p>
        </w:tc>
      </w:tr>
      <w:tr w:rsidR="00AD5BF0" w:rsidRPr="00427B50" w:rsidTr="00AD5BF0">
        <w:trPr>
          <w:trHeight w:val="300"/>
        </w:trPr>
        <w:tc>
          <w:tcPr>
            <w:tcW w:w="834" w:type="dxa"/>
            <w:tcBorders>
              <w:top w:val="nil"/>
              <w:left w:val="single" w:sz="4" w:space="0" w:color="auto"/>
              <w:bottom w:val="single" w:sz="4" w:space="0" w:color="auto"/>
              <w:right w:val="single" w:sz="4" w:space="0" w:color="auto"/>
            </w:tcBorders>
            <w:noWrap/>
            <w:vAlign w:val="bottom"/>
          </w:tcPr>
          <w:p w:rsidR="00AD5BF0" w:rsidRPr="00427B50" w:rsidRDefault="00AD5BF0" w:rsidP="00AD5BF0">
            <w:pPr>
              <w:spacing w:after="0" w:line="240" w:lineRule="auto"/>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 </w:t>
            </w:r>
          </w:p>
        </w:tc>
        <w:tc>
          <w:tcPr>
            <w:tcW w:w="4426" w:type="dxa"/>
            <w:tcBorders>
              <w:top w:val="nil"/>
              <w:left w:val="nil"/>
              <w:bottom w:val="single" w:sz="4" w:space="0" w:color="auto"/>
              <w:right w:val="single" w:sz="4" w:space="0" w:color="auto"/>
            </w:tcBorders>
            <w:noWrap/>
            <w:vAlign w:val="bottom"/>
          </w:tcPr>
          <w:p w:rsidR="00AD5BF0" w:rsidRPr="00427B50" w:rsidRDefault="00AD5BF0" w:rsidP="00AD5BF0">
            <w:pPr>
              <w:spacing w:after="0" w:line="240" w:lineRule="auto"/>
              <w:rPr>
                <w:rFonts w:ascii="Times New Roman" w:eastAsia="Times" w:hAnsi="Times New Roman" w:cs="Times New Roman"/>
                <w:b/>
                <w:color w:val="000000"/>
                <w:sz w:val="24"/>
                <w:szCs w:val="24"/>
                <w:lang w:eastAsia="tr-TR"/>
              </w:rPr>
            </w:pPr>
            <w:r w:rsidRPr="00427B50">
              <w:rPr>
                <w:rFonts w:ascii="Times New Roman" w:eastAsia="Times" w:hAnsi="Times New Roman" w:cs="Times New Roman"/>
                <w:b/>
                <w:color w:val="000000"/>
                <w:sz w:val="24"/>
                <w:szCs w:val="24"/>
                <w:lang w:eastAsia="tr-TR"/>
              </w:rPr>
              <w:t>TOPLAM</w:t>
            </w:r>
          </w:p>
        </w:tc>
        <w:tc>
          <w:tcPr>
            <w:tcW w:w="4461" w:type="dxa"/>
            <w:tcBorders>
              <w:top w:val="nil"/>
              <w:left w:val="nil"/>
              <w:bottom w:val="single" w:sz="4" w:space="0" w:color="auto"/>
              <w:right w:val="single" w:sz="4" w:space="0" w:color="auto"/>
            </w:tcBorders>
            <w:noWrap/>
            <w:vAlign w:val="bottom"/>
          </w:tcPr>
          <w:p w:rsidR="00AD5BF0" w:rsidRPr="00427B50" w:rsidRDefault="00AD5BF0" w:rsidP="00AD5BF0">
            <w:pPr>
              <w:spacing w:after="0" w:line="240" w:lineRule="auto"/>
              <w:jc w:val="right"/>
              <w:rPr>
                <w:rFonts w:ascii="Times New Roman" w:eastAsia="Times" w:hAnsi="Times New Roman" w:cs="Times New Roman"/>
                <w:b/>
                <w:color w:val="000000"/>
                <w:sz w:val="24"/>
                <w:szCs w:val="24"/>
                <w:lang w:eastAsia="tr-TR"/>
              </w:rPr>
            </w:pPr>
            <w:r w:rsidRPr="00427B50">
              <w:rPr>
                <w:rFonts w:ascii="Times New Roman" w:eastAsia="Times" w:hAnsi="Times New Roman" w:cs="Times New Roman"/>
                <w:b/>
                <w:color w:val="000000"/>
                <w:sz w:val="24"/>
                <w:szCs w:val="24"/>
                <w:lang w:eastAsia="tr-TR"/>
              </w:rPr>
              <w:t>26.343.500,00</w:t>
            </w:r>
          </w:p>
        </w:tc>
      </w:tr>
    </w:tbl>
    <w:p w:rsidR="00AD5BF0" w:rsidRPr="00427B50" w:rsidRDefault="00AD5BF0" w:rsidP="00AD5BF0">
      <w:pPr>
        <w:spacing w:after="0" w:line="240" w:lineRule="auto"/>
        <w:jc w:val="both"/>
        <w:rPr>
          <w:rFonts w:ascii="Times New Roman" w:eastAsia="Times" w:hAnsi="Times New Roman" w:cs="Times New Roman"/>
          <w:sz w:val="24"/>
          <w:szCs w:val="24"/>
          <w:lang w:eastAsia="tr-TR"/>
        </w:rPr>
      </w:pPr>
    </w:p>
    <w:p w:rsidR="00AD5BF0" w:rsidRPr="00427B50" w:rsidRDefault="00AD5BF0" w:rsidP="00AD5BF0">
      <w:pPr>
        <w:spacing w:after="0" w:line="240" w:lineRule="auto"/>
        <w:ind w:firstLine="720"/>
        <w:jc w:val="both"/>
        <w:rPr>
          <w:rFonts w:ascii="Times New Roman" w:eastAsia="Times" w:hAnsi="Times New Roman" w:cs="Times New Roman"/>
          <w:sz w:val="24"/>
          <w:szCs w:val="24"/>
          <w:lang w:val="de-DE" w:eastAsia="tr-TR"/>
        </w:rPr>
      </w:pPr>
    </w:p>
    <w:p w:rsidR="00AD5BF0" w:rsidRPr="00427B50" w:rsidRDefault="00AD5BF0" w:rsidP="00AD5BF0">
      <w:pPr>
        <w:spacing w:after="0" w:line="240" w:lineRule="auto"/>
        <w:ind w:firstLine="720"/>
        <w:jc w:val="both"/>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lang w:val="de-DE" w:eastAsia="tr-TR"/>
        </w:rPr>
        <w:t>Yukarıda yer verilen 03- Teşebbüs ve Mülkiyet Gelirlerinden (su hizmetlerine ilişkin kurumlar hasılatı) 5.000,00 TL, 2560 sayılı Kanuna göre; İlçe Belediyeleri tarafından tahakkuk ve tahsil edilmemesi gereken gelirlerden olduğu için düşürülmüştür. Düşürülen 5.000,00 TL bütçe denkliği sağlamak amacı ile 03- Teşebbüs ve Mülkiyet Gelirlerinden ( Ulaştırma hizmetlerine ilişkin kurumlar hasılatı) eklenerek Yılı Gelir Bütçesi Ekonomik Sınıflandırması Birinci Düzeyi Komisyonumuzca oybirliğiyle kabul edilmiştir.</w:t>
      </w:r>
    </w:p>
    <w:p w:rsidR="00AD5BF0" w:rsidRPr="00427B50" w:rsidRDefault="00AD5BF0" w:rsidP="00AD5BF0">
      <w:pPr>
        <w:spacing w:after="0" w:line="240" w:lineRule="auto"/>
        <w:jc w:val="both"/>
        <w:rPr>
          <w:rFonts w:ascii="Times New Roman" w:eastAsia="Times" w:hAnsi="Times New Roman" w:cs="Times New Roman"/>
          <w:sz w:val="24"/>
          <w:szCs w:val="24"/>
          <w:lang w:val="de-DE" w:eastAsia="tr-TR"/>
        </w:rPr>
      </w:pPr>
    </w:p>
    <w:p w:rsidR="00AD5BF0" w:rsidRPr="00427B50" w:rsidRDefault="00AD5BF0" w:rsidP="00AD5BF0">
      <w:pPr>
        <w:spacing w:after="0" w:line="240" w:lineRule="auto"/>
        <w:jc w:val="both"/>
        <w:rPr>
          <w:rFonts w:ascii="Times New Roman" w:eastAsia="Times" w:hAnsi="Times New Roman" w:cs="Times New Roman"/>
          <w:sz w:val="24"/>
          <w:szCs w:val="24"/>
          <w:lang w:val="de-DE" w:eastAsia="tr-TR"/>
        </w:rPr>
      </w:pPr>
    </w:p>
    <w:p w:rsidR="00AD5BF0" w:rsidRPr="00427B50" w:rsidRDefault="00AD5BF0" w:rsidP="00AD5BF0">
      <w:pPr>
        <w:spacing w:after="0" w:line="240" w:lineRule="auto"/>
        <w:jc w:val="both"/>
        <w:rPr>
          <w:rFonts w:ascii="Times New Roman" w:eastAsia="Times" w:hAnsi="Times New Roman" w:cs="Times New Roman"/>
          <w:sz w:val="24"/>
          <w:szCs w:val="24"/>
          <w:u w:val="single"/>
          <w:lang w:val="de-DE" w:eastAsia="tr-TR"/>
        </w:rPr>
      </w:pPr>
      <w:r w:rsidRPr="00427B50">
        <w:rPr>
          <w:rFonts w:ascii="Times New Roman" w:eastAsia="Times" w:hAnsi="Times New Roman" w:cs="Times New Roman"/>
          <w:sz w:val="24"/>
          <w:szCs w:val="24"/>
          <w:u w:val="single"/>
          <w:lang w:eastAsia="tr-TR"/>
        </w:rPr>
        <w:t>4-AYRINTILI HARCAMA PROGRAMI VE FİNANSMAN PROGRAMI</w:t>
      </w:r>
    </w:p>
    <w:p w:rsidR="00AD5BF0" w:rsidRPr="00427B50" w:rsidRDefault="00AD5BF0" w:rsidP="00AD5BF0">
      <w:pPr>
        <w:spacing w:after="0" w:line="240" w:lineRule="auto"/>
        <w:jc w:val="both"/>
        <w:rPr>
          <w:rFonts w:ascii="Times New Roman" w:eastAsia="Times" w:hAnsi="Times New Roman" w:cs="Times New Roman"/>
          <w:sz w:val="24"/>
          <w:szCs w:val="24"/>
          <w:lang w:val="de-DE" w:eastAsia="tr-TR"/>
        </w:rPr>
      </w:pPr>
    </w:p>
    <w:p w:rsidR="00AD5BF0" w:rsidRPr="00427B50" w:rsidRDefault="00AD5BF0" w:rsidP="00AD5BF0">
      <w:pPr>
        <w:spacing w:after="0" w:line="240" w:lineRule="auto"/>
        <w:ind w:left="720"/>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 xml:space="preserve"> 2018 yılı Ayrıntılı Harcama Programı Üçer Aylık Dönemler itibariyle;  </w:t>
      </w:r>
    </w:p>
    <w:p w:rsidR="00AD5BF0" w:rsidRPr="00427B50" w:rsidRDefault="00AD5BF0" w:rsidP="00AD5BF0">
      <w:pPr>
        <w:spacing w:after="0" w:line="240" w:lineRule="auto"/>
        <w:ind w:left="720"/>
        <w:rPr>
          <w:rFonts w:ascii="Times New Roman" w:eastAsia="Times" w:hAnsi="Times New Roman" w:cs="Times New Roman"/>
          <w:sz w:val="24"/>
          <w:szCs w:val="24"/>
          <w:lang w:val="de-DE" w:eastAsia="tr-TR"/>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42"/>
        <w:gridCol w:w="4678"/>
        <w:gridCol w:w="3419"/>
      </w:tblGrid>
      <w:tr w:rsidR="00AD5BF0" w:rsidRPr="00427B50" w:rsidTr="00AD5BF0">
        <w:tc>
          <w:tcPr>
            <w:tcW w:w="1542" w:type="dxa"/>
          </w:tcPr>
          <w:p w:rsidR="00AD5BF0" w:rsidRPr="00427B50" w:rsidRDefault="00AD5BF0" w:rsidP="00AD5BF0">
            <w:pPr>
              <w:spacing w:after="240" w:line="240" w:lineRule="auto"/>
              <w:ind w:left="1080"/>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lang w:val="de-DE" w:eastAsia="tr-TR"/>
              </w:rPr>
              <w:t>1</w:t>
            </w:r>
          </w:p>
        </w:tc>
        <w:tc>
          <w:tcPr>
            <w:tcW w:w="4678" w:type="dxa"/>
          </w:tcPr>
          <w:p w:rsidR="00AD5BF0" w:rsidRPr="00427B50" w:rsidRDefault="00AD5BF0" w:rsidP="00AD5BF0">
            <w:pPr>
              <w:spacing w:after="240" w:line="240" w:lineRule="auto"/>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lang w:eastAsia="tr-TR"/>
              </w:rPr>
              <w:t>BİRİNCİ ÜÇ AYLIK DÖNEM TAHMİNİ</w:t>
            </w:r>
          </w:p>
        </w:tc>
        <w:tc>
          <w:tcPr>
            <w:tcW w:w="3419" w:type="dxa"/>
          </w:tcPr>
          <w:p w:rsidR="00AD5BF0" w:rsidRPr="00427B50" w:rsidRDefault="00AD5BF0" w:rsidP="00AD5BF0">
            <w:pPr>
              <w:spacing w:after="240" w:line="240" w:lineRule="auto"/>
              <w:ind w:left="5"/>
              <w:jc w:val="right"/>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lang w:val="de-DE" w:eastAsia="tr-TR"/>
              </w:rPr>
              <w:t>6.585.875,00</w:t>
            </w:r>
          </w:p>
        </w:tc>
      </w:tr>
      <w:tr w:rsidR="00AD5BF0" w:rsidRPr="00427B50" w:rsidTr="00AD5BF0">
        <w:tc>
          <w:tcPr>
            <w:tcW w:w="1542" w:type="dxa"/>
          </w:tcPr>
          <w:p w:rsidR="00AD5BF0" w:rsidRPr="00427B50" w:rsidRDefault="00AD5BF0" w:rsidP="00AD5BF0">
            <w:pPr>
              <w:spacing w:after="240" w:line="240" w:lineRule="auto"/>
              <w:ind w:left="1080"/>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lang w:val="de-DE" w:eastAsia="tr-TR"/>
              </w:rPr>
              <w:t>2</w:t>
            </w:r>
          </w:p>
        </w:tc>
        <w:tc>
          <w:tcPr>
            <w:tcW w:w="4678" w:type="dxa"/>
          </w:tcPr>
          <w:p w:rsidR="00AD5BF0" w:rsidRPr="00427B50" w:rsidRDefault="00AD5BF0" w:rsidP="00AD5BF0">
            <w:pPr>
              <w:spacing w:after="240" w:line="240" w:lineRule="auto"/>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lang w:eastAsia="tr-TR"/>
              </w:rPr>
              <w:t>İKİNCİ ÜÇ AYLIK DÖNEM TAHMİNİ</w:t>
            </w:r>
          </w:p>
        </w:tc>
        <w:tc>
          <w:tcPr>
            <w:tcW w:w="3419" w:type="dxa"/>
          </w:tcPr>
          <w:p w:rsidR="00AD5BF0" w:rsidRPr="00427B50" w:rsidRDefault="00AD5BF0" w:rsidP="00AD5BF0">
            <w:pPr>
              <w:spacing w:after="0" w:line="240" w:lineRule="auto"/>
              <w:jc w:val="right"/>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val="de-DE" w:eastAsia="tr-TR"/>
              </w:rPr>
              <w:t>6.585.875,00</w:t>
            </w:r>
          </w:p>
        </w:tc>
      </w:tr>
      <w:tr w:rsidR="00AD5BF0" w:rsidRPr="00427B50" w:rsidTr="00AD5BF0">
        <w:tc>
          <w:tcPr>
            <w:tcW w:w="1542" w:type="dxa"/>
          </w:tcPr>
          <w:p w:rsidR="00AD5BF0" w:rsidRPr="00427B50" w:rsidRDefault="00AD5BF0" w:rsidP="00AD5BF0">
            <w:pPr>
              <w:spacing w:after="240" w:line="240" w:lineRule="auto"/>
              <w:ind w:left="1080"/>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lang w:val="de-DE" w:eastAsia="tr-TR"/>
              </w:rPr>
              <w:t>3</w:t>
            </w:r>
          </w:p>
        </w:tc>
        <w:tc>
          <w:tcPr>
            <w:tcW w:w="4678" w:type="dxa"/>
          </w:tcPr>
          <w:p w:rsidR="00AD5BF0" w:rsidRPr="00427B50" w:rsidRDefault="00AD5BF0" w:rsidP="00AD5BF0">
            <w:pPr>
              <w:spacing w:after="240" w:line="240" w:lineRule="auto"/>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lang w:eastAsia="tr-TR"/>
              </w:rPr>
              <w:t>ÜÇÜNCÜ ÜÇ AYLIK DÖNEM TAHMİNİ</w:t>
            </w:r>
          </w:p>
        </w:tc>
        <w:tc>
          <w:tcPr>
            <w:tcW w:w="3419" w:type="dxa"/>
          </w:tcPr>
          <w:p w:rsidR="00AD5BF0" w:rsidRPr="00427B50" w:rsidRDefault="00AD5BF0" w:rsidP="00AD5BF0">
            <w:pPr>
              <w:spacing w:after="0" w:line="240" w:lineRule="auto"/>
              <w:jc w:val="right"/>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val="de-DE" w:eastAsia="tr-TR"/>
              </w:rPr>
              <w:t>6.585.875,00</w:t>
            </w:r>
          </w:p>
        </w:tc>
      </w:tr>
      <w:tr w:rsidR="00AD5BF0" w:rsidRPr="00427B50" w:rsidTr="00AD5BF0">
        <w:tc>
          <w:tcPr>
            <w:tcW w:w="1542" w:type="dxa"/>
          </w:tcPr>
          <w:p w:rsidR="00AD5BF0" w:rsidRPr="00427B50" w:rsidRDefault="00AD5BF0" w:rsidP="00AD5BF0">
            <w:pPr>
              <w:spacing w:after="240" w:line="240" w:lineRule="auto"/>
              <w:ind w:left="1080"/>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lang w:val="de-DE" w:eastAsia="tr-TR"/>
              </w:rPr>
              <w:t>4</w:t>
            </w:r>
          </w:p>
        </w:tc>
        <w:tc>
          <w:tcPr>
            <w:tcW w:w="4678" w:type="dxa"/>
          </w:tcPr>
          <w:p w:rsidR="00AD5BF0" w:rsidRPr="00427B50" w:rsidRDefault="00AD5BF0" w:rsidP="00AD5BF0">
            <w:pPr>
              <w:spacing w:after="240" w:line="240" w:lineRule="auto"/>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DÖRDÜNCÜ ÜÇ AYLIK DÖNEM TAHMİNİ</w:t>
            </w:r>
          </w:p>
        </w:tc>
        <w:tc>
          <w:tcPr>
            <w:tcW w:w="3419" w:type="dxa"/>
          </w:tcPr>
          <w:p w:rsidR="00AD5BF0" w:rsidRPr="00427B50" w:rsidRDefault="00AD5BF0" w:rsidP="00AD5BF0">
            <w:pPr>
              <w:spacing w:after="0" w:line="240" w:lineRule="auto"/>
              <w:jc w:val="right"/>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val="de-DE" w:eastAsia="tr-TR"/>
              </w:rPr>
              <w:t>6.585.875,00</w:t>
            </w:r>
          </w:p>
        </w:tc>
      </w:tr>
      <w:tr w:rsidR="00AD5BF0" w:rsidRPr="00427B50" w:rsidTr="00AD5BF0">
        <w:tc>
          <w:tcPr>
            <w:tcW w:w="1542" w:type="dxa"/>
          </w:tcPr>
          <w:p w:rsidR="00AD5BF0" w:rsidRPr="00427B50" w:rsidRDefault="00AD5BF0" w:rsidP="00AD5BF0">
            <w:pPr>
              <w:spacing w:after="240" w:line="240" w:lineRule="auto"/>
              <w:ind w:left="1080"/>
              <w:rPr>
                <w:rFonts w:ascii="Times New Roman" w:eastAsia="Times" w:hAnsi="Times New Roman" w:cs="Times New Roman"/>
                <w:sz w:val="24"/>
                <w:szCs w:val="24"/>
                <w:lang w:val="de-DE" w:eastAsia="tr-TR"/>
              </w:rPr>
            </w:pPr>
          </w:p>
        </w:tc>
        <w:tc>
          <w:tcPr>
            <w:tcW w:w="4678" w:type="dxa"/>
          </w:tcPr>
          <w:p w:rsidR="00AD5BF0" w:rsidRPr="00427B50" w:rsidRDefault="00AD5BF0" w:rsidP="00AD5BF0">
            <w:pPr>
              <w:spacing w:after="240" w:line="240" w:lineRule="auto"/>
              <w:rPr>
                <w:rFonts w:ascii="Times New Roman" w:eastAsia="Times" w:hAnsi="Times New Roman" w:cs="Times New Roman"/>
                <w:b/>
                <w:sz w:val="24"/>
                <w:szCs w:val="24"/>
                <w:lang w:eastAsia="tr-TR"/>
              </w:rPr>
            </w:pPr>
            <w:r w:rsidRPr="00427B50">
              <w:rPr>
                <w:rFonts w:ascii="Times New Roman" w:eastAsia="Times" w:hAnsi="Times New Roman" w:cs="Times New Roman"/>
                <w:b/>
                <w:sz w:val="24"/>
                <w:szCs w:val="24"/>
                <w:lang w:eastAsia="tr-TR"/>
              </w:rPr>
              <w:t>TOPLAM</w:t>
            </w:r>
          </w:p>
        </w:tc>
        <w:tc>
          <w:tcPr>
            <w:tcW w:w="3419" w:type="dxa"/>
          </w:tcPr>
          <w:p w:rsidR="00AD5BF0" w:rsidRPr="00427B50" w:rsidRDefault="00AD5BF0" w:rsidP="00AD5BF0">
            <w:pPr>
              <w:spacing w:after="240" w:line="240" w:lineRule="auto"/>
              <w:ind w:left="5"/>
              <w:jc w:val="right"/>
              <w:rPr>
                <w:rFonts w:ascii="Times New Roman" w:eastAsia="Times" w:hAnsi="Times New Roman" w:cs="Times New Roman"/>
                <w:b/>
                <w:sz w:val="24"/>
                <w:szCs w:val="24"/>
                <w:lang w:val="de-DE" w:eastAsia="tr-TR"/>
              </w:rPr>
            </w:pPr>
            <w:r w:rsidRPr="00427B50">
              <w:rPr>
                <w:rFonts w:ascii="Times New Roman" w:eastAsia="Times" w:hAnsi="Times New Roman" w:cs="Times New Roman"/>
                <w:b/>
                <w:sz w:val="24"/>
                <w:szCs w:val="24"/>
                <w:lang w:val="de-DE" w:eastAsia="tr-TR"/>
              </w:rPr>
              <w:t>26.343.500,00</w:t>
            </w:r>
          </w:p>
        </w:tc>
      </w:tr>
    </w:tbl>
    <w:p w:rsidR="00AD5BF0" w:rsidRPr="00427B50" w:rsidRDefault="00AD5BF0" w:rsidP="00AD5BF0">
      <w:pPr>
        <w:spacing w:after="240" w:line="240" w:lineRule="auto"/>
        <w:ind w:left="1434"/>
        <w:jc w:val="both"/>
        <w:rPr>
          <w:rFonts w:ascii="Times New Roman" w:eastAsia="Times" w:hAnsi="Times New Roman" w:cs="Times New Roman"/>
          <w:sz w:val="24"/>
          <w:szCs w:val="24"/>
          <w:lang w:eastAsia="tr-TR"/>
        </w:rPr>
      </w:pPr>
    </w:p>
    <w:p w:rsidR="00AD5BF0" w:rsidRPr="00427B50" w:rsidRDefault="00AD5BF0" w:rsidP="00AD5BF0">
      <w:pPr>
        <w:spacing w:after="240" w:line="240" w:lineRule="auto"/>
        <w:ind w:left="1434"/>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 xml:space="preserve">Olarak okunmuş, </w:t>
      </w:r>
    </w:p>
    <w:p w:rsidR="00AD5BF0" w:rsidRPr="00427B50" w:rsidRDefault="00AD5BF0" w:rsidP="00AD5BF0">
      <w:pPr>
        <w:spacing w:after="240" w:line="240" w:lineRule="auto"/>
        <w:ind w:left="369" w:firstLine="339"/>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 xml:space="preserve">   2018 Yılı Finansman Programı Üçer Aylık Dönemler itibariyle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84"/>
        <w:gridCol w:w="4678"/>
        <w:gridCol w:w="3419"/>
      </w:tblGrid>
      <w:tr w:rsidR="00AD5BF0" w:rsidRPr="00427B50" w:rsidTr="00AD5BF0">
        <w:tc>
          <w:tcPr>
            <w:tcW w:w="1684" w:type="dxa"/>
          </w:tcPr>
          <w:p w:rsidR="00AD5BF0" w:rsidRPr="00427B50" w:rsidRDefault="00AD5BF0" w:rsidP="00AD5BF0">
            <w:pPr>
              <w:spacing w:after="240" w:line="240" w:lineRule="auto"/>
              <w:ind w:left="1080"/>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lang w:val="de-DE" w:eastAsia="tr-TR"/>
              </w:rPr>
              <w:t>1</w:t>
            </w:r>
          </w:p>
        </w:tc>
        <w:tc>
          <w:tcPr>
            <w:tcW w:w="4678" w:type="dxa"/>
          </w:tcPr>
          <w:p w:rsidR="00AD5BF0" w:rsidRPr="00427B50" w:rsidRDefault="00AD5BF0" w:rsidP="00AD5BF0">
            <w:pPr>
              <w:spacing w:after="240" w:line="240" w:lineRule="auto"/>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lang w:eastAsia="tr-TR"/>
              </w:rPr>
              <w:t>BİRİNCİ ÜÇ AYLIK DÖNEM TAHMİNİ</w:t>
            </w:r>
          </w:p>
        </w:tc>
        <w:tc>
          <w:tcPr>
            <w:tcW w:w="3419" w:type="dxa"/>
          </w:tcPr>
          <w:p w:rsidR="00AD5BF0" w:rsidRPr="00427B50" w:rsidRDefault="00AD5BF0" w:rsidP="00AD5BF0">
            <w:pPr>
              <w:spacing w:after="0" w:line="240" w:lineRule="auto"/>
              <w:jc w:val="right"/>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val="de-DE" w:eastAsia="tr-TR"/>
              </w:rPr>
              <w:t>6.585.875,00</w:t>
            </w:r>
          </w:p>
        </w:tc>
      </w:tr>
      <w:tr w:rsidR="00AD5BF0" w:rsidRPr="00427B50" w:rsidTr="00AD5BF0">
        <w:tc>
          <w:tcPr>
            <w:tcW w:w="1684" w:type="dxa"/>
          </w:tcPr>
          <w:p w:rsidR="00AD5BF0" w:rsidRPr="00427B50" w:rsidRDefault="00AD5BF0" w:rsidP="00AD5BF0">
            <w:pPr>
              <w:spacing w:after="240" w:line="240" w:lineRule="auto"/>
              <w:ind w:left="1080"/>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lang w:val="de-DE" w:eastAsia="tr-TR"/>
              </w:rPr>
              <w:t>2</w:t>
            </w:r>
          </w:p>
        </w:tc>
        <w:tc>
          <w:tcPr>
            <w:tcW w:w="4678" w:type="dxa"/>
          </w:tcPr>
          <w:p w:rsidR="00AD5BF0" w:rsidRPr="00427B50" w:rsidRDefault="00AD5BF0" w:rsidP="00AD5BF0">
            <w:pPr>
              <w:spacing w:after="240" w:line="240" w:lineRule="auto"/>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lang w:eastAsia="tr-TR"/>
              </w:rPr>
              <w:t>İKİNCİ ÜÇ AYLIK DÖNEM TAHMİNİ</w:t>
            </w:r>
          </w:p>
        </w:tc>
        <w:tc>
          <w:tcPr>
            <w:tcW w:w="3419" w:type="dxa"/>
          </w:tcPr>
          <w:p w:rsidR="00AD5BF0" w:rsidRPr="00427B50" w:rsidRDefault="00AD5BF0" w:rsidP="00AD5BF0">
            <w:pPr>
              <w:spacing w:after="0" w:line="240" w:lineRule="auto"/>
              <w:jc w:val="right"/>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val="de-DE" w:eastAsia="tr-TR"/>
              </w:rPr>
              <w:t>6.585.875,00</w:t>
            </w:r>
          </w:p>
        </w:tc>
      </w:tr>
      <w:tr w:rsidR="00AD5BF0" w:rsidRPr="00427B50" w:rsidTr="00AD5BF0">
        <w:tc>
          <w:tcPr>
            <w:tcW w:w="1684" w:type="dxa"/>
          </w:tcPr>
          <w:p w:rsidR="00AD5BF0" w:rsidRPr="00427B50" w:rsidRDefault="00AD5BF0" w:rsidP="00AD5BF0">
            <w:pPr>
              <w:spacing w:after="240" w:line="240" w:lineRule="auto"/>
              <w:ind w:left="1080"/>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lang w:val="de-DE" w:eastAsia="tr-TR"/>
              </w:rPr>
              <w:t>3</w:t>
            </w:r>
          </w:p>
        </w:tc>
        <w:tc>
          <w:tcPr>
            <w:tcW w:w="4678" w:type="dxa"/>
          </w:tcPr>
          <w:p w:rsidR="00AD5BF0" w:rsidRPr="00427B50" w:rsidRDefault="00AD5BF0" w:rsidP="00AD5BF0">
            <w:pPr>
              <w:spacing w:after="240" w:line="240" w:lineRule="auto"/>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lang w:eastAsia="tr-TR"/>
              </w:rPr>
              <w:t>ÜÇÜNCÜ ÜÇ AYLIK DÖNEM TAHMİNİ</w:t>
            </w:r>
          </w:p>
        </w:tc>
        <w:tc>
          <w:tcPr>
            <w:tcW w:w="3419" w:type="dxa"/>
          </w:tcPr>
          <w:p w:rsidR="00AD5BF0" w:rsidRPr="00427B50" w:rsidRDefault="00AD5BF0" w:rsidP="00AD5BF0">
            <w:pPr>
              <w:spacing w:after="0" w:line="240" w:lineRule="auto"/>
              <w:jc w:val="right"/>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val="de-DE" w:eastAsia="tr-TR"/>
              </w:rPr>
              <w:t>6.585.875,00</w:t>
            </w:r>
          </w:p>
        </w:tc>
      </w:tr>
      <w:tr w:rsidR="00AD5BF0" w:rsidRPr="00427B50" w:rsidTr="00AD5BF0">
        <w:tc>
          <w:tcPr>
            <w:tcW w:w="1684" w:type="dxa"/>
          </w:tcPr>
          <w:p w:rsidR="00AD5BF0" w:rsidRPr="00427B50" w:rsidRDefault="00AD5BF0" w:rsidP="00AD5BF0">
            <w:pPr>
              <w:spacing w:after="240" w:line="240" w:lineRule="auto"/>
              <w:ind w:left="1080"/>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lang w:val="de-DE" w:eastAsia="tr-TR"/>
              </w:rPr>
              <w:t>4</w:t>
            </w:r>
          </w:p>
        </w:tc>
        <w:tc>
          <w:tcPr>
            <w:tcW w:w="4678" w:type="dxa"/>
          </w:tcPr>
          <w:p w:rsidR="00AD5BF0" w:rsidRPr="00427B50" w:rsidRDefault="00AD5BF0" w:rsidP="00AD5BF0">
            <w:pPr>
              <w:spacing w:after="240" w:line="240" w:lineRule="auto"/>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DÖRDÜNCÜ ÜÇ AYLIK DÖNEM TAHMİNİ</w:t>
            </w:r>
          </w:p>
        </w:tc>
        <w:tc>
          <w:tcPr>
            <w:tcW w:w="3419" w:type="dxa"/>
          </w:tcPr>
          <w:p w:rsidR="00AD5BF0" w:rsidRPr="00427B50" w:rsidRDefault="00AD5BF0" w:rsidP="00AD5BF0">
            <w:pPr>
              <w:spacing w:after="0" w:line="240" w:lineRule="auto"/>
              <w:jc w:val="right"/>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val="de-DE" w:eastAsia="tr-TR"/>
              </w:rPr>
              <w:t>6.585.875,00</w:t>
            </w:r>
          </w:p>
        </w:tc>
      </w:tr>
      <w:tr w:rsidR="00AD5BF0" w:rsidRPr="00427B50" w:rsidTr="00AD5BF0">
        <w:tc>
          <w:tcPr>
            <w:tcW w:w="1684" w:type="dxa"/>
          </w:tcPr>
          <w:p w:rsidR="00AD5BF0" w:rsidRPr="00427B50" w:rsidRDefault="00AD5BF0" w:rsidP="00AD5BF0">
            <w:pPr>
              <w:spacing w:after="240" w:line="240" w:lineRule="auto"/>
              <w:ind w:left="1080"/>
              <w:rPr>
                <w:rFonts w:ascii="Times New Roman" w:eastAsia="Times" w:hAnsi="Times New Roman" w:cs="Times New Roman"/>
                <w:sz w:val="24"/>
                <w:szCs w:val="24"/>
                <w:lang w:val="de-DE" w:eastAsia="tr-TR"/>
              </w:rPr>
            </w:pPr>
          </w:p>
        </w:tc>
        <w:tc>
          <w:tcPr>
            <w:tcW w:w="4678" w:type="dxa"/>
          </w:tcPr>
          <w:p w:rsidR="00AD5BF0" w:rsidRPr="00427B50" w:rsidRDefault="00AD5BF0" w:rsidP="00AD5BF0">
            <w:pPr>
              <w:spacing w:after="240" w:line="240" w:lineRule="auto"/>
              <w:rPr>
                <w:rFonts w:ascii="Times New Roman" w:eastAsia="Times" w:hAnsi="Times New Roman" w:cs="Times New Roman"/>
                <w:b/>
                <w:sz w:val="24"/>
                <w:szCs w:val="24"/>
                <w:lang w:eastAsia="tr-TR"/>
              </w:rPr>
            </w:pPr>
            <w:r w:rsidRPr="00427B50">
              <w:rPr>
                <w:rFonts w:ascii="Times New Roman" w:eastAsia="Times" w:hAnsi="Times New Roman" w:cs="Times New Roman"/>
                <w:b/>
                <w:sz w:val="24"/>
                <w:szCs w:val="24"/>
                <w:lang w:eastAsia="tr-TR"/>
              </w:rPr>
              <w:t>TOPLAM</w:t>
            </w:r>
          </w:p>
        </w:tc>
        <w:tc>
          <w:tcPr>
            <w:tcW w:w="3419" w:type="dxa"/>
          </w:tcPr>
          <w:p w:rsidR="00AD5BF0" w:rsidRPr="00427B50" w:rsidRDefault="00AD5BF0" w:rsidP="00AD5BF0">
            <w:pPr>
              <w:spacing w:after="240" w:line="240" w:lineRule="auto"/>
              <w:ind w:left="5"/>
              <w:jc w:val="right"/>
              <w:rPr>
                <w:rFonts w:ascii="Times New Roman" w:eastAsia="Times" w:hAnsi="Times New Roman" w:cs="Times New Roman"/>
                <w:b/>
                <w:sz w:val="24"/>
                <w:szCs w:val="24"/>
                <w:lang w:val="de-DE" w:eastAsia="tr-TR"/>
              </w:rPr>
            </w:pPr>
            <w:r w:rsidRPr="00427B50">
              <w:rPr>
                <w:rFonts w:ascii="Times New Roman" w:eastAsia="Times" w:hAnsi="Times New Roman" w:cs="Times New Roman"/>
                <w:b/>
                <w:sz w:val="24"/>
                <w:szCs w:val="24"/>
                <w:lang w:val="de-DE" w:eastAsia="tr-TR"/>
              </w:rPr>
              <w:t>26.343.500,00</w:t>
            </w:r>
          </w:p>
        </w:tc>
      </w:tr>
    </w:tbl>
    <w:p w:rsidR="00AD5BF0" w:rsidRPr="00427B50" w:rsidRDefault="00AD5BF0" w:rsidP="00AD5BF0">
      <w:pPr>
        <w:spacing w:after="0" w:line="240" w:lineRule="auto"/>
        <w:ind w:firstLine="708"/>
        <w:jc w:val="both"/>
        <w:rPr>
          <w:rFonts w:ascii="Times New Roman" w:eastAsia="Times" w:hAnsi="Times New Roman" w:cs="Times New Roman"/>
          <w:sz w:val="24"/>
          <w:szCs w:val="24"/>
          <w:lang w:val="de-DE" w:eastAsia="tr-TR"/>
        </w:rPr>
      </w:pPr>
    </w:p>
    <w:p w:rsidR="00AD5BF0" w:rsidRPr="00427B50" w:rsidRDefault="00AD5BF0" w:rsidP="00AD5BF0">
      <w:pPr>
        <w:spacing w:after="0" w:line="240" w:lineRule="auto"/>
        <w:ind w:firstLine="708"/>
        <w:jc w:val="both"/>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lang w:val="de-DE" w:eastAsia="tr-TR"/>
        </w:rPr>
        <w:t xml:space="preserve">Olarak okunmuş ve yukarıda yer verilen Ayrıntılı Harcama Programı ve Finansman Programı üçer aylık dönemler itibarı ile Birinci düzeyde incelenerek oybirliğiyle kabul edilmiştir. </w:t>
      </w:r>
    </w:p>
    <w:p w:rsidR="00AD5BF0" w:rsidRPr="00427B50" w:rsidRDefault="00AD5BF0" w:rsidP="00AD5BF0">
      <w:pPr>
        <w:spacing w:after="0" w:line="240" w:lineRule="auto"/>
        <w:jc w:val="both"/>
        <w:rPr>
          <w:rFonts w:ascii="Times New Roman" w:eastAsia="Times" w:hAnsi="Times New Roman" w:cs="Times New Roman"/>
          <w:sz w:val="24"/>
          <w:szCs w:val="24"/>
          <w:lang w:val="de-DE" w:eastAsia="tr-TR"/>
        </w:rPr>
      </w:pPr>
    </w:p>
    <w:p w:rsidR="001A1BA6" w:rsidRPr="00427B50" w:rsidRDefault="00AD5BF0" w:rsidP="001A1BA6">
      <w:pPr>
        <w:ind w:left="-142" w:firstLine="850"/>
        <w:jc w:val="both"/>
        <w:rPr>
          <w:rFonts w:ascii="Times New Roman" w:hAnsi="Times New Roman" w:cs="Times New Roman"/>
          <w:sz w:val="24"/>
          <w:szCs w:val="24"/>
        </w:rPr>
      </w:pPr>
      <w:r w:rsidRPr="00427B50">
        <w:rPr>
          <w:rFonts w:ascii="Times New Roman" w:eastAsia="Times" w:hAnsi="Times New Roman" w:cs="Times New Roman"/>
          <w:sz w:val="24"/>
          <w:szCs w:val="24"/>
          <w:lang w:val="de-DE" w:eastAsia="tr-TR"/>
        </w:rPr>
        <w:t xml:space="preserve">Komisyonumuza havele edilen KÖŞK Belediyesi 2018 Mali Yılı Bütçesi görüşülerek iş bu rapor  tanzim edilmiştir. İş bu raporumuzun karar alınmak üzere Büyükşehir Belediye Meclisi‘nin onayına arz olunur.  </w:t>
      </w:r>
      <w:r w:rsidRPr="00427B50">
        <w:rPr>
          <w:rFonts w:ascii="Times New Roman" w:eastAsia="Times" w:hAnsi="Times New Roman" w:cs="Times New Roman"/>
          <w:sz w:val="24"/>
          <w:szCs w:val="24"/>
          <w:lang w:eastAsia="tr-TR"/>
        </w:rPr>
        <w:t xml:space="preserve"> </w:t>
      </w:r>
    </w:p>
    <w:p w:rsidR="001A1BA6" w:rsidRPr="00427B50" w:rsidRDefault="00AD5BF0" w:rsidP="001A1BA6">
      <w:pPr>
        <w:ind w:left="-142"/>
        <w:jc w:val="both"/>
        <w:rPr>
          <w:rFonts w:ascii="Times New Roman" w:eastAsia="Times" w:hAnsi="Times New Roman" w:cs="Times New Roman"/>
          <w:sz w:val="24"/>
          <w:szCs w:val="24"/>
          <w:lang w:eastAsia="tr-TR"/>
        </w:rPr>
      </w:pPr>
      <w:r w:rsidRPr="00427B50">
        <w:rPr>
          <w:rFonts w:ascii="Times New Roman" w:hAnsi="Times New Roman" w:cs="Times New Roman"/>
          <w:b/>
          <w:sz w:val="24"/>
          <w:szCs w:val="24"/>
        </w:rPr>
        <w:lastRenderedPageBreak/>
        <w:t>Karar:</w:t>
      </w:r>
      <w:r w:rsidR="001A1BA6" w:rsidRPr="00427B50">
        <w:rPr>
          <w:rFonts w:ascii="Times New Roman" w:eastAsia="Times" w:hAnsi="Times New Roman" w:cs="Times New Roman"/>
          <w:color w:val="000000"/>
          <w:sz w:val="24"/>
          <w:szCs w:val="24"/>
          <w:lang w:eastAsia="tr-TR"/>
        </w:rPr>
        <w:t xml:space="preserve"> Köşk Belediyesi 2018 Mali Yılı Analitik Bütçesi ile ilgili Meclis Plan ve Bütçe</w:t>
      </w:r>
      <w:r w:rsidR="001A1BA6" w:rsidRPr="00427B50">
        <w:rPr>
          <w:rFonts w:ascii="Times New Roman" w:eastAsia="Times New Roman" w:hAnsi="Times New Roman" w:cs="Times New Roman"/>
          <w:color w:val="000000"/>
          <w:sz w:val="24"/>
          <w:szCs w:val="24"/>
          <w:lang w:eastAsia="tr-TR"/>
        </w:rPr>
        <w:t xml:space="preserve"> </w:t>
      </w:r>
      <w:r w:rsidR="001A1BA6" w:rsidRPr="00427B50">
        <w:rPr>
          <w:rFonts w:ascii="Times New Roman" w:eastAsia="Times" w:hAnsi="Times New Roman" w:cs="Times New Roman"/>
          <w:color w:val="000000"/>
          <w:sz w:val="24"/>
          <w:szCs w:val="24"/>
          <w:lang w:eastAsia="tr-TR"/>
        </w:rPr>
        <w:t>Komisyonu</w:t>
      </w:r>
      <w:r w:rsidR="001A1BA6" w:rsidRPr="00427B50">
        <w:rPr>
          <w:rFonts w:ascii="Times New Roman" w:eastAsia="Times" w:hAnsi="Times New Roman" w:cs="Times New Roman"/>
          <w:sz w:val="24"/>
          <w:szCs w:val="24"/>
          <w:lang w:eastAsia="tr-TR"/>
        </w:rPr>
        <w:t xml:space="preserve"> raporunun komisyondan geldiği şekliyle kabulüne toplantıya katılan üyelerin oybirliği ile karar verildi.</w:t>
      </w:r>
    </w:p>
    <w:p w:rsidR="00AD5BF0" w:rsidRPr="00427B50" w:rsidRDefault="00AD5BF0" w:rsidP="001A1BA6">
      <w:pPr>
        <w:ind w:left="-142"/>
        <w:jc w:val="both"/>
        <w:rPr>
          <w:rFonts w:ascii="Times New Roman" w:hAnsi="Times New Roman" w:cs="Times New Roman"/>
          <w:b/>
          <w:sz w:val="24"/>
          <w:szCs w:val="24"/>
        </w:rPr>
      </w:pPr>
      <w:r w:rsidRPr="00427B50">
        <w:rPr>
          <w:rFonts w:ascii="Times New Roman" w:hAnsi="Times New Roman" w:cs="Times New Roman"/>
          <w:b/>
          <w:sz w:val="24"/>
          <w:szCs w:val="24"/>
          <w:u w:val="single"/>
        </w:rPr>
        <w:t>Karar No:488</w:t>
      </w:r>
    </w:p>
    <w:p w:rsidR="001A1BA6" w:rsidRPr="00427B50" w:rsidRDefault="00AD5BF0" w:rsidP="001A1BA6">
      <w:pPr>
        <w:jc w:val="both"/>
        <w:rPr>
          <w:rFonts w:ascii="Times New Roman" w:eastAsia="Times" w:hAnsi="Times New Roman" w:cs="Times New Roman"/>
          <w:sz w:val="24"/>
          <w:szCs w:val="24"/>
          <w:lang w:eastAsia="tr-TR"/>
        </w:rPr>
      </w:pPr>
      <w:r w:rsidRPr="00427B50">
        <w:rPr>
          <w:rFonts w:ascii="Times New Roman" w:hAnsi="Times New Roman" w:cs="Times New Roman"/>
          <w:b/>
          <w:bCs/>
          <w:color w:val="000000"/>
          <w:sz w:val="24"/>
          <w:szCs w:val="24"/>
        </w:rPr>
        <w:t>Komisyon Görüşü:</w:t>
      </w:r>
      <w:r w:rsidR="001A1BA6" w:rsidRPr="00427B50">
        <w:rPr>
          <w:rFonts w:ascii="Times New Roman" w:eastAsia="Times" w:hAnsi="Times New Roman" w:cs="Times New Roman"/>
          <w:sz w:val="24"/>
          <w:szCs w:val="24"/>
          <w:lang w:eastAsia="tr-TR"/>
        </w:rPr>
        <w:t xml:space="preserve"> Meclis’in 14/11/2017 tarihli oturumunda incelenmek üzere Komisyonumuza havale edilen;</w:t>
      </w:r>
    </w:p>
    <w:p w:rsidR="001A1BA6" w:rsidRPr="00427B50" w:rsidRDefault="001A1BA6" w:rsidP="001A1BA6">
      <w:pPr>
        <w:ind w:firstLine="708"/>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 xml:space="preserve">KUŞADASI Belediyesinin 2018 yılı ve izleyen 2 yıla ait Bütçesi görüşülmüştür. Komisyonumuzca; dosya halinde sunulan 2018 yılı Bütçe teklifleri, 5216 sayılı Büyükşehir Belediye Kanunu ve Mahalli İdareler Bütçe ve Muhasebe Yönetmeliği hükümleri doğrultusunda incelenmiştir. </w:t>
      </w:r>
    </w:p>
    <w:p w:rsidR="001A1BA6" w:rsidRPr="00427B50" w:rsidRDefault="001A1BA6" w:rsidP="001A1BA6">
      <w:pPr>
        <w:spacing w:after="0" w:line="240" w:lineRule="auto"/>
        <w:ind w:firstLine="708"/>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Buna göre;</w:t>
      </w:r>
    </w:p>
    <w:p w:rsidR="001A1BA6" w:rsidRPr="00427B50" w:rsidRDefault="001A1BA6" w:rsidP="001A1BA6">
      <w:pPr>
        <w:spacing w:after="0" w:line="240" w:lineRule="auto"/>
        <w:ind w:left="1065"/>
        <w:jc w:val="both"/>
        <w:rPr>
          <w:rFonts w:ascii="Times New Roman" w:eastAsia="Times" w:hAnsi="Times New Roman" w:cs="Times New Roman"/>
          <w:sz w:val="24"/>
          <w:szCs w:val="24"/>
          <w:lang w:eastAsia="tr-TR"/>
        </w:rPr>
      </w:pPr>
    </w:p>
    <w:p w:rsidR="001A1BA6" w:rsidRPr="00427B50" w:rsidRDefault="001A1BA6" w:rsidP="001A1BA6">
      <w:pPr>
        <w:spacing w:after="0" w:line="240" w:lineRule="auto"/>
        <w:ind w:left="360"/>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 xml:space="preserve">1-BÜTÇE KARARNAMESİ </w:t>
      </w:r>
    </w:p>
    <w:p w:rsidR="001A1BA6" w:rsidRPr="00427B50" w:rsidRDefault="001A1BA6" w:rsidP="001A1BA6">
      <w:pPr>
        <w:spacing w:after="0" w:line="240" w:lineRule="auto"/>
        <w:rPr>
          <w:rFonts w:ascii="Times New Roman" w:eastAsia="Times" w:hAnsi="Times New Roman" w:cs="Times New Roman"/>
          <w:sz w:val="24"/>
          <w:szCs w:val="24"/>
          <w:lang w:eastAsia="tr-TR"/>
        </w:rPr>
      </w:pPr>
    </w:p>
    <w:p w:rsidR="001A1BA6" w:rsidRPr="00427B50" w:rsidRDefault="001A1BA6" w:rsidP="001A1BA6">
      <w:pPr>
        <w:spacing w:after="0" w:line="240" w:lineRule="auto"/>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Madde 1-Belediye/Bağlı idare/Birlik Birimleri için (A) ödenek cetvelinde gösterildiği gibi toplam 146.000.000,00-TL ödenek verilmiştir.</w:t>
      </w:r>
    </w:p>
    <w:p w:rsidR="001A1BA6" w:rsidRPr="00427B50" w:rsidRDefault="001A1BA6" w:rsidP="001A1BA6">
      <w:pPr>
        <w:spacing w:after="0" w:line="240" w:lineRule="auto"/>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Madde 2-Belediye/Bağlı idare/Birlik Birimleri için (B) gelirlerin ekonomik sınıflandırılması cetvelinde gösterildiği gibi toplam 146.000.000,00-TL. olarak tahmin edilmiştir.</w:t>
      </w:r>
    </w:p>
    <w:p w:rsidR="001A1BA6" w:rsidRPr="00427B50" w:rsidRDefault="001A1BA6" w:rsidP="001A1BA6">
      <w:pPr>
        <w:spacing w:after="0" w:line="240" w:lineRule="auto"/>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 xml:space="preserve">Madde 3-  2018 yılı gider bütçesinde yer alan ödeneklere, gelir bütçesinde tahmin edilen gelirler karşılık gösterilmek suretiyle denklik sağlanmıştır. </w:t>
      </w:r>
    </w:p>
    <w:p w:rsidR="001A1BA6" w:rsidRPr="00427B50" w:rsidRDefault="001A1BA6" w:rsidP="001A1BA6">
      <w:pPr>
        <w:spacing w:after="0" w:line="240" w:lineRule="auto"/>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Madde 4-Gelir çeşitlerinin yasal dayanakları ( C ) cetvelinde gösterilmiştir. Yasal dayanağı bulunmayan gelir tahsil edilemeyecektir.</w:t>
      </w:r>
    </w:p>
    <w:p w:rsidR="001A1BA6" w:rsidRPr="00427B50" w:rsidRDefault="001A1BA6" w:rsidP="001A1BA6">
      <w:pPr>
        <w:spacing w:after="0" w:line="240" w:lineRule="auto"/>
        <w:jc w:val="both"/>
        <w:rPr>
          <w:rFonts w:ascii="Times New Roman" w:eastAsia="Times" w:hAnsi="Times New Roman" w:cs="Times New Roman"/>
          <w:bCs/>
          <w:color w:val="FF0000"/>
          <w:sz w:val="24"/>
          <w:szCs w:val="24"/>
          <w:lang w:eastAsia="tr-TR"/>
        </w:rPr>
      </w:pPr>
      <w:r w:rsidRPr="00427B50">
        <w:rPr>
          <w:rFonts w:ascii="Times New Roman" w:eastAsia="Times" w:hAnsi="Times New Roman" w:cs="Times New Roman"/>
          <w:sz w:val="24"/>
          <w:szCs w:val="24"/>
          <w:lang w:eastAsia="tr-TR"/>
        </w:rPr>
        <w:t xml:space="preserve">Madde 5-(G) cetvelinde nicelik ve niteliği gösterilen yatırım projeleri için üst yönetici, hükmü birden çok yılı kapsayan sözleşme yapmaya yetkilidir.  </w:t>
      </w:r>
    </w:p>
    <w:p w:rsidR="001A1BA6" w:rsidRPr="00427B50" w:rsidRDefault="001A1BA6" w:rsidP="001A1BA6">
      <w:pPr>
        <w:spacing w:after="0" w:line="240" w:lineRule="auto"/>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Madde 6-6245 sayılı Harcırah kanununun 8’nci maddesi gereğince memur ve hizmetli olmayanların yurtiçi ve yurtdışı gezi ve görevlerinde verilecek günlük ve yol giderleri bağlı (H) cetvelinde gösterilen miktarlar üzerinden ödenecektir.</w:t>
      </w:r>
    </w:p>
    <w:p w:rsidR="001A1BA6" w:rsidRPr="00427B50" w:rsidRDefault="001A1BA6" w:rsidP="001A1BA6">
      <w:pPr>
        <w:spacing w:after="0" w:line="240" w:lineRule="auto"/>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Madde 7-Bütçe aşağıda belirtilen cetvellerden oluşur.</w:t>
      </w:r>
    </w:p>
    <w:p w:rsidR="001A1BA6" w:rsidRPr="00427B50" w:rsidRDefault="001A1BA6" w:rsidP="001A1BA6">
      <w:pPr>
        <w:spacing w:after="0" w:line="240" w:lineRule="auto"/>
        <w:ind w:left="709"/>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1-Ödenek Cetveli-A (Örnek 14)</w:t>
      </w:r>
    </w:p>
    <w:p w:rsidR="001A1BA6" w:rsidRPr="00427B50" w:rsidRDefault="001A1BA6" w:rsidP="001A1BA6">
      <w:pPr>
        <w:spacing w:after="0" w:line="240" w:lineRule="auto"/>
        <w:ind w:left="709"/>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2-Gelirlerin Ekonomik Sınıflandırması-B Cetveli (Örnek 15)</w:t>
      </w:r>
    </w:p>
    <w:p w:rsidR="001A1BA6" w:rsidRPr="00427B50" w:rsidRDefault="001A1BA6" w:rsidP="001A1BA6">
      <w:pPr>
        <w:spacing w:after="0" w:line="240" w:lineRule="auto"/>
        <w:ind w:left="709"/>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3-Finansmanın Ekonomik Sınıflandırması Cetveli (Örnek-16),</w:t>
      </w:r>
    </w:p>
    <w:p w:rsidR="001A1BA6" w:rsidRPr="00427B50" w:rsidRDefault="001A1BA6" w:rsidP="001A1BA6">
      <w:pPr>
        <w:spacing w:after="0" w:line="240" w:lineRule="auto"/>
        <w:ind w:left="709"/>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4-Gelirlerin Yasal Dayanağını Gösterir-C Cetveli (Örnek-17),</w:t>
      </w:r>
    </w:p>
    <w:p w:rsidR="001A1BA6" w:rsidRPr="00427B50" w:rsidRDefault="001A1BA6" w:rsidP="001A1BA6">
      <w:pPr>
        <w:spacing w:after="0" w:line="240" w:lineRule="auto"/>
        <w:ind w:left="709"/>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5-Çok yıllı Gider Bütçesi Cetveli (Örnek-18),</w:t>
      </w:r>
    </w:p>
    <w:p w:rsidR="001A1BA6" w:rsidRPr="00427B50" w:rsidRDefault="001A1BA6" w:rsidP="001A1BA6">
      <w:pPr>
        <w:spacing w:after="0" w:line="240" w:lineRule="auto"/>
        <w:ind w:left="709"/>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6-Fonksiyonel ve Ekonomik sınıflandırma düzeyinde izleyen iki yıl bütçe tahmini cetveli (Örnek-8),</w:t>
      </w:r>
    </w:p>
    <w:p w:rsidR="001A1BA6" w:rsidRPr="00427B50" w:rsidRDefault="001A1BA6" w:rsidP="001A1BA6">
      <w:pPr>
        <w:spacing w:after="0" w:line="240" w:lineRule="auto"/>
        <w:ind w:left="709"/>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7-Çok yıllı Gelir Bütçesi Cetveli (Örnek-19).</w:t>
      </w:r>
    </w:p>
    <w:p w:rsidR="001A1BA6" w:rsidRPr="00427B50" w:rsidRDefault="001A1BA6" w:rsidP="001A1BA6">
      <w:pPr>
        <w:spacing w:after="0" w:line="240" w:lineRule="auto"/>
        <w:ind w:left="709"/>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8-Çok yıllı Finansmanın Ekonomik Sınıflandırması Cetveli (Örnek-20),</w:t>
      </w:r>
    </w:p>
    <w:p w:rsidR="001A1BA6" w:rsidRPr="00427B50" w:rsidRDefault="001A1BA6" w:rsidP="001A1BA6">
      <w:pPr>
        <w:spacing w:after="0" w:line="240" w:lineRule="auto"/>
        <w:ind w:left="709"/>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9-Gelecek Yıllara Yaygın Yüklemelere İzin Verilen Hizmetlere Ait (G) Cetveli (Örnek-21),</w:t>
      </w:r>
    </w:p>
    <w:p w:rsidR="001A1BA6" w:rsidRPr="00427B50" w:rsidRDefault="001A1BA6" w:rsidP="001A1BA6">
      <w:pPr>
        <w:spacing w:after="0" w:line="240" w:lineRule="auto"/>
        <w:ind w:left="709"/>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10-Memur ve Hizmetli Olmayanlara Verilecek Harcırahı Gösterir (H) Cetveli (Örnek-22),</w:t>
      </w:r>
    </w:p>
    <w:p w:rsidR="001A1BA6" w:rsidRPr="00427B50" w:rsidRDefault="001A1BA6" w:rsidP="001A1BA6">
      <w:pPr>
        <w:spacing w:after="0" w:line="240" w:lineRule="auto"/>
        <w:ind w:left="709"/>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11-İhdas Edilen Memur Kadrolarını Gösterir (K-1) Cetveli (Örnek-23),</w:t>
      </w:r>
    </w:p>
    <w:p w:rsidR="001A1BA6" w:rsidRPr="00427B50" w:rsidRDefault="001A1BA6" w:rsidP="001A1BA6">
      <w:pPr>
        <w:spacing w:after="0" w:line="240" w:lineRule="auto"/>
        <w:ind w:left="709"/>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12-İhdas Edilen Sürekli İşçi Kadrolarını Gösterir (K-2) Cetveli (Örnek-24),</w:t>
      </w:r>
    </w:p>
    <w:p w:rsidR="001A1BA6" w:rsidRPr="00427B50" w:rsidRDefault="001A1BA6" w:rsidP="001A1BA6">
      <w:pPr>
        <w:spacing w:after="0" w:line="240" w:lineRule="auto"/>
        <w:ind w:left="709" w:right="-108"/>
        <w:rPr>
          <w:rFonts w:ascii="Times New Roman" w:eastAsia="Times" w:hAnsi="Times New Roman" w:cs="Times New Roman"/>
          <w:color w:val="FF0000"/>
          <w:sz w:val="24"/>
          <w:szCs w:val="24"/>
          <w:lang w:eastAsia="tr-TR"/>
        </w:rPr>
      </w:pPr>
      <w:r w:rsidRPr="00427B50">
        <w:rPr>
          <w:rFonts w:ascii="Times New Roman" w:eastAsia="Times" w:hAnsi="Times New Roman" w:cs="Times New Roman"/>
          <w:sz w:val="24"/>
          <w:szCs w:val="24"/>
          <w:lang w:eastAsia="tr-TR"/>
        </w:rPr>
        <w:t xml:space="preserve">13-237 Sayılı Taşıt Kanununa Göre Satın Alınacak Taşıtları Gösterir (T-1) Cetveli (Örnek-25), </w:t>
      </w:r>
    </w:p>
    <w:p w:rsidR="001A1BA6" w:rsidRPr="00427B50" w:rsidRDefault="001A1BA6" w:rsidP="001A1BA6">
      <w:pPr>
        <w:spacing w:after="0" w:line="240" w:lineRule="auto"/>
        <w:ind w:left="709"/>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14-Mevcut Taşıtları gösterir (T-2) cetveli (Örnek-26),</w:t>
      </w:r>
    </w:p>
    <w:p w:rsidR="001A1BA6" w:rsidRPr="00427B50" w:rsidRDefault="001A1BA6" w:rsidP="001A1BA6">
      <w:pPr>
        <w:spacing w:after="0" w:line="240" w:lineRule="auto"/>
        <w:ind w:left="709"/>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15-Ayrıntılı Harcama Programı (Örnek-27),</w:t>
      </w:r>
    </w:p>
    <w:p w:rsidR="001A1BA6" w:rsidRPr="00427B50" w:rsidRDefault="001A1BA6" w:rsidP="001A1BA6">
      <w:pPr>
        <w:spacing w:after="0" w:line="240" w:lineRule="auto"/>
        <w:ind w:left="709"/>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16-Finansman Programı (Örnek-28),</w:t>
      </w:r>
    </w:p>
    <w:p w:rsidR="001A1BA6" w:rsidRPr="00427B50" w:rsidRDefault="001A1BA6" w:rsidP="001A1BA6">
      <w:pPr>
        <w:spacing w:after="0" w:line="240" w:lineRule="auto"/>
        <w:ind w:left="709"/>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17-Gerekli görülen diğer cetveller,</w:t>
      </w:r>
    </w:p>
    <w:p w:rsidR="001A1BA6" w:rsidRPr="00427B50" w:rsidRDefault="001A1BA6" w:rsidP="001A1BA6">
      <w:pPr>
        <w:spacing w:after="0" w:line="240" w:lineRule="auto"/>
        <w:jc w:val="both"/>
        <w:rPr>
          <w:rFonts w:ascii="Times New Roman" w:eastAsia="Times" w:hAnsi="Times New Roman" w:cs="Times New Roman"/>
          <w:bCs/>
          <w:sz w:val="24"/>
          <w:szCs w:val="24"/>
          <w:lang w:eastAsia="tr-TR"/>
        </w:rPr>
      </w:pPr>
      <w:r w:rsidRPr="00427B50">
        <w:rPr>
          <w:rFonts w:ascii="Times New Roman" w:eastAsia="Times" w:hAnsi="Times New Roman" w:cs="Times New Roman"/>
          <w:sz w:val="24"/>
          <w:szCs w:val="24"/>
          <w:lang w:eastAsia="tr-TR"/>
        </w:rPr>
        <w:t>Madde 8-Meclisçe kabul edilen bütçede ancak ilgili kanun ve yönetmeliklerde belirtilen usul ve esaslara uyulmak suretiyle değişiklik yapılabilir,</w:t>
      </w:r>
    </w:p>
    <w:p w:rsidR="001A1BA6" w:rsidRPr="00427B50" w:rsidRDefault="001A1BA6" w:rsidP="001A1BA6">
      <w:pPr>
        <w:spacing w:after="0" w:line="240" w:lineRule="auto"/>
        <w:jc w:val="both"/>
        <w:rPr>
          <w:rFonts w:ascii="Times New Roman" w:eastAsia="Times" w:hAnsi="Times New Roman" w:cs="Times New Roman"/>
          <w:bCs/>
          <w:sz w:val="24"/>
          <w:szCs w:val="24"/>
          <w:lang w:eastAsia="tr-TR"/>
        </w:rPr>
      </w:pPr>
      <w:r w:rsidRPr="00427B50">
        <w:rPr>
          <w:rFonts w:ascii="Times New Roman" w:eastAsia="Times" w:hAnsi="Times New Roman" w:cs="Times New Roman"/>
          <w:sz w:val="24"/>
          <w:szCs w:val="24"/>
          <w:lang w:eastAsia="tr-TR"/>
        </w:rPr>
        <w:lastRenderedPageBreak/>
        <w:t>Madde 9-Daha önce kabul edilen plan ve yıllık yatırım programları ve beldenin kalkınmasını temin için meclisçe yapılması uygun görülen, yatırımlar karşılığı kurum adına borçlanmaya üst yönetici yetkili kılınmıştır,</w:t>
      </w:r>
    </w:p>
    <w:p w:rsidR="001A1BA6" w:rsidRPr="00427B50" w:rsidRDefault="001A1BA6" w:rsidP="001A1BA6">
      <w:pPr>
        <w:spacing w:after="0" w:line="240" w:lineRule="auto"/>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Madde 10-Bu kararname hükümleri 01 Ocak 2018 tarihinde yürürlüğe girer.</w:t>
      </w:r>
    </w:p>
    <w:p w:rsidR="001A1BA6" w:rsidRPr="00427B50" w:rsidRDefault="001A1BA6" w:rsidP="001A1BA6">
      <w:pPr>
        <w:spacing w:after="0" w:line="240" w:lineRule="auto"/>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Madde 11-Bu kararname hükümlerini üst yönetici yürütür.</w:t>
      </w:r>
    </w:p>
    <w:p w:rsidR="001A1BA6" w:rsidRPr="00427B50" w:rsidRDefault="001A1BA6" w:rsidP="001A1BA6">
      <w:pPr>
        <w:spacing w:after="0" w:line="240" w:lineRule="auto"/>
        <w:jc w:val="both"/>
        <w:rPr>
          <w:rFonts w:ascii="Times New Roman" w:eastAsia="Times" w:hAnsi="Times New Roman" w:cs="Times New Roman"/>
          <w:sz w:val="24"/>
          <w:szCs w:val="24"/>
          <w:lang w:eastAsia="tr-TR"/>
        </w:rPr>
      </w:pPr>
    </w:p>
    <w:p w:rsidR="001A1BA6" w:rsidRPr="00427B50" w:rsidRDefault="001A1BA6" w:rsidP="001A1BA6">
      <w:pPr>
        <w:spacing w:after="0" w:line="240" w:lineRule="auto"/>
        <w:ind w:firstLine="360"/>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Söz konusu Bütçe Kararnamesi Komisyonumuzca incelenerek oy birliğiyle  kabul edilmiştir.</w:t>
      </w:r>
    </w:p>
    <w:p w:rsidR="001A1BA6" w:rsidRPr="00427B50" w:rsidRDefault="001A1BA6" w:rsidP="001A1BA6">
      <w:pPr>
        <w:spacing w:after="0" w:line="240" w:lineRule="auto"/>
        <w:rPr>
          <w:rFonts w:ascii="Times New Roman" w:eastAsia="Times" w:hAnsi="Times New Roman" w:cs="Times New Roman"/>
          <w:sz w:val="24"/>
          <w:szCs w:val="24"/>
          <w:lang w:eastAsia="tr-TR"/>
        </w:rPr>
      </w:pPr>
    </w:p>
    <w:p w:rsidR="001A1BA6" w:rsidRPr="00427B50" w:rsidRDefault="001A1BA6" w:rsidP="001A1BA6">
      <w:pPr>
        <w:spacing w:after="0" w:line="240" w:lineRule="auto"/>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2-GİDER BÜTÇESİ</w:t>
      </w:r>
    </w:p>
    <w:p w:rsidR="001A1BA6" w:rsidRPr="00427B50" w:rsidRDefault="001A1BA6" w:rsidP="001A1BA6">
      <w:pPr>
        <w:spacing w:after="0" w:line="240" w:lineRule="auto"/>
        <w:rPr>
          <w:rFonts w:ascii="Times New Roman" w:eastAsia="Times" w:hAnsi="Times New Roman" w:cs="Times New Roman"/>
          <w:sz w:val="24"/>
          <w:szCs w:val="24"/>
          <w:lang w:eastAsia="tr-TR"/>
        </w:rPr>
      </w:pPr>
    </w:p>
    <w:p w:rsidR="001A1BA6" w:rsidRPr="00427B50" w:rsidRDefault="001A1BA6" w:rsidP="001A1BA6">
      <w:pPr>
        <w:spacing w:after="0" w:line="240" w:lineRule="auto"/>
        <w:ind w:firstLine="708"/>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Komisyonumuzca Gider Bütçesinde Kurumsal Kodlaması yapılan Her bir birimin Fonsiyonel Sınıflandırmalarının Birinci Düzeyi itibarı ile konan ödenekler,</w:t>
      </w:r>
    </w:p>
    <w:p w:rsidR="001A1BA6" w:rsidRPr="00427B50" w:rsidRDefault="001A1BA6" w:rsidP="001A1BA6">
      <w:pPr>
        <w:spacing w:after="0" w:line="240" w:lineRule="auto"/>
        <w:rPr>
          <w:rFonts w:ascii="Times New Roman" w:eastAsia="Times" w:hAnsi="Times New Roman" w:cs="Times New Roman"/>
          <w:sz w:val="24"/>
          <w:szCs w:val="24"/>
          <w:lang w:eastAsia="tr-TR"/>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7"/>
        <w:gridCol w:w="2926"/>
        <w:gridCol w:w="3536"/>
        <w:gridCol w:w="2009"/>
      </w:tblGrid>
      <w:tr w:rsidR="001A1BA6" w:rsidRPr="00427B50" w:rsidTr="001A1BA6">
        <w:tc>
          <w:tcPr>
            <w:tcW w:w="4373" w:type="dxa"/>
            <w:gridSpan w:val="2"/>
            <w:shd w:val="clear" w:color="auto" w:fill="auto"/>
          </w:tcPr>
          <w:p w:rsidR="001A1BA6" w:rsidRPr="00427B50" w:rsidRDefault="001A1BA6" w:rsidP="001A1BA6">
            <w:pPr>
              <w:spacing w:after="0" w:line="240" w:lineRule="auto"/>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KURUMSAL KOD/KURUM ADI</w:t>
            </w:r>
          </w:p>
        </w:tc>
        <w:tc>
          <w:tcPr>
            <w:tcW w:w="3536" w:type="dxa"/>
            <w:shd w:val="clear" w:color="auto" w:fill="auto"/>
          </w:tcPr>
          <w:p w:rsidR="001A1BA6" w:rsidRPr="00427B50" w:rsidRDefault="001A1BA6" w:rsidP="001A1BA6">
            <w:pPr>
              <w:spacing w:after="0" w:line="240" w:lineRule="auto"/>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FONKSİYONEL SINIFLANDIRMA 1.DÜZEY</w:t>
            </w:r>
          </w:p>
        </w:tc>
        <w:tc>
          <w:tcPr>
            <w:tcW w:w="2009" w:type="dxa"/>
            <w:shd w:val="clear" w:color="auto" w:fill="auto"/>
          </w:tcPr>
          <w:p w:rsidR="001A1BA6" w:rsidRPr="00427B50" w:rsidRDefault="001A1BA6" w:rsidP="001A1BA6">
            <w:pPr>
              <w:spacing w:after="0" w:line="240" w:lineRule="auto"/>
              <w:jc w:val="center"/>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ÖDENEK</w:t>
            </w:r>
          </w:p>
        </w:tc>
      </w:tr>
      <w:tr w:rsidR="001A1BA6" w:rsidRPr="00427B50" w:rsidTr="001A1BA6">
        <w:trPr>
          <w:trHeight w:val="489"/>
        </w:trPr>
        <w:tc>
          <w:tcPr>
            <w:tcW w:w="1447" w:type="dxa"/>
            <w:shd w:val="clear" w:color="auto" w:fill="auto"/>
          </w:tcPr>
          <w:p w:rsidR="001A1BA6" w:rsidRPr="00427B50" w:rsidRDefault="001A1BA6" w:rsidP="001A1BA6">
            <w:pPr>
              <w:spacing w:after="0" w:line="240" w:lineRule="auto"/>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46.09.15.02</w:t>
            </w:r>
          </w:p>
        </w:tc>
        <w:tc>
          <w:tcPr>
            <w:tcW w:w="2926" w:type="dxa"/>
            <w:shd w:val="clear" w:color="auto" w:fill="auto"/>
          </w:tcPr>
          <w:p w:rsidR="001A1BA6" w:rsidRPr="00427B50" w:rsidRDefault="001A1BA6" w:rsidP="001A1BA6">
            <w:pPr>
              <w:spacing w:after="0" w:line="240" w:lineRule="auto"/>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ÖZEL KALEM</w:t>
            </w:r>
          </w:p>
        </w:tc>
        <w:tc>
          <w:tcPr>
            <w:tcW w:w="3536" w:type="dxa"/>
            <w:shd w:val="clear" w:color="auto" w:fill="auto"/>
          </w:tcPr>
          <w:p w:rsidR="001A1BA6" w:rsidRPr="00427B50" w:rsidRDefault="001A1BA6" w:rsidP="001A1BA6">
            <w:pPr>
              <w:spacing w:after="0" w:line="240" w:lineRule="auto"/>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01-GENEL KAMU HİZMETLERİ</w:t>
            </w:r>
          </w:p>
        </w:tc>
        <w:tc>
          <w:tcPr>
            <w:tcW w:w="2009" w:type="dxa"/>
            <w:shd w:val="clear" w:color="auto" w:fill="auto"/>
          </w:tcPr>
          <w:p w:rsidR="001A1BA6" w:rsidRPr="00427B50" w:rsidRDefault="001A1BA6" w:rsidP="001A1BA6">
            <w:pPr>
              <w:spacing w:after="0" w:line="240" w:lineRule="auto"/>
              <w:jc w:val="right"/>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6.289.302,00</w:t>
            </w:r>
          </w:p>
        </w:tc>
      </w:tr>
      <w:tr w:rsidR="001A1BA6" w:rsidRPr="00427B50" w:rsidTr="001A1BA6">
        <w:trPr>
          <w:trHeight w:val="408"/>
        </w:trPr>
        <w:tc>
          <w:tcPr>
            <w:tcW w:w="1447" w:type="dxa"/>
            <w:shd w:val="clear" w:color="auto" w:fill="auto"/>
          </w:tcPr>
          <w:p w:rsidR="001A1BA6" w:rsidRPr="00427B50" w:rsidRDefault="001A1BA6" w:rsidP="001A1BA6">
            <w:pPr>
              <w:spacing w:after="0" w:line="240" w:lineRule="auto"/>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46.09.15.05</w:t>
            </w:r>
          </w:p>
        </w:tc>
        <w:tc>
          <w:tcPr>
            <w:tcW w:w="2926" w:type="dxa"/>
            <w:shd w:val="clear" w:color="auto" w:fill="auto"/>
          </w:tcPr>
          <w:p w:rsidR="001A1BA6" w:rsidRPr="00427B50" w:rsidRDefault="001A1BA6" w:rsidP="001A1BA6">
            <w:pPr>
              <w:spacing w:after="0" w:line="240" w:lineRule="auto"/>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İNSAN KAYNAKLARI  VE EĞİTİM MÜD.</w:t>
            </w:r>
          </w:p>
        </w:tc>
        <w:tc>
          <w:tcPr>
            <w:tcW w:w="3536" w:type="dxa"/>
            <w:shd w:val="clear" w:color="auto" w:fill="auto"/>
          </w:tcPr>
          <w:p w:rsidR="001A1BA6" w:rsidRPr="00427B50" w:rsidRDefault="001A1BA6" w:rsidP="001A1BA6">
            <w:pPr>
              <w:spacing w:after="0" w:line="240" w:lineRule="auto"/>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01-GENEL KAMU HİZMETLERİ</w:t>
            </w:r>
          </w:p>
        </w:tc>
        <w:tc>
          <w:tcPr>
            <w:tcW w:w="2009" w:type="dxa"/>
            <w:shd w:val="clear" w:color="auto" w:fill="auto"/>
          </w:tcPr>
          <w:p w:rsidR="001A1BA6" w:rsidRPr="00427B50" w:rsidRDefault="001A1BA6" w:rsidP="001A1BA6">
            <w:pPr>
              <w:spacing w:after="0" w:line="240" w:lineRule="auto"/>
              <w:jc w:val="right"/>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668.360,00</w:t>
            </w:r>
          </w:p>
        </w:tc>
      </w:tr>
      <w:tr w:rsidR="001A1BA6" w:rsidRPr="00427B50" w:rsidTr="001A1BA6">
        <w:trPr>
          <w:trHeight w:val="408"/>
        </w:trPr>
        <w:tc>
          <w:tcPr>
            <w:tcW w:w="1447" w:type="dxa"/>
            <w:shd w:val="clear" w:color="auto" w:fill="auto"/>
          </w:tcPr>
          <w:p w:rsidR="001A1BA6" w:rsidRPr="00427B50" w:rsidRDefault="001A1BA6" w:rsidP="001A1BA6">
            <w:pPr>
              <w:spacing w:after="0" w:line="240" w:lineRule="auto"/>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46.09.15.09</w:t>
            </w:r>
          </w:p>
        </w:tc>
        <w:tc>
          <w:tcPr>
            <w:tcW w:w="2926" w:type="dxa"/>
            <w:shd w:val="clear" w:color="auto" w:fill="auto"/>
          </w:tcPr>
          <w:p w:rsidR="001A1BA6" w:rsidRPr="00427B50" w:rsidRDefault="001A1BA6" w:rsidP="001A1BA6">
            <w:pPr>
              <w:spacing w:after="0" w:line="240" w:lineRule="auto"/>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SAĞLIK İŞLERİ MÜD.</w:t>
            </w:r>
          </w:p>
        </w:tc>
        <w:tc>
          <w:tcPr>
            <w:tcW w:w="3536" w:type="dxa"/>
            <w:shd w:val="clear" w:color="auto" w:fill="auto"/>
          </w:tcPr>
          <w:p w:rsidR="001A1BA6" w:rsidRPr="00427B50" w:rsidRDefault="001A1BA6" w:rsidP="001A1BA6">
            <w:pPr>
              <w:spacing w:after="0" w:line="240" w:lineRule="auto"/>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07- SAĞLIK HİZMETLERİ</w:t>
            </w:r>
          </w:p>
        </w:tc>
        <w:tc>
          <w:tcPr>
            <w:tcW w:w="2009" w:type="dxa"/>
            <w:shd w:val="clear" w:color="auto" w:fill="auto"/>
          </w:tcPr>
          <w:p w:rsidR="001A1BA6" w:rsidRPr="00427B50" w:rsidRDefault="001A1BA6" w:rsidP="001A1BA6">
            <w:pPr>
              <w:spacing w:after="0" w:line="240" w:lineRule="auto"/>
              <w:jc w:val="right"/>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1.385.000,00</w:t>
            </w:r>
          </w:p>
        </w:tc>
      </w:tr>
      <w:tr w:rsidR="001A1BA6" w:rsidRPr="00427B50" w:rsidTr="001A1BA6">
        <w:trPr>
          <w:trHeight w:val="458"/>
        </w:trPr>
        <w:tc>
          <w:tcPr>
            <w:tcW w:w="1447" w:type="dxa"/>
            <w:shd w:val="clear" w:color="auto" w:fill="auto"/>
          </w:tcPr>
          <w:p w:rsidR="001A1BA6" w:rsidRPr="00427B50" w:rsidRDefault="001A1BA6" w:rsidP="001A1BA6">
            <w:pPr>
              <w:spacing w:after="0" w:line="240" w:lineRule="auto"/>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46.09.15.10</w:t>
            </w:r>
          </w:p>
        </w:tc>
        <w:tc>
          <w:tcPr>
            <w:tcW w:w="2926" w:type="dxa"/>
            <w:shd w:val="clear" w:color="auto" w:fill="auto"/>
          </w:tcPr>
          <w:p w:rsidR="001A1BA6" w:rsidRPr="00427B50" w:rsidRDefault="001A1BA6" w:rsidP="001A1BA6">
            <w:pPr>
              <w:spacing w:after="0" w:line="240" w:lineRule="auto"/>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BİLGİ İŞLEM MD.</w:t>
            </w:r>
          </w:p>
        </w:tc>
        <w:tc>
          <w:tcPr>
            <w:tcW w:w="3536" w:type="dxa"/>
            <w:shd w:val="clear" w:color="auto" w:fill="auto"/>
          </w:tcPr>
          <w:p w:rsidR="001A1BA6" w:rsidRPr="00427B50" w:rsidRDefault="001A1BA6" w:rsidP="001A1BA6">
            <w:pPr>
              <w:spacing w:after="0" w:line="240" w:lineRule="auto"/>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01-GENEL KAMU HİZMETLERİ</w:t>
            </w:r>
          </w:p>
        </w:tc>
        <w:tc>
          <w:tcPr>
            <w:tcW w:w="2009" w:type="dxa"/>
            <w:shd w:val="clear" w:color="auto" w:fill="auto"/>
          </w:tcPr>
          <w:p w:rsidR="001A1BA6" w:rsidRPr="00427B50" w:rsidRDefault="001A1BA6" w:rsidP="001A1BA6">
            <w:pPr>
              <w:spacing w:after="0" w:line="240" w:lineRule="auto"/>
              <w:jc w:val="right"/>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1.556.001,00</w:t>
            </w:r>
          </w:p>
        </w:tc>
      </w:tr>
      <w:tr w:rsidR="001A1BA6" w:rsidRPr="00427B50" w:rsidTr="001A1BA6">
        <w:trPr>
          <w:trHeight w:val="410"/>
        </w:trPr>
        <w:tc>
          <w:tcPr>
            <w:tcW w:w="1447" w:type="dxa"/>
            <w:shd w:val="clear" w:color="auto" w:fill="auto"/>
          </w:tcPr>
          <w:p w:rsidR="001A1BA6" w:rsidRPr="00427B50" w:rsidRDefault="001A1BA6" w:rsidP="001A1BA6">
            <w:pPr>
              <w:spacing w:after="0" w:line="240" w:lineRule="auto"/>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46.09.15.18</w:t>
            </w:r>
          </w:p>
        </w:tc>
        <w:tc>
          <w:tcPr>
            <w:tcW w:w="2926" w:type="dxa"/>
            <w:shd w:val="clear" w:color="auto" w:fill="auto"/>
          </w:tcPr>
          <w:p w:rsidR="001A1BA6" w:rsidRPr="00427B50" w:rsidRDefault="001A1BA6" w:rsidP="001A1BA6">
            <w:pPr>
              <w:spacing w:after="0" w:line="240" w:lineRule="auto"/>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YAZI İŞLERİ MÜDÜRLÜĞÜ</w:t>
            </w:r>
          </w:p>
        </w:tc>
        <w:tc>
          <w:tcPr>
            <w:tcW w:w="3536" w:type="dxa"/>
            <w:shd w:val="clear" w:color="auto" w:fill="auto"/>
          </w:tcPr>
          <w:p w:rsidR="001A1BA6" w:rsidRPr="00427B50" w:rsidRDefault="001A1BA6" w:rsidP="001A1BA6">
            <w:pPr>
              <w:spacing w:after="0" w:line="240" w:lineRule="auto"/>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01-GENEL KAMU HİZMETLERİ</w:t>
            </w:r>
          </w:p>
        </w:tc>
        <w:tc>
          <w:tcPr>
            <w:tcW w:w="2009" w:type="dxa"/>
            <w:shd w:val="clear" w:color="auto" w:fill="auto"/>
          </w:tcPr>
          <w:p w:rsidR="001A1BA6" w:rsidRPr="00427B50" w:rsidRDefault="001A1BA6" w:rsidP="001A1BA6">
            <w:pPr>
              <w:spacing w:after="0" w:line="240" w:lineRule="auto"/>
              <w:jc w:val="right"/>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2.189.503,00</w:t>
            </w:r>
          </w:p>
        </w:tc>
      </w:tr>
      <w:tr w:rsidR="001A1BA6" w:rsidRPr="00427B50" w:rsidTr="001A1BA6">
        <w:trPr>
          <w:trHeight w:val="416"/>
        </w:trPr>
        <w:tc>
          <w:tcPr>
            <w:tcW w:w="1447" w:type="dxa"/>
            <w:shd w:val="clear" w:color="auto" w:fill="auto"/>
          </w:tcPr>
          <w:p w:rsidR="001A1BA6" w:rsidRPr="00427B50" w:rsidRDefault="001A1BA6" w:rsidP="001A1BA6">
            <w:pPr>
              <w:spacing w:after="0" w:line="240" w:lineRule="auto"/>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46.09.15.20</w:t>
            </w:r>
          </w:p>
        </w:tc>
        <w:tc>
          <w:tcPr>
            <w:tcW w:w="2926" w:type="dxa"/>
            <w:shd w:val="clear" w:color="auto" w:fill="auto"/>
          </w:tcPr>
          <w:p w:rsidR="001A1BA6" w:rsidRPr="00427B50" w:rsidRDefault="001A1BA6" w:rsidP="001A1BA6">
            <w:pPr>
              <w:spacing w:after="0" w:line="240" w:lineRule="auto"/>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TEFTİŞ KURULU MÜD.</w:t>
            </w:r>
          </w:p>
        </w:tc>
        <w:tc>
          <w:tcPr>
            <w:tcW w:w="3536" w:type="dxa"/>
            <w:shd w:val="clear" w:color="auto" w:fill="auto"/>
          </w:tcPr>
          <w:p w:rsidR="001A1BA6" w:rsidRPr="00427B50" w:rsidRDefault="001A1BA6" w:rsidP="001A1BA6">
            <w:pPr>
              <w:spacing w:after="0" w:line="240" w:lineRule="auto"/>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01-GENEL KAMU HİZMETLERİ</w:t>
            </w:r>
          </w:p>
        </w:tc>
        <w:tc>
          <w:tcPr>
            <w:tcW w:w="2009" w:type="dxa"/>
            <w:shd w:val="clear" w:color="auto" w:fill="auto"/>
          </w:tcPr>
          <w:p w:rsidR="001A1BA6" w:rsidRPr="00427B50" w:rsidRDefault="001A1BA6" w:rsidP="001A1BA6">
            <w:pPr>
              <w:spacing w:after="0" w:line="240" w:lineRule="auto"/>
              <w:jc w:val="right"/>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137.006,00</w:t>
            </w:r>
          </w:p>
        </w:tc>
      </w:tr>
      <w:tr w:rsidR="001A1BA6" w:rsidRPr="00427B50" w:rsidTr="001A1BA6">
        <w:trPr>
          <w:trHeight w:val="427"/>
        </w:trPr>
        <w:tc>
          <w:tcPr>
            <w:tcW w:w="1447" w:type="dxa"/>
            <w:shd w:val="clear" w:color="auto" w:fill="auto"/>
          </w:tcPr>
          <w:p w:rsidR="001A1BA6" w:rsidRPr="00427B50" w:rsidRDefault="001A1BA6" w:rsidP="001A1BA6">
            <w:pPr>
              <w:spacing w:after="0" w:line="240" w:lineRule="auto"/>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46.09.15.24</w:t>
            </w:r>
          </w:p>
        </w:tc>
        <w:tc>
          <w:tcPr>
            <w:tcW w:w="2926" w:type="dxa"/>
            <w:shd w:val="clear" w:color="auto" w:fill="auto"/>
          </w:tcPr>
          <w:p w:rsidR="001A1BA6" w:rsidRPr="00427B50" w:rsidRDefault="001A1BA6" w:rsidP="001A1BA6">
            <w:pPr>
              <w:spacing w:after="0" w:line="240" w:lineRule="auto"/>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HUKUK İŞLERİ MÜD.</w:t>
            </w:r>
          </w:p>
        </w:tc>
        <w:tc>
          <w:tcPr>
            <w:tcW w:w="3536" w:type="dxa"/>
            <w:shd w:val="clear" w:color="auto" w:fill="auto"/>
          </w:tcPr>
          <w:p w:rsidR="001A1BA6" w:rsidRPr="00427B50" w:rsidRDefault="001A1BA6" w:rsidP="001A1BA6">
            <w:pPr>
              <w:spacing w:after="0" w:line="240" w:lineRule="auto"/>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01-GENEL KAMU HİZMETLERİ</w:t>
            </w:r>
          </w:p>
        </w:tc>
        <w:tc>
          <w:tcPr>
            <w:tcW w:w="2009" w:type="dxa"/>
            <w:shd w:val="clear" w:color="auto" w:fill="auto"/>
          </w:tcPr>
          <w:p w:rsidR="001A1BA6" w:rsidRPr="00427B50" w:rsidRDefault="001A1BA6" w:rsidP="001A1BA6">
            <w:pPr>
              <w:spacing w:after="0" w:line="240" w:lineRule="auto"/>
              <w:jc w:val="right"/>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1.322.800,00</w:t>
            </w:r>
          </w:p>
        </w:tc>
      </w:tr>
      <w:tr w:rsidR="001A1BA6" w:rsidRPr="00427B50" w:rsidTr="001A1BA6">
        <w:tc>
          <w:tcPr>
            <w:tcW w:w="1447" w:type="dxa"/>
            <w:shd w:val="clear" w:color="auto" w:fill="auto"/>
          </w:tcPr>
          <w:p w:rsidR="001A1BA6" w:rsidRPr="00427B50" w:rsidRDefault="001A1BA6" w:rsidP="001A1BA6">
            <w:pPr>
              <w:spacing w:after="0" w:line="240" w:lineRule="auto"/>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46.09.15.25</w:t>
            </w:r>
          </w:p>
        </w:tc>
        <w:tc>
          <w:tcPr>
            <w:tcW w:w="2926" w:type="dxa"/>
            <w:shd w:val="clear" w:color="auto" w:fill="auto"/>
          </w:tcPr>
          <w:p w:rsidR="001A1BA6" w:rsidRPr="00427B50" w:rsidRDefault="001A1BA6" w:rsidP="001A1BA6">
            <w:pPr>
              <w:spacing w:after="0" w:line="240" w:lineRule="auto"/>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EMLAK ve İSTİMLAK MÜD.</w:t>
            </w:r>
          </w:p>
        </w:tc>
        <w:tc>
          <w:tcPr>
            <w:tcW w:w="3536" w:type="dxa"/>
            <w:shd w:val="clear" w:color="auto" w:fill="auto"/>
          </w:tcPr>
          <w:p w:rsidR="001A1BA6" w:rsidRPr="00427B50" w:rsidRDefault="001A1BA6" w:rsidP="001A1BA6">
            <w:pPr>
              <w:spacing w:after="0" w:line="240" w:lineRule="auto"/>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06-İSKAN VE TOPLUM REF.HİZMETLERİ</w:t>
            </w:r>
          </w:p>
        </w:tc>
        <w:tc>
          <w:tcPr>
            <w:tcW w:w="2009" w:type="dxa"/>
            <w:shd w:val="clear" w:color="auto" w:fill="auto"/>
          </w:tcPr>
          <w:p w:rsidR="001A1BA6" w:rsidRPr="00427B50" w:rsidRDefault="001A1BA6" w:rsidP="001A1BA6">
            <w:pPr>
              <w:spacing w:after="0" w:line="240" w:lineRule="auto"/>
              <w:jc w:val="right"/>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2.069.001,00</w:t>
            </w:r>
          </w:p>
        </w:tc>
      </w:tr>
      <w:tr w:rsidR="001A1BA6" w:rsidRPr="00427B50" w:rsidTr="001A1BA6">
        <w:trPr>
          <w:trHeight w:val="538"/>
        </w:trPr>
        <w:tc>
          <w:tcPr>
            <w:tcW w:w="1447" w:type="dxa"/>
            <w:shd w:val="clear" w:color="auto" w:fill="auto"/>
          </w:tcPr>
          <w:p w:rsidR="001A1BA6" w:rsidRPr="00427B50" w:rsidRDefault="001A1BA6" w:rsidP="001A1BA6">
            <w:pPr>
              <w:spacing w:after="0" w:line="240" w:lineRule="auto"/>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46.09.15.27</w:t>
            </w:r>
          </w:p>
        </w:tc>
        <w:tc>
          <w:tcPr>
            <w:tcW w:w="2926" w:type="dxa"/>
            <w:shd w:val="clear" w:color="auto" w:fill="auto"/>
          </w:tcPr>
          <w:p w:rsidR="001A1BA6" w:rsidRPr="00427B50" w:rsidRDefault="001A1BA6" w:rsidP="001A1BA6">
            <w:pPr>
              <w:spacing w:after="0" w:line="240" w:lineRule="auto"/>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MUHTARLIK  İŞLERİ MÜDÜRLÜĞÜ</w:t>
            </w:r>
          </w:p>
        </w:tc>
        <w:tc>
          <w:tcPr>
            <w:tcW w:w="3536" w:type="dxa"/>
            <w:shd w:val="clear" w:color="auto" w:fill="auto"/>
          </w:tcPr>
          <w:p w:rsidR="001A1BA6" w:rsidRPr="00427B50" w:rsidRDefault="001A1BA6" w:rsidP="001A1BA6">
            <w:pPr>
              <w:spacing w:after="0" w:line="240" w:lineRule="auto"/>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01-GENEL KAMU HİZMETLERİ</w:t>
            </w:r>
          </w:p>
        </w:tc>
        <w:tc>
          <w:tcPr>
            <w:tcW w:w="2009" w:type="dxa"/>
            <w:shd w:val="clear" w:color="auto" w:fill="auto"/>
          </w:tcPr>
          <w:p w:rsidR="001A1BA6" w:rsidRPr="00427B50" w:rsidRDefault="001A1BA6" w:rsidP="001A1BA6">
            <w:pPr>
              <w:spacing w:after="0" w:line="240" w:lineRule="auto"/>
              <w:jc w:val="right"/>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529.000,00</w:t>
            </w:r>
          </w:p>
        </w:tc>
      </w:tr>
      <w:tr w:rsidR="001A1BA6" w:rsidRPr="00427B50" w:rsidTr="001A1BA6">
        <w:tc>
          <w:tcPr>
            <w:tcW w:w="1447" w:type="dxa"/>
            <w:shd w:val="clear" w:color="auto" w:fill="auto"/>
          </w:tcPr>
          <w:p w:rsidR="001A1BA6" w:rsidRPr="00427B50" w:rsidRDefault="001A1BA6" w:rsidP="001A1BA6">
            <w:pPr>
              <w:spacing w:after="0" w:line="240" w:lineRule="auto"/>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46.09.15.31</w:t>
            </w:r>
          </w:p>
        </w:tc>
        <w:tc>
          <w:tcPr>
            <w:tcW w:w="2926" w:type="dxa"/>
            <w:shd w:val="clear" w:color="auto" w:fill="auto"/>
          </w:tcPr>
          <w:p w:rsidR="001A1BA6" w:rsidRPr="00427B50" w:rsidRDefault="001A1BA6" w:rsidP="001A1BA6">
            <w:pPr>
              <w:spacing w:after="0" w:line="240" w:lineRule="auto"/>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FEN İŞLERİ MÜDÜRLÜĞÜ</w:t>
            </w:r>
          </w:p>
        </w:tc>
        <w:tc>
          <w:tcPr>
            <w:tcW w:w="3536" w:type="dxa"/>
            <w:shd w:val="clear" w:color="auto" w:fill="auto"/>
          </w:tcPr>
          <w:p w:rsidR="001A1BA6" w:rsidRPr="00427B50" w:rsidRDefault="001A1BA6" w:rsidP="001A1BA6">
            <w:pPr>
              <w:spacing w:after="0" w:line="240" w:lineRule="auto"/>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06-İSKAN VE TOPLUM REFAHI HİZMETLERİ</w:t>
            </w:r>
          </w:p>
        </w:tc>
        <w:tc>
          <w:tcPr>
            <w:tcW w:w="2009" w:type="dxa"/>
            <w:shd w:val="clear" w:color="auto" w:fill="auto"/>
          </w:tcPr>
          <w:p w:rsidR="001A1BA6" w:rsidRPr="00427B50" w:rsidRDefault="001A1BA6" w:rsidP="001A1BA6">
            <w:pPr>
              <w:spacing w:after="0" w:line="240" w:lineRule="auto"/>
              <w:jc w:val="right"/>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11.485.000,00</w:t>
            </w:r>
          </w:p>
        </w:tc>
      </w:tr>
      <w:tr w:rsidR="001A1BA6" w:rsidRPr="00427B50" w:rsidTr="001A1BA6">
        <w:tc>
          <w:tcPr>
            <w:tcW w:w="1447" w:type="dxa"/>
            <w:shd w:val="clear" w:color="auto" w:fill="auto"/>
          </w:tcPr>
          <w:p w:rsidR="001A1BA6" w:rsidRPr="00427B50" w:rsidRDefault="001A1BA6" w:rsidP="001A1BA6">
            <w:pPr>
              <w:spacing w:after="0" w:line="240" w:lineRule="auto"/>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46.09.15.32</w:t>
            </w:r>
          </w:p>
        </w:tc>
        <w:tc>
          <w:tcPr>
            <w:tcW w:w="2926" w:type="dxa"/>
            <w:shd w:val="clear" w:color="auto" w:fill="auto"/>
          </w:tcPr>
          <w:p w:rsidR="001A1BA6" w:rsidRPr="00427B50" w:rsidRDefault="001A1BA6" w:rsidP="001A1BA6">
            <w:pPr>
              <w:spacing w:after="0" w:line="240" w:lineRule="auto"/>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YAPI KONTROL MÜDÜRLÜĞÜ</w:t>
            </w:r>
          </w:p>
        </w:tc>
        <w:tc>
          <w:tcPr>
            <w:tcW w:w="3536" w:type="dxa"/>
            <w:shd w:val="clear" w:color="auto" w:fill="auto"/>
          </w:tcPr>
          <w:p w:rsidR="001A1BA6" w:rsidRPr="00427B50" w:rsidRDefault="001A1BA6" w:rsidP="001A1BA6">
            <w:pPr>
              <w:spacing w:after="0" w:line="240" w:lineRule="auto"/>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04-EKONOMİK İŞLER VE HİZMETLER</w:t>
            </w:r>
          </w:p>
        </w:tc>
        <w:tc>
          <w:tcPr>
            <w:tcW w:w="2009" w:type="dxa"/>
            <w:shd w:val="clear" w:color="auto" w:fill="auto"/>
          </w:tcPr>
          <w:p w:rsidR="001A1BA6" w:rsidRPr="00427B50" w:rsidRDefault="001A1BA6" w:rsidP="001A1BA6">
            <w:pPr>
              <w:spacing w:after="0" w:line="240" w:lineRule="auto"/>
              <w:jc w:val="right"/>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5.876.501,00</w:t>
            </w:r>
          </w:p>
        </w:tc>
      </w:tr>
      <w:tr w:rsidR="001A1BA6" w:rsidRPr="00427B50" w:rsidTr="001A1BA6">
        <w:trPr>
          <w:trHeight w:val="444"/>
        </w:trPr>
        <w:tc>
          <w:tcPr>
            <w:tcW w:w="1447" w:type="dxa"/>
            <w:shd w:val="clear" w:color="auto" w:fill="auto"/>
          </w:tcPr>
          <w:p w:rsidR="001A1BA6" w:rsidRPr="00427B50" w:rsidRDefault="001A1BA6" w:rsidP="001A1BA6">
            <w:pPr>
              <w:spacing w:after="0" w:line="240" w:lineRule="auto"/>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46.09.15.33</w:t>
            </w:r>
          </w:p>
        </w:tc>
        <w:tc>
          <w:tcPr>
            <w:tcW w:w="2926" w:type="dxa"/>
            <w:shd w:val="clear" w:color="auto" w:fill="auto"/>
          </w:tcPr>
          <w:p w:rsidR="001A1BA6" w:rsidRPr="00427B50" w:rsidRDefault="001A1BA6" w:rsidP="001A1BA6">
            <w:pPr>
              <w:spacing w:after="0" w:line="240" w:lineRule="auto"/>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MALİ HİZMETLER MÜD.</w:t>
            </w:r>
          </w:p>
        </w:tc>
        <w:tc>
          <w:tcPr>
            <w:tcW w:w="3536" w:type="dxa"/>
            <w:shd w:val="clear" w:color="auto" w:fill="auto"/>
          </w:tcPr>
          <w:p w:rsidR="001A1BA6" w:rsidRPr="00427B50" w:rsidRDefault="001A1BA6" w:rsidP="001A1BA6">
            <w:pPr>
              <w:spacing w:after="0" w:line="240" w:lineRule="auto"/>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01-GENEL KAMU HİZMETLERİ</w:t>
            </w:r>
          </w:p>
        </w:tc>
        <w:tc>
          <w:tcPr>
            <w:tcW w:w="2009" w:type="dxa"/>
            <w:shd w:val="clear" w:color="auto" w:fill="auto"/>
          </w:tcPr>
          <w:p w:rsidR="001A1BA6" w:rsidRPr="00427B50" w:rsidRDefault="001A1BA6" w:rsidP="001A1BA6">
            <w:pPr>
              <w:spacing w:after="0" w:line="240" w:lineRule="auto"/>
              <w:jc w:val="right"/>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19.181.501,00</w:t>
            </w:r>
          </w:p>
        </w:tc>
      </w:tr>
      <w:tr w:rsidR="001A1BA6" w:rsidRPr="00427B50" w:rsidTr="001A1BA6">
        <w:tc>
          <w:tcPr>
            <w:tcW w:w="1447" w:type="dxa"/>
            <w:shd w:val="clear" w:color="auto" w:fill="auto"/>
          </w:tcPr>
          <w:p w:rsidR="001A1BA6" w:rsidRPr="00427B50" w:rsidRDefault="001A1BA6" w:rsidP="001A1BA6">
            <w:pPr>
              <w:spacing w:after="0" w:line="240" w:lineRule="auto"/>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46.09.15.34</w:t>
            </w:r>
          </w:p>
        </w:tc>
        <w:tc>
          <w:tcPr>
            <w:tcW w:w="2926" w:type="dxa"/>
            <w:shd w:val="clear" w:color="auto" w:fill="auto"/>
          </w:tcPr>
          <w:p w:rsidR="001A1BA6" w:rsidRPr="00427B50" w:rsidRDefault="001A1BA6" w:rsidP="001A1BA6">
            <w:pPr>
              <w:spacing w:after="0" w:line="240" w:lineRule="auto"/>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İMAR ve ŞEHİRCİLİK MÜDÜRLÜĞÜ</w:t>
            </w:r>
          </w:p>
        </w:tc>
        <w:tc>
          <w:tcPr>
            <w:tcW w:w="3536" w:type="dxa"/>
            <w:shd w:val="clear" w:color="auto" w:fill="auto"/>
          </w:tcPr>
          <w:p w:rsidR="001A1BA6" w:rsidRPr="00427B50" w:rsidRDefault="001A1BA6" w:rsidP="001A1BA6">
            <w:pPr>
              <w:spacing w:after="0" w:line="240" w:lineRule="auto"/>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01-GENEL KAMU HİZMETLERİ</w:t>
            </w:r>
          </w:p>
        </w:tc>
        <w:tc>
          <w:tcPr>
            <w:tcW w:w="2009" w:type="dxa"/>
            <w:shd w:val="clear" w:color="auto" w:fill="auto"/>
          </w:tcPr>
          <w:p w:rsidR="001A1BA6" w:rsidRPr="00427B50" w:rsidRDefault="001A1BA6" w:rsidP="001A1BA6">
            <w:pPr>
              <w:spacing w:after="0" w:line="240" w:lineRule="auto"/>
              <w:jc w:val="right"/>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3.265.000,00</w:t>
            </w:r>
          </w:p>
        </w:tc>
      </w:tr>
      <w:tr w:rsidR="001A1BA6" w:rsidRPr="00427B50" w:rsidTr="001A1BA6">
        <w:trPr>
          <w:trHeight w:val="458"/>
        </w:trPr>
        <w:tc>
          <w:tcPr>
            <w:tcW w:w="1447" w:type="dxa"/>
            <w:shd w:val="clear" w:color="auto" w:fill="auto"/>
          </w:tcPr>
          <w:p w:rsidR="001A1BA6" w:rsidRPr="00427B50" w:rsidRDefault="001A1BA6" w:rsidP="001A1BA6">
            <w:pPr>
              <w:spacing w:after="0" w:line="240" w:lineRule="auto"/>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46.09.15.37</w:t>
            </w:r>
          </w:p>
        </w:tc>
        <w:tc>
          <w:tcPr>
            <w:tcW w:w="2926" w:type="dxa"/>
            <w:shd w:val="clear" w:color="auto" w:fill="auto"/>
          </w:tcPr>
          <w:p w:rsidR="001A1BA6" w:rsidRPr="00427B50" w:rsidRDefault="001A1BA6" w:rsidP="001A1BA6">
            <w:pPr>
              <w:spacing w:after="0" w:line="240" w:lineRule="auto"/>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DESTEK HİZMETLERİ MÜD.</w:t>
            </w:r>
          </w:p>
        </w:tc>
        <w:tc>
          <w:tcPr>
            <w:tcW w:w="3536" w:type="dxa"/>
            <w:shd w:val="clear" w:color="auto" w:fill="auto"/>
          </w:tcPr>
          <w:p w:rsidR="001A1BA6" w:rsidRPr="00427B50" w:rsidRDefault="001A1BA6" w:rsidP="001A1BA6">
            <w:pPr>
              <w:spacing w:after="0" w:line="240" w:lineRule="auto"/>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01-GENEL KAMU HİZMETLERİ</w:t>
            </w:r>
          </w:p>
        </w:tc>
        <w:tc>
          <w:tcPr>
            <w:tcW w:w="2009" w:type="dxa"/>
            <w:shd w:val="clear" w:color="auto" w:fill="auto"/>
          </w:tcPr>
          <w:p w:rsidR="001A1BA6" w:rsidRPr="00427B50" w:rsidRDefault="001A1BA6" w:rsidP="001A1BA6">
            <w:pPr>
              <w:spacing w:after="0" w:line="240" w:lineRule="auto"/>
              <w:jc w:val="right"/>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29.800.001,00</w:t>
            </w:r>
          </w:p>
        </w:tc>
      </w:tr>
      <w:tr w:rsidR="001A1BA6" w:rsidRPr="00427B50" w:rsidTr="001A1BA6">
        <w:tc>
          <w:tcPr>
            <w:tcW w:w="1447" w:type="dxa"/>
            <w:shd w:val="clear" w:color="auto" w:fill="auto"/>
          </w:tcPr>
          <w:p w:rsidR="001A1BA6" w:rsidRPr="00427B50" w:rsidRDefault="001A1BA6" w:rsidP="001A1BA6">
            <w:pPr>
              <w:spacing w:after="0" w:line="240" w:lineRule="auto"/>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46.09.15.41</w:t>
            </w:r>
          </w:p>
        </w:tc>
        <w:tc>
          <w:tcPr>
            <w:tcW w:w="2926" w:type="dxa"/>
            <w:shd w:val="clear" w:color="auto" w:fill="auto"/>
          </w:tcPr>
          <w:p w:rsidR="001A1BA6" w:rsidRPr="00427B50" w:rsidRDefault="001A1BA6" w:rsidP="001A1BA6">
            <w:pPr>
              <w:spacing w:after="0" w:line="240" w:lineRule="auto"/>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ETÜD VE PROJE MÜDÜRLÜĞÜ</w:t>
            </w:r>
          </w:p>
        </w:tc>
        <w:tc>
          <w:tcPr>
            <w:tcW w:w="3536" w:type="dxa"/>
            <w:shd w:val="clear" w:color="auto" w:fill="auto"/>
          </w:tcPr>
          <w:p w:rsidR="001A1BA6" w:rsidRPr="00427B50" w:rsidRDefault="001A1BA6" w:rsidP="001A1BA6">
            <w:pPr>
              <w:spacing w:after="0" w:line="240" w:lineRule="auto"/>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06-İSKAN VE TOPLUM REF.HİZMETLERİ</w:t>
            </w:r>
          </w:p>
        </w:tc>
        <w:tc>
          <w:tcPr>
            <w:tcW w:w="2009" w:type="dxa"/>
            <w:shd w:val="clear" w:color="auto" w:fill="auto"/>
          </w:tcPr>
          <w:p w:rsidR="001A1BA6" w:rsidRPr="00427B50" w:rsidRDefault="001A1BA6" w:rsidP="001A1BA6">
            <w:pPr>
              <w:spacing w:after="0" w:line="240" w:lineRule="auto"/>
              <w:jc w:val="right"/>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1.183.012,00</w:t>
            </w:r>
          </w:p>
        </w:tc>
      </w:tr>
      <w:tr w:rsidR="001A1BA6" w:rsidRPr="00427B50" w:rsidTr="001A1BA6">
        <w:tc>
          <w:tcPr>
            <w:tcW w:w="1447" w:type="dxa"/>
            <w:shd w:val="clear" w:color="auto" w:fill="auto"/>
          </w:tcPr>
          <w:p w:rsidR="001A1BA6" w:rsidRPr="00427B50" w:rsidRDefault="001A1BA6" w:rsidP="001A1BA6">
            <w:pPr>
              <w:spacing w:after="0" w:line="240" w:lineRule="auto"/>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46.09.15.43</w:t>
            </w:r>
          </w:p>
        </w:tc>
        <w:tc>
          <w:tcPr>
            <w:tcW w:w="2926" w:type="dxa"/>
            <w:shd w:val="clear" w:color="auto" w:fill="auto"/>
          </w:tcPr>
          <w:p w:rsidR="001A1BA6" w:rsidRPr="00427B50" w:rsidRDefault="001A1BA6" w:rsidP="001A1BA6">
            <w:pPr>
              <w:spacing w:after="0" w:line="240" w:lineRule="auto"/>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PARK ve BAHÇE MÜDÜRLÜĞÜ</w:t>
            </w:r>
          </w:p>
        </w:tc>
        <w:tc>
          <w:tcPr>
            <w:tcW w:w="3536" w:type="dxa"/>
            <w:shd w:val="clear" w:color="auto" w:fill="auto"/>
          </w:tcPr>
          <w:p w:rsidR="001A1BA6" w:rsidRPr="00427B50" w:rsidRDefault="001A1BA6" w:rsidP="001A1BA6">
            <w:pPr>
              <w:spacing w:after="0" w:line="240" w:lineRule="auto"/>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05-ÇEVRE KORUMA HİZMETLERİ</w:t>
            </w:r>
          </w:p>
        </w:tc>
        <w:tc>
          <w:tcPr>
            <w:tcW w:w="2009" w:type="dxa"/>
            <w:shd w:val="clear" w:color="auto" w:fill="auto"/>
          </w:tcPr>
          <w:p w:rsidR="001A1BA6" w:rsidRPr="00427B50" w:rsidRDefault="001A1BA6" w:rsidP="001A1BA6">
            <w:pPr>
              <w:spacing w:after="0" w:line="240" w:lineRule="auto"/>
              <w:jc w:val="right"/>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11.309.007,00</w:t>
            </w:r>
          </w:p>
        </w:tc>
      </w:tr>
      <w:tr w:rsidR="001A1BA6" w:rsidRPr="00427B50" w:rsidTr="001A1BA6">
        <w:tc>
          <w:tcPr>
            <w:tcW w:w="1447" w:type="dxa"/>
            <w:shd w:val="clear" w:color="auto" w:fill="auto"/>
          </w:tcPr>
          <w:p w:rsidR="001A1BA6" w:rsidRPr="00427B50" w:rsidRDefault="001A1BA6" w:rsidP="001A1BA6">
            <w:pPr>
              <w:spacing w:after="0" w:line="240" w:lineRule="auto"/>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46.09.15.44</w:t>
            </w:r>
          </w:p>
        </w:tc>
        <w:tc>
          <w:tcPr>
            <w:tcW w:w="2926" w:type="dxa"/>
            <w:shd w:val="clear" w:color="auto" w:fill="auto"/>
          </w:tcPr>
          <w:p w:rsidR="001A1BA6" w:rsidRPr="00427B50" w:rsidRDefault="001A1BA6" w:rsidP="001A1BA6">
            <w:pPr>
              <w:spacing w:after="0" w:line="240" w:lineRule="auto"/>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SOSYAL YARDIM İŞLERİ MÜD.</w:t>
            </w:r>
          </w:p>
        </w:tc>
        <w:tc>
          <w:tcPr>
            <w:tcW w:w="3536" w:type="dxa"/>
            <w:shd w:val="clear" w:color="auto" w:fill="auto"/>
          </w:tcPr>
          <w:p w:rsidR="001A1BA6" w:rsidRPr="00427B50" w:rsidRDefault="001A1BA6" w:rsidP="001A1BA6">
            <w:pPr>
              <w:spacing w:after="0" w:line="240" w:lineRule="auto"/>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10-SOSYAL GÜVENLİK VE SOSYAL YARD.HİZ.</w:t>
            </w:r>
          </w:p>
        </w:tc>
        <w:tc>
          <w:tcPr>
            <w:tcW w:w="2009" w:type="dxa"/>
            <w:shd w:val="clear" w:color="auto" w:fill="auto"/>
          </w:tcPr>
          <w:p w:rsidR="001A1BA6" w:rsidRPr="00427B50" w:rsidRDefault="001A1BA6" w:rsidP="001A1BA6">
            <w:pPr>
              <w:spacing w:after="0" w:line="240" w:lineRule="auto"/>
              <w:jc w:val="right"/>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5.042.001,00</w:t>
            </w:r>
          </w:p>
        </w:tc>
      </w:tr>
      <w:tr w:rsidR="001A1BA6" w:rsidRPr="00427B50" w:rsidTr="001A1BA6">
        <w:tc>
          <w:tcPr>
            <w:tcW w:w="1447" w:type="dxa"/>
            <w:shd w:val="clear" w:color="auto" w:fill="auto"/>
          </w:tcPr>
          <w:p w:rsidR="001A1BA6" w:rsidRPr="00427B50" w:rsidRDefault="001A1BA6" w:rsidP="001A1BA6">
            <w:pPr>
              <w:spacing w:after="0" w:line="240" w:lineRule="auto"/>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46.09.15.45</w:t>
            </w:r>
          </w:p>
        </w:tc>
        <w:tc>
          <w:tcPr>
            <w:tcW w:w="2926" w:type="dxa"/>
            <w:shd w:val="clear" w:color="auto" w:fill="auto"/>
          </w:tcPr>
          <w:p w:rsidR="001A1BA6" w:rsidRPr="00427B50" w:rsidRDefault="001A1BA6" w:rsidP="001A1BA6">
            <w:pPr>
              <w:spacing w:after="0" w:line="240" w:lineRule="auto"/>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KÜLTÜR ve SOSYAL İŞLER MÜD.</w:t>
            </w:r>
          </w:p>
        </w:tc>
        <w:tc>
          <w:tcPr>
            <w:tcW w:w="3536" w:type="dxa"/>
            <w:shd w:val="clear" w:color="auto" w:fill="auto"/>
          </w:tcPr>
          <w:p w:rsidR="001A1BA6" w:rsidRPr="00427B50" w:rsidRDefault="001A1BA6" w:rsidP="001A1BA6">
            <w:pPr>
              <w:spacing w:after="0" w:line="240" w:lineRule="auto"/>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08-DİNLENME,KÜLT. DİN HİZMETLERİ</w:t>
            </w:r>
          </w:p>
        </w:tc>
        <w:tc>
          <w:tcPr>
            <w:tcW w:w="2009" w:type="dxa"/>
            <w:shd w:val="clear" w:color="auto" w:fill="auto"/>
          </w:tcPr>
          <w:p w:rsidR="001A1BA6" w:rsidRPr="00427B50" w:rsidRDefault="001A1BA6" w:rsidP="001A1BA6">
            <w:pPr>
              <w:spacing w:after="0" w:line="240" w:lineRule="auto"/>
              <w:jc w:val="right"/>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13.255.000,00</w:t>
            </w:r>
          </w:p>
        </w:tc>
      </w:tr>
      <w:tr w:rsidR="001A1BA6" w:rsidRPr="00427B50" w:rsidTr="001A1BA6">
        <w:tc>
          <w:tcPr>
            <w:tcW w:w="1447" w:type="dxa"/>
            <w:shd w:val="clear" w:color="auto" w:fill="auto"/>
          </w:tcPr>
          <w:p w:rsidR="001A1BA6" w:rsidRPr="00427B50" w:rsidRDefault="001A1BA6" w:rsidP="001A1BA6">
            <w:pPr>
              <w:spacing w:after="0" w:line="240" w:lineRule="auto"/>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46.09.15.48</w:t>
            </w:r>
          </w:p>
        </w:tc>
        <w:tc>
          <w:tcPr>
            <w:tcW w:w="2926" w:type="dxa"/>
            <w:shd w:val="clear" w:color="auto" w:fill="auto"/>
          </w:tcPr>
          <w:p w:rsidR="001A1BA6" w:rsidRPr="00427B50" w:rsidRDefault="001A1BA6" w:rsidP="001A1BA6">
            <w:pPr>
              <w:spacing w:after="0" w:line="240" w:lineRule="auto"/>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TEMİZLİK İŞLERİ MÜDÜRLÜĞÜ</w:t>
            </w:r>
          </w:p>
        </w:tc>
        <w:tc>
          <w:tcPr>
            <w:tcW w:w="3536" w:type="dxa"/>
            <w:shd w:val="clear" w:color="auto" w:fill="auto"/>
          </w:tcPr>
          <w:p w:rsidR="001A1BA6" w:rsidRPr="00427B50" w:rsidRDefault="001A1BA6" w:rsidP="001A1BA6">
            <w:pPr>
              <w:spacing w:after="0" w:line="240" w:lineRule="auto"/>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05-ÇEVRE KORUMA HİZMETLERİ</w:t>
            </w:r>
          </w:p>
        </w:tc>
        <w:tc>
          <w:tcPr>
            <w:tcW w:w="2009" w:type="dxa"/>
            <w:shd w:val="clear" w:color="auto" w:fill="auto"/>
          </w:tcPr>
          <w:p w:rsidR="001A1BA6" w:rsidRPr="00427B50" w:rsidRDefault="001A1BA6" w:rsidP="001A1BA6">
            <w:pPr>
              <w:spacing w:after="0" w:line="240" w:lineRule="auto"/>
              <w:jc w:val="right"/>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21.916.004,00</w:t>
            </w:r>
          </w:p>
        </w:tc>
      </w:tr>
      <w:tr w:rsidR="001A1BA6" w:rsidRPr="00427B50" w:rsidTr="001A1BA6">
        <w:tc>
          <w:tcPr>
            <w:tcW w:w="1447" w:type="dxa"/>
            <w:shd w:val="clear" w:color="auto" w:fill="auto"/>
          </w:tcPr>
          <w:p w:rsidR="001A1BA6" w:rsidRPr="00427B50" w:rsidRDefault="001A1BA6" w:rsidP="001A1BA6">
            <w:pPr>
              <w:spacing w:after="0" w:line="240" w:lineRule="auto"/>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46.09.15.50</w:t>
            </w:r>
          </w:p>
        </w:tc>
        <w:tc>
          <w:tcPr>
            <w:tcW w:w="2926" w:type="dxa"/>
            <w:shd w:val="clear" w:color="auto" w:fill="auto"/>
          </w:tcPr>
          <w:p w:rsidR="001A1BA6" w:rsidRPr="00427B50" w:rsidRDefault="001A1BA6" w:rsidP="001A1BA6">
            <w:pPr>
              <w:spacing w:after="0" w:line="240" w:lineRule="auto"/>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ZABITA MÜD.</w:t>
            </w:r>
          </w:p>
        </w:tc>
        <w:tc>
          <w:tcPr>
            <w:tcW w:w="3536" w:type="dxa"/>
            <w:shd w:val="clear" w:color="auto" w:fill="auto"/>
          </w:tcPr>
          <w:p w:rsidR="001A1BA6" w:rsidRPr="00427B50" w:rsidRDefault="001A1BA6" w:rsidP="001A1BA6">
            <w:pPr>
              <w:spacing w:after="0" w:line="240" w:lineRule="auto"/>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 xml:space="preserve">03-KAMU DÜZENİ VE </w:t>
            </w:r>
            <w:r w:rsidRPr="00427B50">
              <w:rPr>
                <w:rFonts w:ascii="Times New Roman" w:eastAsia="Times" w:hAnsi="Times New Roman" w:cs="Times New Roman"/>
                <w:sz w:val="24"/>
                <w:szCs w:val="24"/>
                <w:lang w:eastAsia="tr-TR"/>
              </w:rPr>
              <w:lastRenderedPageBreak/>
              <w:t>GÜVENLİK HİZMETLERİ</w:t>
            </w:r>
          </w:p>
        </w:tc>
        <w:tc>
          <w:tcPr>
            <w:tcW w:w="2009" w:type="dxa"/>
            <w:shd w:val="clear" w:color="auto" w:fill="auto"/>
          </w:tcPr>
          <w:p w:rsidR="001A1BA6" w:rsidRPr="00427B50" w:rsidRDefault="001A1BA6" w:rsidP="001A1BA6">
            <w:pPr>
              <w:spacing w:after="0" w:line="240" w:lineRule="auto"/>
              <w:jc w:val="right"/>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lastRenderedPageBreak/>
              <w:t>7.541.000,00</w:t>
            </w:r>
          </w:p>
        </w:tc>
      </w:tr>
      <w:tr w:rsidR="001A1BA6" w:rsidRPr="00427B50" w:rsidTr="001A1BA6">
        <w:trPr>
          <w:trHeight w:val="482"/>
        </w:trPr>
        <w:tc>
          <w:tcPr>
            <w:tcW w:w="1447" w:type="dxa"/>
            <w:shd w:val="clear" w:color="auto" w:fill="auto"/>
          </w:tcPr>
          <w:p w:rsidR="001A1BA6" w:rsidRPr="00427B50" w:rsidRDefault="001A1BA6" w:rsidP="001A1BA6">
            <w:pPr>
              <w:spacing w:after="0" w:line="240" w:lineRule="auto"/>
              <w:rPr>
                <w:rFonts w:ascii="Times New Roman" w:eastAsia="Times" w:hAnsi="Times New Roman" w:cs="Times New Roman"/>
                <w:sz w:val="24"/>
                <w:szCs w:val="24"/>
                <w:lang w:eastAsia="tr-TR"/>
              </w:rPr>
            </w:pPr>
          </w:p>
        </w:tc>
        <w:tc>
          <w:tcPr>
            <w:tcW w:w="6462" w:type="dxa"/>
            <w:gridSpan w:val="2"/>
            <w:shd w:val="clear" w:color="auto" w:fill="auto"/>
          </w:tcPr>
          <w:p w:rsidR="001A1BA6" w:rsidRPr="00427B50" w:rsidRDefault="001A1BA6" w:rsidP="001A1BA6">
            <w:pPr>
              <w:spacing w:after="0" w:line="240" w:lineRule="auto"/>
              <w:rPr>
                <w:rFonts w:ascii="Times New Roman" w:eastAsia="Times" w:hAnsi="Times New Roman" w:cs="Times New Roman"/>
                <w:b/>
                <w:sz w:val="24"/>
                <w:szCs w:val="24"/>
                <w:lang w:eastAsia="tr-TR"/>
              </w:rPr>
            </w:pPr>
            <w:r w:rsidRPr="00427B50">
              <w:rPr>
                <w:rFonts w:ascii="Times New Roman" w:eastAsia="Times" w:hAnsi="Times New Roman" w:cs="Times New Roman"/>
                <w:b/>
                <w:sz w:val="24"/>
                <w:szCs w:val="24"/>
                <w:lang w:eastAsia="tr-TR"/>
              </w:rPr>
              <w:t>TOPLAM</w:t>
            </w:r>
          </w:p>
        </w:tc>
        <w:tc>
          <w:tcPr>
            <w:tcW w:w="2009" w:type="dxa"/>
            <w:shd w:val="clear" w:color="auto" w:fill="auto"/>
          </w:tcPr>
          <w:p w:rsidR="001A1BA6" w:rsidRPr="00427B50" w:rsidRDefault="001A1BA6" w:rsidP="001A1BA6">
            <w:pPr>
              <w:spacing w:after="0" w:line="240" w:lineRule="auto"/>
              <w:jc w:val="right"/>
              <w:rPr>
                <w:rFonts w:ascii="Times New Roman" w:eastAsia="Times" w:hAnsi="Times New Roman" w:cs="Times New Roman"/>
                <w:b/>
                <w:sz w:val="24"/>
                <w:szCs w:val="24"/>
                <w:lang w:eastAsia="tr-TR"/>
              </w:rPr>
            </w:pPr>
            <w:r w:rsidRPr="00427B50">
              <w:rPr>
                <w:rFonts w:ascii="Times New Roman" w:eastAsia="Times" w:hAnsi="Times New Roman" w:cs="Times New Roman"/>
                <w:b/>
                <w:sz w:val="24"/>
                <w:szCs w:val="24"/>
                <w:lang w:eastAsia="tr-TR"/>
              </w:rPr>
              <w:t>146.000.000,00</w:t>
            </w:r>
          </w:p>
        </w:tc>
      </w:tr>
    </w:tbl>
    <w:p w:rsidR="001A1BA6" w:rsidRPr="00427B50" w:rsidRDefault="001A1BA6" w:rsidP="001A1BA6">
      <w:pPr>
        <w:spacing w:after="0" w:line="240" w:lineRule="auto"/>
        <w:jc w:val="both"/>
        <w:rPr>
          <w:rFonts w:ascii="Times New Roman" w:eastAsia="Times" w:hAnsi="Times New Roman" w:cs="Times New Roman"/>
          <w:sz w:val="24"/>
          <w:szCs w:val="24"/>
          <w:lang w:eastAsia="tr-TR"/>
        </w:rPr>
      </w:pPr>
    </w:p>
    <w:p w:rsidR="001A1BA6" w:rsidRPr="00427B50" w:rsidRDefault="001A1BA6" w:rsidP="001A1BA6">
      <w:pPr>
        <w:spacing w:after="0" w:line="240" w:lineRule="auto"/>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Olarak okunmuş ve yukarıda yer verilen Yılı Gider Bütçesi Kurumsal Kodlaması Yapılan Her bir birimin Fonksiyonel Sınıflandırılmalarının Birinci Düzeyi İtibarıyla toplamları komisyonumuzca incelenerek oy birliğiyle kabul edilmiştir.</w:t>
      </w:r>
    </w:p>
    <w:p w:rsidR="001A1BA6" w:rsidRPr="00427B50" w:rsidRDefault="001A1BA6" w:rsidP="001A1BA6">
      <w:pPr>
        <w:spacing w:after="0" w:line="240" w:lineRule="auto"/>
        <w:rPr>
          <w:rFonts w:ascii="Times New Roman" w:eastAsia="Times" w:hAnsi="Times New Roman" w:cs="Times New Roman"/>
          <w:sz w:val="24"/>
          <w:szCs w:val="24"/>
          <w:lang w:eastAsia="tr-TR"/>
        </w:rPr>
      </w:pPr>
    </w:p>
    <w:p w:rsidR="001A1BA6" w:rsidRPr="00427B50" w:rsidRDefault="001A1BA6" w:rsidP="001A1BA6">
      <w:pPr>
        <w:spacing w:after="0" w:line="240" w:lineRule="auto"/>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3-GELİR BÜTÇESİ</w:t>
      </w:r>
    </w:p>
    <w:p w:rsidR="001A1BA6" w:rsidRPr="00427B50" w:rsidRDefault="001A1BA6" w:rsidP="001A1BA6">
      <w:pPr>
        <w:spacing w:after="0" w:line="240" w:lineRule="auto"/>
        <w:rPr>
          <w:rFonts w:ascii="Times New Roman" w:eastAsia="Times" w:hAnsi="Times New Roman" w:cs="Times New Roman"/>
          <w:sz w:val="24"/>
          <w:szCs w:val="24"/>
          <w:lang w:eastAsia="tr-TR"/>
        </w:rPr>
      </w:pPr>
    </w:p>
    <w:p w:rsidR="001A1BA6" w:rsidRPr="00427B50" w:rsidRDefault="001A1BA6" w:rsidP="001A1BA6">
      <w:pPr>
        <w:spacing w:after="0" w:line="240" w:lineRule="auto"/>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2018 yılı Gelir Bütçesinin Ekonomik Sınıflandırmasının Birinci Düzeyi Yılı gelir tahmini,</w:t>
      </w:r>
    </w:p>
    <w:p w:rsidR="001A1BA6" w:rsidRPr="00427B50" w:rsidRDefault="001A1BA6" w:rsidP="001A1BA6">
      <w:pPr>
        <w:spacing w:after="0" w:line="240" w:lineRule="auto"/>
        <w:rPr>
          <w:rFonts w:ascii="Times New Roman" w:eastAsia="Times" w:hAnsi="Times New Roman" w:cs="Times New Roman"/>
          <w:sz w:val="24"/>
          <w:szCs w:val="24"/>
          <w:lang w:eastAsia="tr-TR"/>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4062"/>
        <w:gridCol w:w="4848"/>
      </w:tblGrid>
      <w:tr w:rsidR="001A1BA6" w:rsidRPr="00427B50" w:rsidTr="001A1BA6">
        <w:trPr>
          <w:trHeight w:val="465"/>
        </w:trPr>
        <w:tc>
          <w:tcPr>
            <w:tcW w:w="9918" w:type="dxa"/>
            <w:gridSpan w:val="3"/>
            <w:tcBorders>
              <w:top w:val="single" w:sz="4" w:space="0" w:color="auto"/>
              <w:left w:val="single" w:sz="4" w:space="0" w:color="auto"/>
              <w:bottom w:val="single" w:sz="4" w:space="0" w:color="auto"/>
              <w:right w:val="single" w:sz="4" w:space="0" w:color="auto"/>
            </w:tcBorders>
            <w:shd w:val="clear" w:color="auto" w:fill="auto"/>
          </w:tcPr>
          <w:p w:rsidR="001A1BA6" w:rsidRPr="00427B50" w:rsidRDefault="001A1BA6" w:rsidP="001A1BA6">
            <w:pPr>
              <w:spacing w:after="0" w:line="240" w:lineRule="auto"/>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 xml:space="preserve">            BÜTÇE GELİRLERİ EKONOMİK SINIFLANDIRMANIN BİRİNCİ DÜZEYİ                          </w:t>
            </w:r>
          </w:p>
        </w:tc>
      </w:tr>
      <w:tr w:rsidR="001A1BA6" w:rsidRPr="00427B50" w:rsidTr="001A1BA6">
        <w:tc>
          <w:tcPr>
            <w:tcW w:w="1008" w:type="dxa"/>
            <w:tcBorders>
              <w:top w:val="single" w:sz="4" w:space="0" w:color="auto"/>
            </w:tcBorders>
            <w:shd w:val="clear" w:color="auto" w:fill="auto"/>
          </w:tcPr>
          <w:p w:rsidR="001A1BA6" w:rsidRPr="00427B50" w:rsidRDefault="001A1BA6" w:rsidP="001A1BA6">
            <w:pPr>
              <w:spacing w:after="0" w:line="240" w:lineRule="auto"/>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KODU</w:t>
            </w:r>
          </w:p>
        </w:tc>
        <w:tc>
          <w:tcPr>
            <w:tcW w:w="4062" w:type="dxa"/>
            <w:tcBorders>
              <w:top w:val="single" w:sz="4" w:space="0" w:color="auto"/>
            </w:tcBorders>
            <w:shd w:val="clear" w:color="auto" w:fill="auto"/>
          </w:tcPr>
          <w:p w:rsidR="001A1BA6" w:rsidRPr="00427B50" w:rsidRDefault="001A1BA6" w:rsidP="001A1BA6">
            <w:pPr>
              <w:spacing w:after="0" w:line="240" w:lineRule="auto"/>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AÇIKLAMA</w:t>
            </w:r>
          </w:p>
        </w:tc>
        <w:tc>
          <w:tcPr>
            <w:tcW w:w="4848" w:type="dxa"/>
            <w:tcBorders>
              <w:top w:val="single" w:sz="4" w:space="0" w:color="auto"/>
            </w:tcBorders>
            <w:shd w:val="clear" w:color="auto" w:fill="auto"/>
          </w:tcPr>
          <w:p w:rsidR="001A1BA6" w:rsidRPr="00427B50" w:rsidRDefault="001A1BA6" w:rsidP="001A1BA6">
            <w:pPr>
              <w:spacing w:after="0" w:line="240" w:lineRule="auto"/>
              <w:jc w:val="center"/>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2018 YILI</w:t>
            </w:r>
          </w:p>
        </w:tc>
      </w:tr>
      <w:tr w:rsidR="001A1BA6" w:rsidRPr="00427B50" w:rsidTr="001A1BA6">
        <w:tc>
          <w:tcPr>
            <w:tcW w:w="1008" w:type="dxa"/>
            <w:shd w:val="clear" w:color="auto" w:fill="auto"/>
          </w:tcPr>
          <w:p w:rsidR="001A1BA6" w:rsidRPr="00427B50" w:rsidRDefault="001A1BA6" w:rsidP="001A1BA6">
            <w:pPr>
              <w:spacing w:after="0" w:line="240" w:lineRule="auto"/>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01</w:t>
            </w:r>
          </w:p>
        </w:tc>
        <w:tc>
          <w:tcPr>
            <w:tcW w:w="4062" w:type="dxa"/>
            <w:shd w:val="clear" w:color="auto" w:fill="auto"/>
          </w:tcPr>
          <w:p w:rsidR="001A1BA6" w:rsidRPr="00427B50" w:rsidRDefault="001A1BA6" w:rsidP="001A1BA6">
            <w:pPr>
              <w:spacing w:after="0" w:line="240" w:lineRule="auto"/>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VERGİ GELİRLERİ</w:t>
            </w:r>
          </w:p>
        </w:tc>
        <w:tc>
          <w:tcPr>
            <w:tcW w:w="4848" w:type="dxa"/>
            <w:shd w:val="clear" w:color="auto" w:fill="auto"/>
          </w:tcPr>
          <w:p w:rsidR="001A1BA6" w:rsidRPr="00427B50" w:rsidRDefault="001A1BA6" w:rsidP="001A1BA6">
            <w:pPr>
              <w:spacing w:after="0" w:line="240" w:lineRule="auto"/>
              <w:jc w:val="right"/>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70.215.000,00</w:t>
            </w:r>
          </w:p>
        </w:tc>
      </w:tr>
      <w:tr w:rsidR="001A1BA6" w:rsidRPr="00427B50" w:rsidTr="001A1BA6">
        <w:tc>
          <w:tcPr>
            <w:tcW w:w="1008" w:type="dxa"/>
            <w:shd w:val="clear" w:color="auto" w:fill="auto"/>
          </w:tcPr>
          <w:p w:rsidR="001A1BA6" w:rsidRPr="00427B50" w:rsidRDefault="001A1BA6" w:rsidP="001A1BA6">
            <w:pPr>
              <w:spacing w:after="0" w:line="240" w:lineRule="auto"/>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03</w:t>
            </w:r>
          </w:p>
        </w:tc>
        <w:tc>
          <w:tcPr>
            <w:tcW w:w="4062" w:type="dxa"/>
            <w:shd w:val="clear" w:color="auto" w:fill="auto"/>
          </w:tcPr>
          <w:p w:rsidR="001A1BA6" w:rsidRPr="00427B50" w:rsidRDefault="001A1BA6" w:rsidP="001A1BA6">
            <w:pPr>
              <w:spacing w:after="0" w:line="240" w:lineRule="auto"/>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TEŞEBBÜS VE MÜLKİYET GELİRİ</w:t>
            </w:r>
          </w:p>
        </w:tc>
        <w:tc>
          <w:tcPr>
            <w:tcW w:w="4848" w:type="dxa"/>
            <w:shd w:val="clear" w:color="auto" w:fill="auto"/>
          </w:tcPr>
          <w:p w:rsidR="001A1BA6" w:rsidRPr="00427B50" w:rsidRDefault="001A1BA6" w:rsidP="001A1BA6">
            <w:pPr>
              <w:spacing w:after="0" w:line="240" w:lineRule="auto"/>
              <w:jc w:val="right"/>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37.350.000,00</w:t>
            </w:r>
          </w:p>
        </w:tc>
      </w:tr>
      <w:tr w:rsidR="001A1BA6" w:rsidRPr="00427B50" w:rsidTr="001A1BA6">
        <w:tc>
          <w:tcPr>
            <w:tcW w:w="1008" w:type="dxa"/>
            <w:shd w:val="clear" w:color="auto" w:fill="auto"/>
          </w:tcPr>
          <w:p w:rsidR="001A1BA6" w:rsidRPr="00427B50" w:rsidRDefault="001A1BA6" w:rsidP="001A1BA6">
            <w:pPr>
              <w:spacing w:after="0" w:line="240" w:lineRule="auto"/>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04</w:t>
            </w:r>
          </w:p>
        </w:tc>
        <w:tc>
          <w:tcPr>
            <w:tcW w:w="4062" w:type="dxa"/>
            <w:shd w:val="clear" w:color="auto" w:fill="auto"/>
          </w:tcPr>
          <w:p w:rsidR="001A1BA6" w:rsidRPr="00427B50" w:rsidRDefault="001A1BA6" w:rsidP="001A1BA6">
            <w:pPr>
              <w:spacing w:after="0" w:line="240" w:lineRule="auto"/>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ALINAN BAĞIŞ VE YARD.İLE ÖZEL GELİRLER</w:t>
            </w:r>
          </w:p>
        </w:tc>
        <w:tc>
          <w:tcPr>
            <w:tcW w:w="4848" w:type="dxa"/>
            <w:shd w:val="clear" w:color="auto" w:fill="auto"/>
          </w:tcPr>
          <w:p w:rsidR="001A1BA6" w:rsidRPr="00427B50" w:rsidRDefault="001A1BA6" w:rsidP="001A1BA6">
            <w:pPr>
              <w:spacing w:after="0" w:line="240" w:lineRule="auto"/>
              <w:jc w:val="right"/>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3.050.000,00</w:t>
            </w:r>
          </w:p>
        </w:tc>
      </w:tr>
      <w:tr w:rsidR="001A1BA6" w:rsidRPr="00427B50" w:rsidTr="001A1BA6">
        <w:tc>
          <w:tcPr>
            <w:tcW w:w="1008" w:type="dxa"/>
            <w:shd w:val="clear" w:color="auto" w:fill="auto"/>
          </w:tcPr>
          <w:p w:rsidR="001A1BA6" w:rsidRPr="00427B50" w:rsidRDefault="001A1BA6" w:rsidP="001A1BA6">
            <w:pPr>
              <w:spacing w:after="0" w:line="240" w:lineRule="auto"/>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05</w:t>
            </w:r>
          </w:p>
        </w:tc>
        <w:tc>
          <w:tcPr>
            <w:tcW w:w="4062" w:type="dxa"/>
            <w:shd w:val="clear" w:color="auto" w:fill="auto"/>
          </w:tcPr>
          <w:p w:rsidR="001A1BA6" w:rsidRPr="00427B50" w:rsidRDefault="001A1BA6" w:rsidP="001A1BA6">
            <w:pPr>
              <w:spacing w:after="0" w:line="240" w:lineRule="auto"/>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DİĞER GELİRLER</w:t>
            </w:r>
          </w:p>
        </w:tc>
        <w:tc>
          <w:tcPr>
            <w:tcW w:w="4848" w:type="dxa"/>
            <w:shd w:val="clear" w:color="auto" w:fill="auto"/>
          </w:tcPr>
          <w:p w:rsidR="001A1BA6" w:rsidRPr="00427B50" w:rsidRDefault="001A1BA6" w:rsidP="001A1BA6">
            <w:pPr>
              <w:spacing w:after="0" w:line="240" w:lineRule="auto"/>
              <w:jc w:val="right"/>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32.515.000,00</w:t>
            </w:r>
          </w:p>
        </w:tc>
      </w:tr>
      <w:tr w:rsidR="001A1BA6" w:rsidRPr="00427B50" w:rsidTr="001A1BA6">
        <w:tc>
          <w:tcPr>
            <w:tcW w:w="1008" w:type="dxa"/>
            <w:shd w:val="clear" w:color="auto" w:fill="auto"/>
          </w:tcPr>
          <w:p w:rsidR="001A1BA6" w:rsidRPr="00427B50" w:rsidRDefault="001A1BA6" w:rsidP="001A1BA6">
            <w:pPr>
              <w:spacing w:after="0" w:line="240" w:lineRule="auto"/>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06</w:t>
            </w:r>
          </w:p>
        </w:tc>
        <w:tc>
          <w:tcPr>
            <w:tcW w:w="4062" w:type="dxa"/>
            <w:shd w:val="clear" w:color="auto" w:fill="auto"/>
          </w:tcPr>
          <w:p w:rsidR="001A1BA6" w:rsidRPr="00427B50" w:rsidRDefault="001A1BA6" w:rsidP="001A1BA6">
            <w:pPr>
              <w:spacing w:after="0" w:line="240" w:lineRule="auto"/>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SERMAYE GELİRLERİ</w:t>
            </w:r>
          </w:p>
        </w:tc>
        <w:tc>
          <w:tcPr>
            <w:tcW w:w="4848" w:type="dxa"/>
            <w:shd w:val="clear" w:color="auto" w:fill="auto"/>
          </w:tcPr>
          <w:p w:rsidR="001A1BA6" w:rsidRPr="00427B50" w:rsidRDefault="001A1BA6" w:rsidP="001A1BA6">
            <w:pPr>
              <w:spacing w:after="0" w:line="240" w:lineRule="auto"/>
              <w:jc w:val="right"/>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2.870.000,00</w:t>
            </w:r>
          </w:p>
        </w:tc>
      </w:tr>
      <w:tr w:rsidR="001A1BA6" w:rsidRPr="00427B50" w:rsidTr="001A1BA6">
        <w:tc>
          <w:tcPr>
            <w:tcW w:w="1008" w:type="dxa"/>
            <w:shd w:val="clear" w:color="auto" w:fill="auto"/>
          </w:tcPr>
          <w:p w:rsidR="001A1BA6" w:rsidRPr="00427B50" w:rsidRDefault="001A1BA6" w:rsidP="001A1BA6">
            <w:pPr>
              <w:spacing w:after="0" w:line="240" w:lineRule="auto"/>
              <w:rPr>
                <w:rFonts w:ascii="Times New Roman" w:eastAsia="Times" w:hAnsi="Times New Roman" w:cs="Times New Roman"/>
                <w:sz w:val="24"/>
                <w:szCs w:val="24"/>
                <w:lang w:eastAsia="tr-TR"/>
              </w:rPr>
            </w:pPr>
          </w:p>
        </w:tc>
        <w:tc>
          <w:tcPr>
            <w:tcW w:w="4062" w:type="dxa"/>
            <w:shd w:val="clear" w:color="auto" w:fill="auto"/>
          </w:tcPr>
          <w:p w:rsidR="001A1BA6" w:rsidRPr="00427B50" w:rsidRDefault="001A1BA6" w:rsidP="001A1BA6">
            <w:pPr>
              <w:spacing w:after="0" w:line="240" w:lineRule="auto"/>
              <w:rPr>
                <w:rFonts w:ascii="Times New Roman" w:eastAsia="Times" w:hAnsi="Times New Roman" w:cs="Times New Roman"/>
                <w:b/>
                <w:sz w:val="24"/>
                <w:szCs w:val="24"/>
                <w:lang w:eastAsia="tr-TR"/>
              </w:rPr>
            </w:pPr>
            <w:r w:rsidRPr="00427B50">
              <w:rPr>
                <w:rFonts w:ascii="Times New Roman" w:eastAsia="Times" w:hAnsi="Times New Roman" w:cs="Times New Roman"/>
                <w:b/>
                <w:sz w:val="24"/>
                <w:szCs w:val="24"/>
                <w:lang w:eastAsia="tr-TR"/>
              </w:rPr>
              <w:t>TOPLAM</w:t>
            </w:r>
          </w:p>
        </w:tc>
        <w:tc>
          <w:tcPr>
            <w:tcW w:w="4848" w:type="dxa"/>
            <w:shd w:val="clear" w:color="auto" w:fill="auto"/>
          </w:tcPr>
          <w:p w:rsidR="001A1BA6" w:rsidRPr="00427B50" w:rsidRDefault="001A1BA6" w:rsidP="001A1BA6">
            <w:pPr>
              <w:spacing w:after="0" w:line="240" w:lineRule="auto"/>
              <w:jc w:val="right"/>
              <w:rPr>
                <w:rFonts w:ascii="Times New Roman" w:eastAsia="Times" w:hAnsi="Times New Roman" w:cs="Times New Roman"/>
                <w:b/>
                <w:sz w:val="24"/>
                <w:szCs w:val="24"/>
                <w:lang w:eastAsia="tr-TR"/>
              </w:rPr>
            </w:pPr>
            <w:r w:rsidRPr="00427B50">
              <w:rPr>
                <w:rFonts w:ascii="Times New Roman" w:eastAsia="Times" w:hAnsi="Times New Roman" w:cs="Times New Roman"/>
                <w:b/>
                <w:sz w:val="24"/>
                <w:szCs w:val="24"/>
                <w:lang w:eastAsia="tr-TR"/>
              </w:rPr>
              <w:t>146.000.000,00</w:t>
            </w:r>
          </w:p>
        </w:tc>
      </w:tr>
    </w:tbl>
    <w:p w:rsidR="001A1BA6" w:rsidRPr="00427B50" w:rsidRDefault="001A1BA6" w:rsidP="001A1BA6">
      <w:pPr>
        <w:spacing w:after="0" w:line="240" w:lineRule="auto"/>
        <w:rPr>
          <w:rFonts w:ascii="Times New Roman" w:eastAsia="Times" w:hAnsi="Times New Roman" w:cs="Times New Roman"/>
          <w:sz w:val="24"/>
          <w:szCs w:val="24"/>
          <w:lang w:eastAsia="tr-TR"/>
        </w:rPr>
      </w:pPr>
    </w:p>
    <w:p w:rsidR="001A1BA6" w:rsidRPr="00427B50" w:rsidRDefault="001A1BA6" w:rsidP="001A1BA6">
      <w:pPr>
        <w:spacing w:after="0" w:line="240" w:lineRule="auto"/>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 xml:space="preserve">Olarak okunmuş ve yukarıda yer verilen Yılı Gelir Bütçesinin Ekonomik Sınıflandırması Birinci Düzey komisyonumuzca incelenerek oy birliğiyle kabul edilmiştir. </w:t>
      </w:r>
    </w:p>
    <w:p w:rsidR="001A1BA6" w:rsidRPr="00427B50" w:rsidRDefault="001A1BA6" w:rsidP="001A1BA6">
      <w:pPr>
        <w:spacing w:after="0" w:line="240" w:lineRule="auto"/>
        <w:rPr>
          <w:rFonts w:ascii="Times New Roman" w:eastAsia="Times" w:hAnsi="Times New Roman" w:cs="Times New Roman"/>
          <w:sz w:val="24"/>
          <w:szCs w:val="24"/>
          <w:lang w:eastAsia="tr-TR"/>
        </w:rPr>
      </w:pPr>
    </w:p>
    <w:p w:rsidR="001A1BA6" w:rsidRPr="00427B50" w:rsidRDefault="001A1BA6" w:rsidP="001A1BA6">
      <w:pPr>
        <w:spacing w:after="0" w:line="240" w:lineRule="auto"/>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4-AYRINTILI HARCAMA PROGRAMI VE FİNANSMAN PROGRAMI</w:t>
      </w:r>
    </w:p>
    <w:p w:rsidR="001A1BA6" w:rsidRPr="00427B50" w:rsidRDefault="001A1BA6" w:rsidP="001A1BA6">
      <w:pPr>
        <w:spacing w:after="0" w:line="240" w:lineRule="auto"/>
        <w:rPr>
          <w:rFonts w:ascii="Times New Roman" w:eastAsia="Times" w:hAnsi="Times New Roman" w:cs="Times New Roman"/>
          <w:sz w:val="24"/>
          <w:szCs w:val="24"/>
          <w:lang w:eastAsia="tr-TR"/>
        </w:rPr>
      </w:pPr>
    </w:p>
    <w:p w:rsidR="001A1BA6" w:rsidRPr="00427B50" w:rsidRDefault="001A1BA6" w:rsidP="001A1BA6">
      <w:pPr>
        <w:spacing w:after="0" w:line="240" w:lineRule="auto"/>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2018 yılı Ayrıntılı Harcama Programı Üçer Aylık Dönemler itibariyle;</w:t>
      </w:r>
    </w:p>
    <w:p w:rsidR="001A1BA6" w:rsidRPr="00427B50" w:rsidRDefault="001A1BA6" w:rsidP="001A1BA6">
      <w:pPr>
        <w:spacing w:after="0" w:line="240" w:lineRule="auto"/>
        <w:rPr>
          <w:rFonts w:ascii="Times New Roman" w:eastAsia="Times" w:hAnsi="Times New Roman" w:cs="Times New Roman"/>
          <w:sz w:val="24"/>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5182"/>
        <w:gridCol w:w="3635"/>
      </w:tblGrid>
      <w:tr w:rsidR="001A1BA6" w:rsidRPr="00427B50" w:rsidTr="001A1BA6">
        <w:tc>
          <w:tcPr>
            <w:tcW w:w="959" w:type="dxa"/>
            <w:shd w:val="clear" w:color="auto" w:fill="auto"/>
          </w:tcPr>
          <w:p w:rsidR="001A1BA6" w:rsidRPr="00427B50" w:rsidRDefault="001A1BA6" w:rsidP="001A1BA6">
            <w:pPr>
              <w:spacing w:after="0" w:line="240" w:lineRule="auto"/>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1</w:t>
            </w:r>
          </w:p>
        </w:tc>
        <w:tc>
          <w:tcPr>
            <w:tcW w:w="5182" w:type="dxa"/>
            <w:shd w:val="clear" w:color="auto" w:fill="auto"/>
          </w:tcPr>
          <w:p w:rsidR="001A1BA6" w:rsidRPr="00427B50" w:rsidRDefault="001A1BA6" w:rsidP="001A1BA6">
            <w:pPr>
              <w:spacing w:after="0" w:line="240" w:lineRule="auto"/>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BİRİNCİ ÜÇ AYLIK DÖNEM TAHMİNİ</w:t>
            </w:r>
          </w:p>
        </w:tc>
        <w:tc>
          <w:tcPr>
            <w:tcW w:w="3635" w:type="dxa"/>
            <w:shd w:val="clear" w:color="auto" w:fill="auto"/>
          </w:tcPr>
          <w:p w:rsidR="001A1BA6" w:rsidRPr="00427B50" w:rsidRDefault="001A1BA6" w:rsidP="001A1BA6">
            <w:pPr>
              <w:spacing w:after="0" w:line="240" w:lineRule="auto"/>
              <w:jc w:val="right"/>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36.500.027,00</w:t>
            </w:r>
          </w:p>
        </w:tc>
      </w:tr>
      <w:tr w:rsidR="001A1BA6" w:rsidRPr="00427B50" w:rsidTr="001A1BA6">
        <w:tc>
          <w:tcPr>
            <w:tcW w:w="959" w:type="dxa"/>
            <w:shd w:val="clear" w:color="auto" w:fill="auto"/>
          </w:tcPr>
          <w:p w:rsidR="001A1BA6" w:rsidRPr="00427B50" w:rsidRDefault="001A1BA6" w:rsidP="001A1BA6">
            <w:pPr>
              <w:spacing w:after="0" w:line="240" w:lineRule="auto"/>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2</w:t>
            </w:r>
          </w:p>
        </w:tc>
        <w:tc>
          <w:tcPr>
            <w:tcW w:w="5182" w:type="dxa"/>
            <w:shd w:val="clear" w:color="auto" w:fill="auto"/>
          </w:tcPr>
          <w:p w:rsidR="001A1BA6" w:rsidRPr="00427B50" w:rsidRDefault="001A1BA6" w:rsidP="001A1BA6">
            <w:pPr>
              <w:spacing w:after="0" w:line="240" w:lineRule="auto"/>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İKİNCİ ÜÇ AYLIK DÖNEM TAHMİNİ</w:t>
            </w:r>
          </w:p>
        </w:tc>
        <w:tc>
          <w:tcPr>
            <w:tcW w:w="3635" w:type="dxa"/>
            <w:shd w:val="clear" w:color="auto" w:fill="auto"/>
          </w:tcPr>
          <w:p w:rsidR="001A1BA6" w:rsidRPr="00427B50" w:rsidRDefault="001A1BA6" w:rsidP="001A1BA6">
            <w:pPr>
              <w:spacing w:after="0" w:line="240" w:lineRule="auto"/>
              <w:jc w:val="right"/>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36.499.991,00</w:t>
            </w:r>
          </w:p>
        </w:tc>
      </w:tr>
      <w:tr w:rsidR="001A1BA6" w:rsidRPr="00427B50" w:rsidTr="001A1BA6">
        <w:tc>
          <w:tcPr>
            <w:tcW w:w="959" w:type="dxa"/>
            <w:shd w:val="clear" w:color="auto" w:fill="auto"/>
          </w:tcPr>
          <w:p w:rsidR="001A1BA6" w:rsidRPr="00427B50" w:rsidRDefault="001A1BA6" w:rsidP="001A1BA6">
            <w:pPr>
              <w:spacing w:after="0" w:line="240" w:lineRule="auto"/>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3</w:t>
            </w:r>
          </w:p>
        </w:tc>
        <w:tc>
          <w:tcPr>
            <w:tcW w:w="5182" w:type="dxa"/>
            <w:shd w:val="clear" w:color="auto" w:fill="auto"/>
          </w:tcPr>
          <w:p w:rsidR="001A1BA6" w:rsidRPr="00427B50" w:rsidRDefault="001A1BA6" w:rsidP="001A1BA6">
            <w:pPr>
              <w:spacing w:after="0" w:line="240" w:lineRule="auto"/>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ÜÇÜNCÜ ÜÇ AYLIK DÖNEM TAHMİNİ</w:t>
            </w:r>
          </w:p>
        </w:tc>
        <w:tc>
          <w:tcPr>
            <w:tcW w:w="3635" w:type="dxa"/>
            <w:shd w:val="clear" w:color="auto" w:fill="auto"/>
          </w:tcPr>
          <w:p w:rsidR="001A1BA6" w:rsidRPr="00427B50" w:rsidRDefault="001A1BA6" w:rsidP="001A1BA6">
            <w:pPr>
              <w:spacing w:after="0" w:line="240" w:lineRule="auto"/>
              <w:jc w:val="right"/>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36.499.991,00</w:t>
            </w:r>
          </w:p>
        </w:tc>
      </w:tr>
      <w:tr w:rsidR="001A1BA6" w:rsidRPr="00427B50" w:rsidTr="001A1BA6">
        <w:tc>
          <w:tcPr>
            <w:tcW w:w="959" w:type="dxa"/>
            <w:shd w:val="clear" w:color="auto" w:fill="auto"/>
          </w:tcPr>
          <w:p w:rsidR="001A1BA6" w:rsidRPr="00427B50" w:rsidRDefault="001A1BA6" w:rsidP="001A1BA6">
            <w:pPr>
              <w:spacing w:after="0" w:line="240" w:lineRule="auto"/>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4</w:t>
            </w:r>
          </w:p>
        </w:tc>
        <w:tc>
          <w:tcPr>
            <w:tcW w:w="5182" w:type="dxa"/>
            <w:shd w:val="clear" w:color="auto" w:fill="auto"/>
          </w:tcPr>
          <w:p w:rsidR="001A1BA6" w:rsidRPr="00427B50" w:rsidRDefault="001A1BA6" w:rsidP="001A1BA6">
            <w:pPr>
              <w:spacing w:after="0" w:line="240" w:lineRule="auto"/>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DÖRDÜNCÜ ÜÇ AYLIK DÖNEM TAHMİNİ</w:t>
            </w:r>
          </w:p>
        </w:tc>
        <w:tc>
          <w:tcPr>
            <w:tcW w:w="3635" w:type="dxa"/>
            <w:shd w:val="clear" w:color="auto" w:fill="auto"/>
          </w:tcPr>
          <w:p w:rsidR="001A1BA6" w:rsidRPr="00427B50" w:rsidRDefault="001A1BA6" w:rsidP="001A1BA6">
            <w:pPr>
              <w:spacing w:after="0" w:line="240" w:lineRule="auto"/>
              <w:jc w:val="right"/>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36.499.991,00</w:t>
            </w:r>
          </w:p>
        </w:tc>
      </w:tr>
      <w:tr w:rsidR="001A1BA6" w:rsidRPr="00427B50" w:rsidTr="001A1BA6">
        <w:trPr>
          <w:trHeight w:val="191"/>
        </w:trPr>
        <w:tc>
          <w:tcPr>
            <w:tcW w:w="959" w:type="dxa"/>
            <w:shd w:val="clear" w:color="auto" w:fill="auto"/>
          </w:tcPr>
          <w:p w:rsidR="001A1BA6" w:rsidRPr="00427B50" w:rsidRDefault="001A1BA6" w:rsidP="001A1BA6">
            <w:pPr>
              <w:spacing w:after="0" w:line="240" w:lineRule="auto"/>
              <w:rPr>
                <w:rFonts w:ascii="Times New Roman" w:eastAsia="Times" w:hAnsi="Times New Roman" w:cs="Times New Roman"/>
                <w:sz w:val="24"/>
                <w:szCs w:val="24"/>
                <w:lang w:eastAsia="tr-TR"/>
              </w:rPr>
            </w:pPr>
          </w:p>
        </w:tc>
        <w:tc>
          <w:tcPr>
            <w:tcW w:w="5182" w:type="dxa"/>
            <w:shd w:val="clear" w:color="auto" w:fill="auto"/>
          </w:tcPr>
          <w:p w:rsidR="001A1BA6" w:rsidRPr="00427B50" w:rsidRDefault="001A1BA6" w:rsidP="001A1BA6">
            <w:pPr>
              <w:spacing w:after="0" w:line="240" w:lineRule="auto"/>
              <w:rPr>
                <w:rFonts w:ascii="Times New Roman" w:eastAsia="Times" w:hAnsi="Times New Roman" w:cs="Times New Roman"/>
                <w:b/>
                <w:sz w:val="24"/>
                <w:szCs w:val="24"/>
                <w:lang w:eastAsia="tr-TR"/>
              </w:rPr>
            </w:pPr>
            <w:r w:rsidRPr="00427B50">
              <w:rPr>
                <w:rFonts w:ascii="Times New Roman" w:eastAsia="Times" w:hAnsi="Times New Roman" w:cs="Times New Roman"/>
                <w:b/>
                <w:sz w:val="24"/>
                <w:szCs w:val="24"/>
                <w:lang w:eastAsia="tr-TR"/>
              </w:rPr>
              <w:t>TOPLAM</w:t>
            </w:r>
          </w:p>
        </w:tc>
        <w:tc>
          <w:tcPr>
            <w:tcW w:w="3635" w:type="dxa"/>
            <w:shd w:val="clear" w:color="auto" w:fill="auto"/>
          </w:tcPr>
          <w:p w:rsidR="001A1BA6" w:rsidRPr="00427B50" w:rsidRDefault="001A1BA6" w:rsidP="001A1BA6">
            <w:pPr>
              <w:spacing w:after="0" w:line="240" w:lineRule="auto"/>
              <w:jc w:val="right"/>
              <w:rPr>
                <w:rFonts w:ascii="Times New Roman" w:eastAsia="Times" w:hAnsi="Times New Roman" w:cs="Times New Roman"/>
                <w:b/>
                <w:sz w:val="24"/>
                <w:szCs w:val="24"/>
                <w:lang w:eastAsia="tr-TR"/>
              </w:rPr>
            </w:pPr>
            <w:r w:rsidRPr="00427B50">
              <w:rPr>
                <w:rFonts w:ascii="Times New Roman" w:eastAsia="Times" w:hAnsi="Times New Roman" w:cs="Times New Roman"/>
                <w:b/>
                <w:sz w:val="24"/>
                <w:szCs w:val="24"/>
                <w:lang w:eastAsia="tr-TR"/>
              </w:rPr>
              <w:t>146.000.000,00</w:t>
            </w:r>
          </w:p>
        </w:tc>
      </w:tr>
    </w:tbl>
    <w:p w:rsidR="001A1BA6" w:rsidRPr="00427B50" w:rsidRDefault="001A1BA6" w:rsidP="001A1BA6">
      <w:pPr>
        <w:spacing w:after="0" w:line="240" w:lineRule="auto"/>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 xml:space="preserve">Olarak okunmuş , </w:t>
      </w:r>
    </w:p>
    <w:p w:rsidR="001A1BA6" w:rsidRPr="00427B50" w:rsidRDefault="001A1BA6" w:rsidP="001A1BA6">
      <w:pPr>
        <w:spacing w:after="0" w:line="240" w:lineRule="auto"/>
        <w:rPr>
          <w:rFonts w:ascii="Times New Roman" w:eastAsia="Times" w:hAnsi="Times New Roman" w:cs="Times New Roman"/>
          <w:sz w:val="24"/>
          <w:szCs w:val="24"/>
          <w:lang w:eastAsia="tr-TR"/>
        </w:rPr>
      </w:pPr>
    </w:p>
    <w:p w:rsidR="001A1BA6" w:rsidRPr="00427B50" w:rsidRDefault="001A1BA6" w:rsidP="001A1BA6">
      <w:pPr>
        <w:spacing w:after="0" w:line="240" w:lineRule="auto"/>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2018 Yılı Finansman Programı Üçer Aylık Dönemler İtibariyle,</w:t>
      </w:r>
    </w:p>
    <w:p w:rsidR="001A1BA6" w:rsidRPr="00427B50" w:rsidRDefault="001A1BA6" w:rsidP="001A1BA6">
      <w:pPr>
        <w:spacing w:after="0" w:line="240" w:lineRule="auto"/>
        <w:rPr>
          <w:rFonts w:ascii="Times New Roman" w:eastAsia="Times" w:hAnsi="Times New Roman" w:cs="Times New Roman"/>
          <w:sz w:val="24"/>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5182"/>
        <w:gridCol w:w="3635"/>
      </w:tblGrid>
      <w:tr w:rsidR="001A1BA6" w:rsidRPr="00427B50" w:rsidTr="001A1BA6">
        <w:tc>
          <w:tcPr>
            <w:tcW w:w="959" w:type="dxa"/>
            <w:shd w:val="clear" w:color="auto" w:fill="auto"/>
          </w:tcPr>
          <w:p w:rsidR="001A1BA6" w:rsidRPr="00427B50" w:rsidRDefault="001A1BA6" w:rsidP="001A1BA6">
            <w:pPr>
              <w:spacing w:after="0" w:line="240" w:lineRule="auto"/>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1</w:t>
            </w:r>
          </w:p>
        </w:tc>
        <w:tc>
          <w:tcPr>
            <w:tcW w:w="5182" w:type="dxa"/>
            <w:shd w:val="clear" w:color="auto" w:fill="auto"/>
          </w:tcPr>
          <w:p w:rsidR="001A1BA6" w:rsidRPr="00427B50" w:rsidRDefault="001A1BA6" w:rsidP="001A1BA6">
            <w:pPr>
              <w:spacing w:after="0" w:line="240" w:lineRule="auto"/>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BİRİNCİ ÜÇ AYLIK DÖNEM TAHMİNİ</w:t>
            </w:r>
          </w:p>
        </w:tc>
        <w:tc>
          <w:tcPr>
            <w:tcW w:w="3635" w:type="dxa"/>
            <w:shd w:val="clear" w:color="auto" w:fill="auto"/>
          </w:tcPr>
          <w:p w:rsidR="001A1BA6" w:rsidRPr="00427B50" w:rsidRDefault="001A1BA6" w:rsidP="001A1BA6">
            <w:pPr>
              <w:spacing w:after="0" w:line="240" w:lineRule="auto"/>
              <w:jc w:val="right"/>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36.500.000,00</w:t>
            </w:r>
          </w:p>
        </w:tc>
      </w:tr>
      <w:tr w:rsidR="001A1BA6" w:rsidRPr="00427B50" w:rsidTr="001A1BA6">
        <w:tc>
          <w:tcPr>
            <w:tcW w:w="959" w:type="dxa"/>
            <w:shd w:val="clear" w:color="auto" w:fill="auto"/>
          </w:tcPr>
          <w:p w:rsidR="001A1BA6" w:rsidRPr="00427B50" w:rsidRDefault="001A1BA6" w:rsidP="001A1BA6">
            <w:pPr>
              <w:spacing w:after="0" w:line="240" w:lineRule="auto"/>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2</w:t>
            </w:r>
          </w:p>
        </w:tc>
        <w:tc>
          <w:tcPr>
            <w:tcW w:w="5182" w:type="dxa"/>
            <w:shd w:val="clear" w:color="auto" w:fill="auto"/>
          </w:tcPr>
          <w:p w:rsidR="001A1BA6" w:rsidRPr="00427B50" w:rsidRDefault="001A1BA6" w:rsidP="001A1BA6">
            <w:pPr>
              <w:spacing w:after="0" w:line="240" w:lineRule="auto"/>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İKİNCİ ÜÇ AYLIK DÖNEM TAHMİNİ</w:t>
            </w:r>
          </w:p>
        </w:tc>
        <w:tc>
          <w:tcPr>
            <w:tcW w:w="3635" w:type="dxa"/>
            <w:shd w:val="clear" w:color="auto" w:fill="auto"/>
          </w:tcPr>
          <w:p w:rsidR="001A1BA6" w:rsidRPr="00427B50" w:rsidRDefault="001A1BA6" w:rsidP="001A1BA6">
            <w:pPr>
              <w:spacing w:after="0" w:line="240" w:lineRule="auto"/>
              <w:jc w:val="right"/>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36.500.000,00</w:t>
            </w:r>
          </w:p>
        </w:tc>
      </w:tr>
      <w:tr w:rsidR="001A1BA6" w:rsidRPr="00427B50" w:rsidTr="001A1BA6">
        <w:tc>
          <w:tcPr>
            <w:tcW w:w="959" w:type="dxa"/>
            <w:shd w:val="clear" w:color="auto" w:fill="auto"/>
          </w:tcPr>
          <w:p w:rsidR="001A1BA6" w:rsidRPr="00427B50" w:rsidRDefault="001A1BA6" w:rsidP="001A1BA6">
            <w:pPr>
              <w:spacing w:after="0" w:line="240" w:lineRule="auto"/>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3</w:t>
            </w:r>
          </w:p>
        </w:tc>
        <w:tc>
          <w:tcPr>
            <w:tcW w:w="5182" w:type="dxa"/>
            <w:shd w:val="clear" w:color="auto" w:fill="auto"/>
          </w:tcPr>
          <w:p w:rsidR="001A1BA6" w:rsidRPr="00427B50" w:rsidRDefault="001A1BA6" w:rsidP="001A1BA6">
            <w:pPr>
              <w:spacing w:after="0" w:line="240" w:lineRule="auto"/>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ÜÇÜNCÜ ÜÇ AYLIK DÖNEM TAHMİNİ</w:t>
            </w:r>
          </w:p>
        </w:tc>
        <w:tc>
          <w:tcPr>
            <w:tcW w:w="3635" w:type="dxa"/>
            <w:shd w:val="clear" w:color="auto" w:fill="auto"/>
          </w:tcPr>
          <w:p w:rsidR="001A1BA6" w:rsidRPr="00427B50" w:rsidRDefault="001A1BA6" w:rsidP="001A1BA6">
            <w:pPr>
              <w:spacing w:after="0" w:line="240" w:lineRule="auto"/>
              <w:jc w:val="right"/>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36.500.000,00</w:t>
            </w:r>
          </w:p>
        </w:tc>
      </w:tr>
      <w:tr w:rsidR="001A1BA6" w:rsidRPr="00427B50" w:rsidTr="001A1BA6">
        <w:tc>
          <w:tcPr>
            <w:tcW w:w="959" w:type="dxa"/>
            <w:shd w:val="clear" w:color="auto" w:fill="auto"/>
          </w:tcPr>
          <w:p w:rsidR="001A1BA6" w:rsidRPr="00427B50" w:rsidRDefault="001A1BA6" w:rsidP="001A1BA6">
            <w:pPr>
              <w:spacing w:after="0" w:line="240" w:lineRule="auto"/>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4</w:t>
            </w:r>
          </w:p>
        </w:tc>
        <w:tc>
          <w:tcPr>
            <w:tcW w:w="5182" w:type="dxa"/>
            <w:shd w:val="clear" w:color="auto" w:fill="auto"/>
          </w:tcPr>
          <w:p w:rsidR="001A1BA6" w:rsidRPr="00427B50" w:rsidRDefault="001A1BA6" w:rsidP="001A1BA6">
            <w:pPr>
              <w:spacing w:after="0" w:line="240" w:lineRule="auto"/>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DÖRDÜNCÜ ÜÇ AYLIK DÖNEM TAHMİNİ</w:t>
            </w:r>
          </w:p>
        </w:tc>
        <w:tc>
          <w:tcPr>
            <w:tcW w:w="3635" w:type="dxa"/>
            <w:shd w:val="clear" w:color="auto" w:fill="auto"/>
          </w:tcPr>
          <w:p w:rsidR="001A1BA6" w:rsidRPr="00427B50" w:rsidRDefault="001A1BA6" w:rsidP="001A1BA6">
            <w:pPr>
              <w:spacing w:after="0" w:line="240" w:lineRule="auto"/>
              <w:jc w:val="right"/>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36.500.000,00</w:t>
            </w:r>
          </w:p>
        </w:tc>
      </w:tr>
      <w:tr w:rsidR="001A1BA6" w:rsidRPr="00427B50" w:rsidTr="001A1BA6">
        <w:tc>
          <w:tcPr>
            <w:tcW w:w="959" w:type="dxa"/>
            <w:shd w:val="clear" w:color="auto" w:fill="auto"/>
          </w:tcPr>
          <w:p w:rsidR="001A1BA6" w:rsidRPr="00427B50" w:rsidRDefault="001A1BA6" w:rsidP="001A1BA6">
            <w:pPr>
              <w:spacing w:after="0" w:line="240" w:lineRule="auto"/>
              <w:rPr>
                <w:rFonts w:ascii="Times New Roman" w:eastAsia="Times" w:hAnsi="Times New Roman" w:cs="Times New Roman"/>
                <w:sz w:val="24"/>
                <w:szCs w:val="24"/>
                <w:lang w:eastAsia="tr-TR"/>
              </w:rPr>
            </w:pPr>
          </w:p>
        </w:tc>
        <w:tc>
          <w:tcPr>
            <w:tcW w:w="5182" w:type="dxa"/>
            <w:shd w:val="clear" w:color="auto" w:fill="auto"/>
          </w:tcPr>
          <w:p w:rsidR="001A1BA6" w:rsidRPr="00427B50" w:rsidRDefault="001A1BA6" w:rsidP="001A1BA6">
            <w:pPr>
              <w:spacing w:after="0" w:line="240" w:lineRule="auto"/>
              <w:rPr>
                <w:rFonts w:ascii="Times New Roman" w:eastAsia="Times" w:hAnsi="Times New Roman" w:cs="Times New Roman"/>
                <w:b/>
                <w:sz w:val="24"/>
                <w:szCs w:val="24"/>
                <w:lang w:eastAsia="tr-TR"/>
              </w:rPr>
            </w:pPr>
            <w:r w:rsidRPr="00427B50">
              <w:rPr>
                <w:rFonts w:ascii="Times New Roman" w:eastAsia="Times" w:hAnsi="Times New Roman" w:cs="Times New Roman"/>
                <w:b/>
                <w:sz w:val="24"/>
                <w:szCs w:val="24"/>
                <w:lang w:eastAsia="tr-TR"/>
              </w:rPr>
              <w:t xml:space="preserve">TOPLAM </w:t>
            </w:r>
          </w:p>
        </w:tc>
        <w:tc>
          <w:tcPr>
            <w:tcW w:w="3635" w:type="dxa"/>
            <w:shd w:val="clear" w:color="auto" w:fill="auto"/>
          </w:tcPr>
          <w:p w:rsidR="001A1BA6" w:rsidRPr="00427B50" w:rsidRDefault="001A1BA6" w:rsidP="001A1BA6">
            <w:pPr>
              <w:spacing w:after="0" w:line="240" w:lineRule="auto"/>
              <w:jc w:val="right"/>
              <w:rPr>
                <w:rFonts w:ascii="Times New Roman" w:eastAsia="Times" w:hAnsi="Times New Roman" w:cs="Times New Roman"/>
                <w:b/>
                <w:sz w:val="24"/>
                <w:szCs w:val="24"/>
                <w:lang w:eastAsia="tr-TR"/>
              </w:rPr>
            </w:pPr>
            <w:r w:rsidRPr="00427B50">
              <w:rPr>
                <w:rFonts w:ascii="Times New Roman" w:eastAsia="Times" w:hAnsi="Times New Roman" w:cs="Times New Roman"/>
                <w:b/>
                <w:sz w:val="24"/>
                <w:szCs w:val="24"/>
                <w:lang w:eastAsia="tr-TR"/>
              </w:rPr>
              <w:t>146.000.000,00</w:t>
            </w:r>
          </w:p>
        </w:tc>
      </w:tr>
    </w:tbl>
    <w:p w:rsidR="001A1BA6" w:rsidRPr="00427B50" w:rsidRDefault="001A1BA6" w:rsidP="001A1BA6">
      <w:pPr>
        <w:spacing w:after="0" w:line="240" w:lineRule="auto"/>
        <w:rPr>
          <w:rFonts w:ascii="Times New Roman" w:eastAsia="Times" w:hAnsi="Times New Roman" w:cs="Times New Roman"/>
          <w:sz w:val="24"/>
          <w:szCs w:val="24"/>
          <w:lang w:eastAsia="tr-TR"/>
        </w:rPr>
      </w:pPr>
    </w:p>
    <w:p w:rsidR="001A1BA6" w:rsidRPr="00427B50" w:rsidRDefault="001A1BA6" w:rsidP="001A1BA6">
      <w:pPr>
        <w:spacing w:after="0" w:line="240" w:lineRule="auto"/>
        <w:rPr>
          <w:rFonts w:ascii="Times New Roman" w:eastAsia="Times" w:hAnsi="Times New Roman" w:cs="Times New Roman"/>
          <w:sz w:val="24"/>
          <w:szCs w:val="24"/>
          <w:lang w:eastAsia="tr-TR"/>
        </w:rPr>
      </w:pPr>
    </w:p>
    <w:p w:rsidR="001A1BA6" w:rsidRPr="00427B50" w:rsidRDefault="001A1BA6" w:rsidP="001A1BA6">
      <w:pPr>
        <w:spacing w:after="0" w:line="240" w:lineRule="auto"/>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 xml:space="preserve">     Olarak okunmuş ve yukarıda yer verilen Ayrıntılı Harcama Programı ve Finansman Programı Üçer Aylık Dönemler İtibari Birinci Düzeyde komisyonumuzca incelenerek oy birliğiyle kabul edilmiştir.</w:t>
      </w:r>
    </w:p>
    <w:p w:rsidR="001A1BA6" w:rsidRPr="00427B50" w:rsidRDefault="001A1BA6" w:rsidP="001A1BA6">
      <w:pPr>
        <w:spacing w:after="0" w:line="240" w:lineRule="auto"/>
        <w:jc w:val="both"/>
        <w:rPr>
          <w:rFonts w:ascii="Times New Roman" w:eastAsia="Times" w:hAnsi="Times New Roman" w:cs="Times New Roman"/>
          <w:sz w:val="24"/>
          <w:szCs w:val="24"/>
          <w:lang w:eastAsia="tr-TR"/>
        </w:rPr>
      </w:pPr>
    </w:p>
    <w:p w:rsidR="001A1BA6" w:rsidRPr="00427B50" w:rsidRDefault="001A1BA6" w:rsidP="001A1BA6">
      <w:pPr>
        <w:spacing w:after="0" w:line="240" w:lineRule="auto"/>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 xml:space="preserve">     Komisyonumuza havale edilen KUŞADASI Belediyesi 2018 Mali Yılı bütçesi görüşülerek iş bu rapor tanzim edilmiştir.</w:t>
      </w:r>
      <w:r w:rsidRPr="00427B50">
        <w:rPr>
          <w:rFonts w:ascii="Times New Roman" w:eastAsia="Times" w:hAnsi="Times New Roman" w:cs="Times New Roman"/>
          <w:sz w:val="24"/>
          <w:szCs w:val="24"/>
          <w:lang w:val="de-DE" w:eastAsia="tr-TR"/>
        </w:rPr>
        <w:t xml:space="preserve"> İş bu raporumuzun karar alınmak üzere Büyükşehir Belediye Meclisi‘nin onayına  arz olunur.  </w:t>
      </w:r>
    </w:p>
    <w:p w:rsidR="00AD5BF0" w:rsidRPr="00427B50" w:rsidRDefault="00AD5BF0" w:rsidP="00AD5BF0">
      <w:pPr>
        <w:ind w:left="-142"/>
        <w:jc w:val="both"/>
        <w:rPr>
          <w:rFonts w:ascii="Times New Roman" w:hAnsi="Times New Roman" w:cs="Times New Roman"/>
          <w:sz w:val="24"/>
          <w:szCs w:val="24"/>
        </w:rPr>
      </w:pPr>
    </w:p>
    <w:p w:rsidR="00AD5BF0" w:rsidRPr="00427B50" w:rsidRDefault="00AD5BF0" w:rsidP="00AD5BF0">
      <w:pPr>
        <w:spacing w:line="240" w:lineRule="auto"/>
        <w:ind w:left="-142"/>
        <w:jc w:val="both"/>
        <w:rPr>
          <w:rFonts w:ascii="Times New Roman" w:hAnsi="Times New Roman" w:cs="Times New Roman"/>
          <w:b/>
          <w:sz w:val="24"/>
          <w:szCs w:val="24"/>
        </w:rPr>
      </w:pPr>
      <w:r w:rsidRPr="00427B50">
        <w:rPr>
          <w:rFonts w:ascii="Times New Roman" w:hAnsi="Times New Roman" w:cs="Times New Roman"/>
          <w:b/>
          <w:sz w:val="24"/>
          <w:szCs w:val="24"/>
        </w:rPr>
        <w:lastRenderedPageBreak/>
        <w:t>Karar:</w:t>
      </w:r>
      <w:r w:rsidR="001A1BA6" w:rsidRPr="00427B50">
        <w:rPr>
          <w:rFonts w:ascii="Times New Roman" w:hAnsi="Times New Roman" w:cs="Times New Roman"/>
          <w:sz w:val="24"/>
          <w:szCs w:val="24"/>
        </w:rPr>
        <w:t xml:space="preserve"> Kuşadası Belediyesi 2018 Mali Yılı Analitik Bütçesi ile ilgili Meclis Plan ve Bütçe Komisyonu raporunun komisyondan geldiği şekliyle kabulüne toplantıya katılan üyelerin oybirliği ile karar verildi.</w:t>
      </w:r>
    </w:p>
    <w:p w:rsidR="00AD5BF0" w:rsidRPr="00427B50" w:rsidRDefault="00AD5BF0" w:rsidP="00AD5BF0">
      <w:pPr>
        <w:tabs>
          <w:tab w:val="left" w:pos="142"/>
        </w:tabs>
        <w:spacing w:line="240" w:lineRule="auto"/>
        <w:ind w:left="-142"/>
        <w:jc w:val="both"/>
        <w:rPr>
          <w:rFonts w:ascii="Times New Roman" w:hAnsi="Times New Roman" w:cs="Times New Roman"/>
          <w:b/>
          <w:sz w:val="24"/>
          <w:szCs w:val="24"/>
        </w:rPr>
      </w:pPr>
      <w:r w:rsidRPr="00427B50">
        <w:rPr>
          <w:rFonts w:ascii="Times New Roman" w:hAnsi="Times New Roman" w:cs="Times New Roman"/>
          <w:b/>
          <w:sz w:val="24"/>
          <w:szCs w:val="24"/>
          <w:u w:val="single"/>
        </w:rPr>
        <w:t>Karar No:489</w:t>
      </w:r>
    </w:p>
    <w:p w:rsidR="001A1BA6" w:rsidRPr="00427B50" w:rsidRDefault="00AD5BF0" w:rsidP="001A1BA6">
      <w:pPr>
        <w:jc w:val="both"/>
        <w:rPr>
          <w:rFonts w:ascii="Times New Roman" w:eastAsia="Times" w:hAnsi="Times New Roman" w:cs="Times New Roman"/>
          <w:sz w:val="24"/>
          <w:szCs w:val="24"/>
          <w:lang w:eastAsia="tr-TR"/>
        </w:rPr>
      </w:pPr>
      <w:r w:rsidRPr="00427B50">
        <w:rPr>
          <w:rFonts w:ascii="Times New Roman" w:hAnsi="Times New Roman" w:cs="Times New Roman"/>
          <w:b/>
          <w:bCs/>
          <w:color w:val="000000"/>
          <w:sz w:val="24"/>
          <w:szCs w:val="24"/>
        </w:rPr>
        <w:t>Komisyon Görüşü:</w:t>
      </w:r>
      <w:r w:rsidR="001A1BA6" w:rsidRPr="00427B50">
        <w:rPr>
          <w:rFonts w:ascii="Times New Roman" w:eastAsia="Times" w:hAnsi="Times New Roman" w:cs="Times New Roman"/>
          <w:sz w:val="24"/>
          <w:szCs w:val="24"/>
          <w:lang w:eastAsia="tr-TR"/>
        </w:rPr>
        <w:t xml:space="preserve"> Meclis’in 14/11/2017 tarihli oturumunda incelenmek üzere Komisyonumuza havale edilen;</w:t>
      </w:r>
    </w:p>
    <w:p w:rsidR="001A1BA6" w:rsidRPr="00427B50" w:rsidRDefault="001A1BA6" w:rsidP="001A1BA6">
      <w:pPr>
        <w:spacing w:after="0" w:line="240" w:lineRule="auto"/>
        <w:ind w:firstLine="708"/>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 xml:space="preserve">KUYUCAK Belediyesinin 2018 yılı ve izleyen 2 yıla ait Bütçesi görüşülmüştür. Komisyonumuzca; dosya halinde sunulan 2018 yılı Bütçe teklifleri, 5216 sayılı Büyükşehir Belediye Kanunu ve Mahalli İdareler Bütçe ve Muhasebe Yönetmeliği hükümleri doğrultusunda incelenmiştir. </w:t>
      </w:r>
    </w:p>
    <w:p w:rsidR="001A1BA6" w:rsidRPr="00427B50" w:rsidRDefault="001A1BA6" w:rsidP="001A1BA6">
      <w:pPr>
        <w:spacing w:after="0" w:line="240" w:lineRule="auto"/>
        <w:ind w:firstLine="708"/>
        <w:jc w:val="both"/>
        <w:rPr>
          <w:rFonts w:ascii="Times New Roman" w:eastAsia="Times" w:hAnsi="Times New Roman" w:cs="Times New Roman"/>
          <w:sz w:val="24"/>
          <w:szCs w:val="24"/>
          <w:lang w:eastAsia="tr-TR"/>
        </w:rPr>
      </w:pPr>
    </w:p>
    <w:p w:rsidR="001A1BA6" w:rsidRPr="00427B50" w:rsidRDefault="001A1BA6" w:rsidP="001A1BA6">
      <w:pPr>
        <w:spacing w:after="0" w:line="240" w:lineRule="auto"/>
        <w:ind w:firstLine="708"/>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Buna göre;</w:t>
      </w:r>
    </w:p>
    <w:p w:rsidR="001A1BA6" w:rsidRPr="00427B50" w:rsidRDefault="001A1BA6" w:rsidP="001A1BA6">
      <w:pPr>
        <w:spacing w:after="0" w:line="240" w:lineRule="auto"/>
        <w:ind w:firstLine="708"/>
        <w:jc w:val="both"/>
        <w:rPr>
          <w:rFonts w:ascii="Times New Roman" w:eastAsia="Times" w:hAnsi="Times New Roman" w:cs="Times New Roman"/>
          <w:sz w:val="24"/>
          <w:szCs w:val="24"/>
          <w:lang w:eastAsia="tr-TR"/>
        </w:rPr>
      </w:pPr>
    </w:p>
    <w:p w:rsidR="001A1BA6" w:rsidRPr="00427B50" w:rsidRDefault="001A1BA6" w:rsidP="001A1BA6">
      <w:pPr>
        <w:spacing w:after="0" w:line="240" w:lineRule="auto"/>
        <w:ind w:left="360"/>
        <w:jc w:val="both"/>
        <w:rPr>
          <w:rFonts w:ascii="Times New Roman" w:eastAsia="Times" w:hAnsi="Times New Roman" w:cs="Times New Roman"/>
          <w:sz w:val="24"/>
          <w:szCs w:val="24"/>
          <w:u w:val="single"/>
          <w:lang w:eastAsia="tr-TR"/>
        </w:rPr>
      </w:pPr>
      <w:r w:rsidRPr="00427B50">
        <w:rPr>
          <w:rFonts w:ascii="Times New Roman" w:eastAsia="Times" w:hAnsi="Times New Roman" w:cs="Times New Roman"/>
          <w:sz w:val="24"/>
          <w:szCs w:val="24"/>
          <w:u w:val="single"/>
          <w:lang w:eastAsia="tr-TR"/>
        </w:rPr>
        <w:t xml:space="preserve">1-BÜTÇE KARARNAMESİ </w:t>
      </w:r>
    </w:p>
    <w:p w:rsidR="001A1BA6" w:rsidRPr="00427B50" w:rsidRDefault="001A1BA6" w:rsidP="001A1BA6">
      <w:pPr>
        <w:spacing w:after="0" w:line="240" w:lineRule="auto"/>
        <w:ind w:left="360"/>
        <w:jc w:val="both"/>
        <w:rPr>
          <w:rFonts w:ascii="Times New Roman" w:eastAsia="Times" w:hAnsi="Times New Roman" w:cs="Times New Roman"/>
          <w:sz w:val="24"/>
          <w:szCs w:val="24"/>
          <w:u w:val="single"/>
          <w:lang w:eastAsia="tr-TR"/>
        </w:rPr>
      </w:pPr>
    </w:p>
    <w:p w:rsidR="001A1BA6" w:rsidRPr="00427B50" w:rsidRDefault="001A1BA6" w:rsidP="001A1BA6">
      <w:pPr>
        <w:autoSpaceDE w:val="0"/>
        <w:autoSpaceDN w:val="0"/>
        <w:adjustRightInd w:val="0"/>
        <w:spacing w:after="0" w:line="240" w:lineRule="auto"/>
        <w:rPr>
          <w:rFonts w:ascii="Times New Roman" w:eastAsia="Times" w:hAnsi="Times New Roman" w:cs="Times New Roman"/>
          <w:sz w:val="24"/>
          <w:szCs w:val="24"/>
          <w:lang w:eastAsia="tr-TR"/>
        </w:rPr>
      </w:pPr>
      <w:r w:rsidRPr="00427B50">
        <w:rPr>
          <w:rFonts w:ascii="Times New Roman" w:eastAsia="Times" w:hAnsi="Times New Roman" w:cs="Times New Roman"/>
          <w:bCs/>
          <w:sz w:val="24"/>
          <w:szCs w:val="24"/>
          <w:lang w:eastAsia="tr-TR"/>
        </w:rPr>
        <w:t>Madde 1-</w:t>
      </w:r>
      <w:r w:rsidRPr="00427B50">
        <w:rPr>
          <w:rFonts w:ascii="Times New Roman" w:eastAsia="Times" w:hAnsi="Times New Roman" w:cs="Times New Roman"/>
          <w:sz w:val="24"/>
          <w:szCs w:val="24"/>
          <w:lang w:eastAsia="tr-TR"/>
        </w:rPr>
        <w:t>Belediye birimleri için "(A) Ödenek Cetvelinde" gösterildiği gibi toplam 38.000.000,00 TL ödenek verilmiştir.</w:t>
      </w:r>
    </w:p>
    <w:p w:rsidR="001A1BA6" w:rsidRPr="00427B50" w:rsidRDefault="001A1BA6" w:rsidP="001A1BA6">
      <w:pPr>
        <w:autoSpaceDE w:val="0"/>
        <w:autoSpaceDN w:val="0"/>
        <w:adjustRightInd w:val="0"/>
        <w:spacing w:after="0" w:line="240" w:lineRule="auto"/>
        <w:rPr>
          <w:rFonts w:ascii="Times New Roman" w:eastAsia="Times" w:hAnsi="Times New Roman" w:cs="Times New Roman"/>
          <w:sz w:val="24"/>
          <w:szCs w:val="24"/>
          <w:lang w:eastAsia="tr-TR"/>
        </w:rPr>
      </w:pPr>
      <w:r w:rsidRPr="00427B50">
        <w:rPr>
          <w:rFonts w:ascii="Times New Roman" w:eastAsia="Times" w:hAnsi="Times New Roman" w:cs="Times New Roman"/>
          <w:bCs/>
          <w:sz w:val="24"/>
          <w:szCs w:val="24"/>
          <w:lang w:eastAsia="tr-TR"/>
        </w:rPr>
        <w:t>Madde 2-</w:t>
      </w:r>
      <w:r w:rsidRPr="00427B50">
        <w:rPr>
          <w:rFonts w:ascii="Times New Roman" w:eastAsia="Times" w:hAnsi="Times New Roman" w:cs="Times New Roman"/>
          <w:sz w:val="24"/>
          <w:szCs w:val="24"/>
          <w:lang w:eastAsia="tr-TR"/>
        </w:rPr>
        <w:t>Belediye bütçesinin gelirleri "(B) Gelirlerin Ekonomik Sınıflandırması" cetvelinde gösterildiği gibi toplam 38.000.000,00  TL olarak tahmin edilmiştir.</w:t>
      </w:r>
    </w:p>
    <w:p w:rsidR="001A1BA6" w:rsidRPr="00427B50" w:rsidRDefault="001A1BA6" w:rsidP="001A1BA6">
      <w:pPr>
        <w:autoSpaceDE w:val="0"/>
        <w:autoSpaceDN w:val="0"/>
        <w:adjustRightInd w:val="0"/>
        <w:spacing w:after="0" w:line="240" w:lineRule="auto"/>
        <w:rPr>
          <w:rFonts w:ascii="Times New Roman" w:eastAsia="Times" w:hAnsi="Times New Roman" w:cs="Times New Roman"/>
          <w:sz w:val="24"/>
          <w:szCs w:val="24"/>
          <w:lang w:eastAsia="tr-TR"/>
        </w:rPr>
      </w:pPr>
      <w:r w:rsidRPr="00427B50">
        <w:rPr>
          <w:rFonts w:ascii="Times New Roman" w:eastAsia="Times" w:hAnsi="Times New Roman" w:cs="Times New Roman"/>
          <w:bCs/>
          <w:sz w:val="24"/>
          <w:szCs w:val="24"/>
          <w:lang w:eastAsia="tr-TR"/>
        </w:rPr>
        <w:t>Madde 3-</w:t>
      </w:r>
      <w:r w:rsidRPr="00427B50">
        <w:rPr>
          <w:rFonts w:ascii="Times New Roman" w:eastAsia="Times" w:hAnsi="Times New Roman" w:cs="Times New Roman"/>
          <w:sz w:val="24"/>
          <w:szCs w:val="24"/>
          <w:lang w:eastAsia="tr-TR"/>
        </w:rPr>
        <w:t>2018 Yılı gider bütçesinde yer alan  ödeneklere, gelir bütçesinde tahmin edilen gelirler  karşılık gösterilmek suretiyle denklik sağlanmıştır.</w:t>
      </w:r>
    </w:p>
    <w:p w:rsidR="001A1BA6" w:rsidRPr="00427B50" w:rsidRDefault="001A1BA6" w:rsidP="001A1BA6">
      <w:pPr>
        <w:autoSpaceDE w:val="0"/>
        <w:autoSpaceDN w:val="0"/>
        <w:adjustRightInd w:val="0"/>
        <w:spacing w:after="0" w:line="240" w:lineRule="auto"/>
        <w:rPr>
          <w:rFonts w:ascii="Times New Roman" w:eastAsia="Times" w:hAnsi="Times New Roman" w:cs="Times New Roman"/>
          <w:sz w:val="24"/>
          <w:szCs w:val="24"/>
          <w:lang w:eastAsia="tr-TR"/>
        </w:rPr>
      </w:pPr>
      <w:r w:rsidRPr="00427B50">
        <w:rPr>
          <w:rFonts w:ascii="Times New Roman" w:eastAsia="Times" w:hAnsi="Times New Roman" w:cs="Times New Roman"/>
          <w:bCs/>
          <w:sz w:val="24"/>
          <w:szCs w:val="24"/>
          <w:lang w:eastAsia="tr-TR"/>
        </w:rPr>
        <w:t>Madde 4-</w:t>
      </w:r>
      <w:r w:rsidRPr="00427B50">
        <w:rPr>
          <w:rFonts w:ascii="Times New Roman" w:eastAsia="Times" w:hAnsi="Times New Roman" w:cs="Times New Roman"/>
          <w:sz w:val="24"/>
          <w:szCs w:val="24"/>
          <w:lang w:eastAsia="tr-TR"/>
        </w:rPr>
        <w:t>(G) cetvelinde nicelik ve niteliği gösterilen yatırım projeleri için üst yönetici, hükmü birden çok yılı kapsayan sözleşme yapmaya yetkilidir.</w:t>
      </w:r>
    </w:p>
    <w:p w:rsidR="001A1BA6" w:rsidRPr="00427B50" w:rsidRDefault="001A1BA6" w:rsidP="001A1BA6">
      <w:pPr>
        <w:autoSpaceDE w:val="0"/>
        <w:autoSpaceDN w:val="0"/>
        <w:adjustRightInd w:val="0"/>
        <w:spacing w:after="0" w:line="240" w:lineRule="auto"/>
        <w:rPr>
          <w:rFonts w:ascii="Times New Roman" w:eastAsia="Times" w:hAnsi="Times New Roman" w:cs="Times New Roman"/>
          <w:sz w:val="24"/>
          <w:szCs w:val="24"/>
          <w:lang w:eastAsia="tr-TR"/>
        </w:rPr>
      </w:pPr>
      <w:r w:rsidRPr="00427B50">
        <w:rPr>
          <w:rFonts w:ascii="Times New Roman" w:eastAsia="Times" w:hAnsi="Times New Roman" w:cs="Times New Roman"/>
          <w:bCs/>
          <w:sz w:val="24"/>
          <w:szCs w:val="24"/>
          <w:lang w:eastAsia="tr-TR"/>
        </w:rPr>
        <w:t>Madde 5-</w:t>
      </w:r>
      <w:r w:rsidRPr="00427B50">
        <w:rPr>
          <w:rFonts w:ascii="Times New Roman" w:eastAsia="Times" w:hAnsi="Times New Roman" w:cs="Times New Roman"/>
          <w:sz w:val="24"/>
          <w:szCs w:val="24"/>
          <w:lang w:eastAsia="tr-TR"/>
        </w:rPr>
        <w:t>6245 sayılı Harcırah Kanununun 8'inci maddesi gereğince memur ve hizmetli olmayanların yurt içi ve yurt dışı gezi ve görevlerinde verilecek günlük ve yol giderleri bağlı (H) cetvelinde gösterilen miktarlar üzerinden ödenecektir.</w:t>
      </w:r>
    </w:p>
    <w:p w:rsidR="001A1BA6" w:rsidRPr="00427B50" w:rsidRDefault="001A1BA6" w:rsidP="001A1BA6">
      <w:pPr>
        <w:autoSpaceDE w:val="0"/>
        <w:autoSpaceDN w:val="0"/>
        <w:adjustRightInd w:val="0"/>
        <w:spacing w:after="0" w:line="240" w:lineRule="auto"/>
        <w:rPr>
          <w:rFonts w:ascii="Times New Roman" w:eastAsia="Times" w:hAnsi="Times New Roman" w:cs="Times New Roman"/>
          <w:sz w:val="24"/>
          <w:szCs w:val="24"/>
          <w:lang w:eastAsia="tr-TR"/>
        </w:rPr>
      </w:pPr>
      <w:r w:rsidRPr="00427B50">
        <w:rPr>
          <w:rFonts w:ascii="Times New Roman" w:eastAsia="Times" w:hAnsi="Times New Roman" w:cs="Times New Roman"/>
          <w:bCs/>
          <w:sz w:val="24"/>
          <w:szCs w:val="24"/>
          <w:lang w:eastAsia="tr-TR"/>
        </w:rPr>
        <w:t>Madde 6-</w:t>
      </w:r>
      <w:r w:rsidRPr="00427B50">
        <w:rPr>
          <w:rFonts w:ascii="Times New Roman" w:eastAsia="Times" w:hAnsi="Times New Roman" w:cs="Times New Roman"/>
          <w:sz w:val="24"/>
          <w:szCs w:val="24"/>
          <w:lang w:eastAsia="tr-TR"/>
        </w:rPr>
        <w:t>Bütçeye cetveller eklenmiştir.</w:t>
      </w:r>
    </w:p>
    <w:p w:rsidR="001A1BA6" w:rsidRPr="00427B50" w:rsidRDefault="001A1BA6" w:rsidP="001A1BA6">
      <w:pPr>
        <w:autoSpaceDE w:val="0"/>
        <w:autoSpaceDN w:val="0"/>
        <w:adjustRightInd w:val="0"/>
        <w:spacing w:after="0" w:line="240" w:lineRule="auto"/>
        <w:ind w:left="400" w:hanging="200"/>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 xml:space="preserve">1 - Ödenek Cetveli (A) (Örnek-14), </w:t>
      </w:r>
    </w:p>
    <w:p w:rsidR="001A1BA6" w:rsidRPr="00427B50" w:rsidRDefault="001A1BA6" w:rsidP="001A1BA6">
      <w:pPr>
        <w:autoSpaceDE w:val="0"/>
        <w:autoSpaceDN w:val="0"/>
        <w:adjustRightInd w:val="0"/>
        <w:spacing w:after="0" w:line="240" w:lineRule="auto"/>
        <w:ind w:left="400" w:hanging="200"/>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 xml:space="preserve">2 - Gelirlerin Ekonomik Sınıflandırması (B) Cetveli (Örnek-15), </w:t>
      </w:r>
    </w:p>
    <w:p w:rsidR="001A1BA6" w:rsidRPr="00427B50" w:rsidRDefault="001A1BA6" w:rsidP="001A1BA6">
      <w:pPr>
        <w:autoSpaceDE w:val="0"/>
        <w:autoSpaceDN w:val="0"/>
        <w:adjustRightInd w:val="0"/>
        <w:spacing w:after="0" w:line="240" w:lineRule="auto"/>
        <w:ind w:left="400" w:hanging="200"/>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 xml:space="preserve">3 - Finansmanın  Ekonomik Sınıflandırması Cetveli (Örnek-16), </w:t>
      </w:r>
    </w:p>
    <w:p w:rsidR="001A1BA6" w:rsidRPr="00427B50" w:rsidRDefault="001A1BA6" w:rsidP="001A1BA6">
      <w:pPr>
        <w:autoSpaceDE w:val="0"/>
        <w:autoSpaceDN w:val="0"/>
        <w:adjustRightInd w:val="0"/>
        <w:spacing w:after="0" w:line="240" w:lineRule="auto"/>
        <w:ind w:left="400" w:hanging="200"/>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 xml:space="preserve">4 - Gelirlerin Yasal Dayanağını Gösterir ( C) Cetveli (Örnek-17), </w:t>
      </w:r>
    </w:p>
    <w:p w:rsidR="001A1BA6" w:rsidRPr="00427B50" w:rsidRDefault="001A1BA6" w:rsidP="001A1BA6">
      <w:pPr>
        <w:autoSpaceDE w:val="0"/>
        <w:autoSpaceDN w:val="0"/>
        <w:adjustRightInd w:val="0"/>
        <w:spacing w:after="0" w:line="240" w:lineRule="auto"/>
        <w:ind w:left="400" w:hanging="200"/>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 xml:space="preserve">5 - Çok Yıllı Gider Bütçesi Cetveli (Örnek-18), </w:t>
      </w:r>
    </w:p>
    <w:p w:rsidR="001A1BA6" w:rsidRPr="00427B50" w:rsidRDefault="001A1BA6" w:rsidP="001A1BA6">
      <w:pPr>
        <w:autoSpaceDE w:val="0"/>
        <w:autoSpaceDN w:val="0"/>
        <w:adjustRightInd w:val="0"/>
        <w:spacing w:after="0" w:line="240" w:lineRule="auto"/>
        <w:ind w:left="400" w:hanging="200"/>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 xml:space="preserve">6 - Fonksiyonel ve Ekonomik Sınıfl. Düzeyinde İzleyen İki Yıl Bütçe Tahmini Cetveli (Örnek-8), </w:t>
      </w:r>
    </w:p>
    <w:p w:rsidR="001A1BA6" w:rsidRPr="00427B50" w:rsidRDefault="001A1BA6" w:rsidP="001A1BA6">
      <w:pPr>
        <w:autoSpaceDE w:val="0"/>
        <w:autoSpaceDN w:val="0"/>
        <w:adjustRightInd w:val="0"/>
        <w:spacing w:after="0" w:line="240" w:lineRule="auto"/>
        <w:ind w:left="400" w:hanging="200"/>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 xml:space="preserve">7 - Çok Yıllı Gelir Bütçesi Cetveli (Örnek-19), </w:t>
      </w:r>
    </w:p>
    <w:p w:rsidR="001A1BA6" w:rsidRPr="00427B50" w:rsidRDefault="001A1BA6" w:rsidP="001A1BA6">
      <w:pPr>
        <w:autoSpaceDE w:val="0"/>
        <w:autoSpaceDN w:val="0"/>
        <w:adjustRightInd w:val="0"/>
        <w:spacing w:after="0" w:line="240" w:lineRule="auto"/>
        <w:ind w:left="400" w:hanging="200"/>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 xml:space="preserve">8 - Çok Yıllı Finansmanın Ekonomik Sınıflandırması Cetveli (Örnek-20), </w:t>
      </w:r>
    </w:p>
    <w:p w:rsidR="001A1BA6" w:rsidRPr="00427B50" w:rsidRDefault="001A1BA6" w:rsidP="001A1BA6">
      <w:pPr>
        <w:autoSpaceDE w:val="0"/>
        <w:autoSpaceDN w:val="0"/>
        <w:adjustRightInd w:val="0"/>
        <w:spacing w:after="0" w:line="240" w:lineRule="auto"/>
        <w:ind w:left="400" w:hanging="200"/>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 xml:space="preserve">9 - Gelecek Yıllara Yaygın Yüklenmeleri Kapsayan Taahhütler (G) Cetveli (Örnek-21), </w:t>
      </w:r>
    </w:p>
    <w:p w:rsidR="001A1BA6" w:rsidRPr="00427B50" w:rsidRDefault="001A1BA6" w:rsidP="001A1BA6">
      <w:pPr>
        <w:autoSpaceDE w:val="0"/>
        <w:autoSpaceDN w:val="0"/>
        <w:adjustRightInd w:val="0"/>
        <w:spacing w:after="0" w:line="240" w:lineRule="auto"/>
        <w:ind w:left="400" w:hanging="200"/>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 xml:space="preserve">10 - Memur Olmayanlara Verilecek Yollukları Gösterir (H) Cetveli (Örnek-22), </w:t>
      </w:r>
    </w:p>
    <w:p w:rsidR="001A1BA6" w:rsidRPr="00427B50" w:rsidRDefault="001A1BA6" w:rsidP="001A1BA6">
      <w:pPr>
        <w:autoSpaceDE w:val="0"/>
        <w:autoSpaceDN w:val="0"/>
        <w:adjustRightInd w:val="0"/>
        <w:spacing w:after="0" w:line="240" w:lineRule="auto"/>
        <w:ind w:left="400" w:hanging="200"/>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 xml:space="preserve">11 - İhdas Edilen Memur Kadrolarını Gösterir (K-1) Cetveli (Örnek-23), </w:t>
      </w:r>
    </w:p>
    <w:p w:rsidR="001A1BA6" w:rsidRPr="00427B50" w:rsidRDefault="001A1BA6" w:rsidP="001A1BA6">
      <w:pPr>
        <w:autoSpaceDE w:val="0"/>
        <w:autoSpaceDN w:val="0"/>
        <w:adjustRightInd w:val="0"/>
        <w:spacing w:after="0" w:line="240" w:lineRule="auto"/>
        <w:ind w:left="400" w:hanging="200"/>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 xml:space="preserve">12 - İhdas Edilen Sürekli İşçi Kadrolarını Gösterir (K-2) Cetveli (Örnek-24), </w:t>
      </w:r>
    </w:p>
    <w:p w:rsidR="001A1BA6" w:rsidRPr="00427B50" w:rsidRDefault="001A1BA6" w:rsidP="001A1BA6">
      <w:pPr>
        <w:autoSpaceDE w:val="0"/>
        <w:autoSpaceDN w:val="0"/>
        <w:adjustRightInd w:val="0"/>
        <w:spacing w:after="0" w:line="240" w:lineRule="auto"/>
        <w:ind w:left="400" w:hanging="200"/>
        <w:rPr>
          <w:rFonts w:ascii="Times New Roman" w:eastAsia="Times" w:hAnsi="Times New Roman" w:cs="Times New Roman"/>
          <w:color w:val="FF0000"/>
          <w:sz w:val="24"/>
          <w:szCs w:val="24"/>
          <w:lang w:eastAsia="tr-TR"/>
        </w:rPr>
      </w:pPr>
      <w:r w:rsidRPr="00427B50">
        <w:rPr>
          <w:rFonts w:ascii="Times New Roman" w:eastAsia="Times" w:hAnsi="Times New Roman" w:cs="Times New Roman"/>
          <w:sz w:val="24"/>
          <w:szCs w:val="24"/>
          <w:lang w:eastAsia="tr-TR"/>
        </w:rPr>
        <w:t xml:space="preserve">13 - 237 sayılı Taşıt Kanununa Göre Satın Alınacak Taşıtları Gösterir (T-1) Cetveli (Örnek-25),  </w:t>
      </w:r>
    </w:p>
    <w:p w:rsidR="001A1BA6" w:rsidRPr="00427B50" w:rsidRDefault="001A1BA6" w:rsidP="001A1BA6">
      <w:pPr>
        <w:autoSpaceDE w:val="0"/>
        <w:autoSpaceDN w:val="0"/>
        <w:adjustRightInd w:val="0"/>
        <w:spacing w:after="0" w:line="240" w:lineRule="auto"/>
        <w:ind w:left="400" w:hanging="200"/>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 xml:space="preserve">14 - Mevcut Taşıtları Gösterir (T-2) Cetveli (Örnek-26), </w:t>
      </w:r>
    </w:p>
    <w:p w:rsidR="001A1BA6" w:rsidRPr="00427B50" w:rsidRDefault="001A1BA6" w:rsidP="001A1BA6">
      <w:pPr>
        <w:autoSpaceDE w:val="0"/>
        <w:autoSpaceDN w:val="0"/>
        <w:adjustRightInd w:val="0"/>
        <w:spacing w:after="0" w:line="240" w:lineRule="auto"/>
        <w:ind w:left="400" w:hanging="200"/>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 xml:space="preserve">15 - Ayrıntılı Harcama Programı (Örnek-27), </w:t>
      </w:r>
    </w:p>
    <w:p w:rsidR="001A1BA6" w:rsidRPr="00427B50" w:rsidRDefault="001A1BA6" w:rsidP="001A1BA6">
      <w:pPr>
        <w:autoSpaceDE w:val="0"/>
        <w:autoSpaceDN w:val="0"/>
        <w:adjustRightInd w:val="0"/>
        <w:spacing w:after="0" w:line="240" w:lineRule="auto"/>
        <w:ind w:left="400" w:hanging="200"/>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 xml:space="preserve">16 - Finansman Programı (Örnek-28), </w:t>
      </w:r>
    </w:p>
    <w:p w:rsidR="001A1BA6" w:rsidRPr="00427B50" w:rsidRDefault="001A1BA6" w:rsidP="001A1BA6">
      <w:pPr>
        <w:autoSpaceDE w:val="0"/>
        <w:autoSpaceDN w:val="0"/>
        <w:adjustRightInd w:val="0"/>
        <w:spacing w:after="0" w:line="240" w:lineRule="auto"/>
        <w:ind w:left="400" w:hanging="200"/>
        <w:rPr>
          <w:rFonts w:ascii="Times New Roman" w:eastAsia="Times" w:hAnsi="Times New Roman" w:cs="Times New Roman"/>
          <w:sz w:val="24"/>
          <w:szCs w:val="24"/>
          <w:lang w:eastAsia="tr-TR"/>
        </w:rPr>
      </w:pPr>
    </w:p>
    <w:p w:rsidR="001A1BA6" w:rsidRPr="00427B50" w:rsidRDefault="001A1BA6" w:rsidP="001A1BA6">
      <w:pPr>
        <w:autoSpaceDE w:val="0"/>
        <w:autoSpaceDN w:val="0"/>
        <w:adjustRightInd w:val="0"/>
        <w:spacing w:after="0" w:line="240" w:lineRule="auto"/>
        <w:rPr>
          <w:rFonts w:ascii="Times New Roman" w:eastAsia="Times" w:hAnsi="Times New Roman" w:cs="Times New Roman"/>
          <w:sz w:val="24"/>
          <w:szCs w:val="24"/>
          <w:lang w:eastAsia="tr-TR"/>
        </w:rPr>
      </w:pPr>
      <w:r w:rsidRPr="00427B50">
        <w:rPr>
          <w:rFonts w:ascii="Times New Roman" w:eastAsia="Times" w:hAnsi="Times New Roman" w:cs="Times New Roman"/>
          <w:bCs/>
          <w:sz w:val="24"/>
          <w:szCs w:val="24"/>
          <w:lang w:eastAsia="tr-TR"/>
        </w:rPr>
        <w:t>Madde 7-</w:t>
      </w:r>
      <w:r w:rsidRPr="00427B50">
        <w:rPr>
          <w:rFonts w:ascii="Times New Roman" w:eastAsia="Times" w:hAnsi="Times New Roman" w:cs="Times New Roman"/>
          <w:sz w:val="24"/>
          <w:szCs w:val="24"/>
          <w:lang w:eastAsia="tr-TR"/>
        </w:rPr>
        <w:t>Meclisçe kabul edilen bütçede ancak ilgili kanun ve yönetmeliklerde belirtilen usul ve esaslara uyulmak suretiyle değişiklik yapılabilir.</w:t>
      </w:r>
    </w:p>
    <w:p w:rsidR="001A1BA6" w:rsidRPr="00427B50" w:rsidRDefault="001A1BA6" w:rsidP="001A1BA6">
      <w:pPr>
        <w:autoSpaceDE w:val="0"/>
        <w:autoSpaceDN w:val="0"/>
        <w:adjustRightInd w:val="0"/>
        <w:spacing w:after="0" w:line="240" w:lineRule="auto"/>
        <w:rPr>
          <w:rFonts w:ascii="Times New Roman" w:eastAsia="Times" w:hAnsi="Times New Roman" w:cs="Times New Roman"/>
          <w:sz w:val="24"/>
          <w:szCs w:val="24"/>
          <w:lang w:eastAsia="tr-TR"/>
        </w:rPr>
      </w:pPr>
      <w:r w:rsidRPr="00427B50">
        <w:rPr>
          <w:rFonts w:ascii="Times New Roman" w:eastAsia="Times" w:hAnsi="Times New Roman" w:cs="Times New Roman"/>
          <w:bCs/>
          <w:sz w:val="24"/>
          <w:szCs w:val="24"/>
          <w:lang w:eastAsia="tr-TR"/>
        </w:rPr>
        <w:t>Madde 8-</w:t>
      </w:r>
      <w:r w:rsidRPr="00427B50">
        <w:rPr>
          <w:rFonts w:ascii="Times New Roman" w:eastAsia="Times" w:hAnsi="Times New Roman" w:cs="Times New Roman"/>
          <w:sz w:val="24"/>
          <w:szCs w:val="24"/>
          <w:lang w:eastAsia="tr-TR"/>
        </w:rPr>
        <w:t>Daha önce kabul edilen plan ve yıllık yatırım programları ve beldenin kalkınmasını temin için meclisçe yapılması uygun görülen, aşağıda maddeler halinde gösterilen işlere ilişkin olarak karşılarında belirtilen miktarlarda borçlanma kararı verilmiş ve kurum adına borçlanmaya üst yönetici yetkili kılınmıştır.</w:t>
      </w:r>
    </w:p>
    <w:p w:rsidR="001A1BA6" w:rsidRPr="00427B50" w:rsidRDefault="001A1BA6" w:rsidP="001A1BA6">
      <w:pPr>
        <w:autoSpaceDE w:val="0"/>
        <w:autoSpaceDN w:val="0"/>
        <w:adjustRightInd w:val="0"/>
        <w:spacing w:after="0" w:line="240" w:lineRule="auto"/>
        <w:rPr>
          <w:rFonts w:ascii="Times New Roman" w:eastAsia="Times" w:hAnsi="Times New Roman" w:cs="Times New Roman"/>
          <w:sz w:val="24"/>
          <w:szCs w:val="24"/>
          <w:lang w:eastAsia="tr-TR"/>
        </w:rPr>
      </w:pPr>
      <w:r w:rsidRPr="00427B50">
        <w:rPr>
          <w:rFonts w:ascii="Times New Roman" w:eastAsia="Times" w:hAnsi="Times New Roman" w:cs="Times New Roman"/>
          <w:bCs/>
          <w:sz w:val="24"/>
          <w:szCs w:val="24"/>
          <w:lang w:eastAsia="tr-TR"/>
        </w:rPr>
        <w:t>Madde 9-</w:t>
      </w:r>
      <w:r w:rsidRPr="00427B50">
        <w:rPr>
          <w:rFonts w:ascii="Times New Roman" w:eastAsia="Times" w:hAnsi="Times New Roman" w:cs="Times New Roman"/>
          <w:sz w:val="24"/>
          <w:szCs w:val="24"/>
          <w:lang w:eastAsia="tr-TR"/>
        </w:rPr>
        <w:t>Bu kararname hükümleri 01 Ocak 2018 tarihinde yürürlüğe girer.</w:t>
      </w:r>
    </w:p>
    <w:p w:rsidR="001A1BA6" w:rsidRPr="00427B50" w:rsidRDefault="001A1BA6" w:rsidP="001A1BA6">
      <w:pPr>
        <w:autoSpaceDE w:val="0"/>
        <w:autoSpaceDN w:val="0"/>
        <w:adjustRightInd w:val="0"/>
        <w:spacing w:after="0" w:line="240" w:lineRule="auto"/>
        <w:rPr>
          <w:rFonts w:ascii="Times New Roman" w:eastAsia="Times" w:hAnsi="Times New Roman" w:cs="Times New Roman"/>
          <w:sz w:val="24"/>
          <w:szCs w:val="24"/>
          <w:lang w:eastAsia="tr-TR"/>
        </w:rPr>
      </w:pPr>
      <w:r w:rsidRPr="00427B50">
        <w:rPr>
          <w:rFonts w:ascii="Times New Roman" w:eastAsia="Times" w:hAnsi="Times New Roman" w:cs="Times New Roman"/>
          <w:bCs/>
          <w:sz w:val="24"/>
          <w:szCs w:val="24"/>
          <w:lang w:eastAsia="tr-TR"/>
        </w:rPr>
        <w:t>Madde 10-</w:t>
      </w:r>
      <w:r w:rsidRPr="00427B50">
        <w:rPr>
          <w:rFonts w:ascii="Times New Roman" w:eastAsia="Times" w:hAnsi="Times New Roman" w:cs="Times New Roman"/>
          <w:sz w:val="24"/>
          <w:szCs w:val="24"/>
          <w:lang w:eastAsia="tr-TR"/>
        </w:rPr>
        <w:t>Bu kararname hükümlerini üst yönetici yürütür.</w:t>
      </w:r>
    </w:p>
    <w:p w:rsidR="001A1BA6" w:rsidRPr="00427B50" w:rsidRDefault="001A1BA6" w:rsidP="001A1BA6">
      <w:pPr>
        <w:autoSpaceDE w:val="0"/>
        <w:autoSpaceDN w:val="0"/>
        <w:adjustRightInd w:val="0"/>
        <w:spacing w:after="0" w:line="240" w:lineRule="auto"/>
        <w:jc w:val="both"/>
        <w:rPr>
          <w:rFonts w:ascii="Times New Roman" w:eastAsia="Times" w:hAnsi="Times New Roman" w:cs="Times New Roman"/>
          <w:sz w:val="24"/>
          <w:szCs w:val="24"/>
          <w:lang w:eastAsia="tr-TR"/>
        </w:rPr>
      </w:pPr>
    </w:p>
    <w:p w:rsidR="001A1BA6" w:rsidRPr="00427B50" w:rsidRDefault="001A1BA6" w:rsidP="001A1BA6">
      <w:pPr>
        <w:autoSpaceDE w:val="0"/>
        <w:autoSpaceDN w:val="0"/>
        <w:adjustRightInd w:val="0"/>
        <w:spacing w:after="0" w:line="240" w:lineRule="auto"/>
        <w:ind w:firstLine="360"/>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 xml:space="preserve">  Söz konusu Bütçe Kararnamesi Komisyonumuzca incelenerek oy birliğiyle kabul edilmiştir. </w:t>
      </w:r>
    </w:p>
    <w:p w:rsidR="001A1BA6" w:rsidRPr="00427B50" w:rsidRDefault="001A1BA6" w:rsidP="001A1BA6">
      <w:pPr>
        <w:autoSpaceDE w:val="0"/>
        <w:autoSpaceDN w:val="0"/>
        <w:adjustRightInd w:val="0"/>
        <w:spacing w:after="0" w:line="240" w:lineRule="auto"/>
        <w:ind w:firstLine="360"/>
        <w:jc w:val="both"/>
        <w:rPr>
          <w:rFonts w:ascii="Times New Roman" w:eastAsia="Times" w:hAnsi="Times New Roman" w:cs="Times New Roman"/>
          <w:sz w:val="24"/>
          <w:szCs w:val="24"/>
          <w:lang w:eastAsia="tr-TR"/>
        </w:rPr>
      </w:pPr>
    </w:p>
    <w:p w:rsidR="001A1BA6" w:rsidRPr="00427B50" w:rsidRDefault="001A1BA6" w:rsidP="001A1BA6">
      <w:pPr>
        <w:autoSpaceDE w:val="0"/>
        <w:autoSpaceDN w:val="0"/>
        <w:adjustRightInd w:val="0"/>
        <w:spacing w:after="0" w:line="240" w:lineRule="auto"/>
        <w:jc w:val="both"/>
        <w:rPr>
          <w:rFonts w:ascii="Times New Roman" w:eastAsia="Times" w:hAnsi="Times New Roman" w:cs="Times New Roman"/>
          <w:sz w:val="24"/>
          <w:szCs w:val="24"/>
          <w:u w:val="single"/>
          <w:lang w:eastAsia="tr-TR"/>
        </w:rPr>
      </w:pPr>
      <w:r w:rsidRPr="00427B50">
        <w:rPr>
          <w:rFonts w:ascii="Times New Roman" w:eastAsia="Times" w:hAnsi="Times New Roman" w:cs="Times New Roman"/>
          <w:sz w:val="24"/>
          <w:szCs w:val="24"/>
          <w:u w:val="single"/>
          <w:lang w:eastAsia="tr-TR"/>
        </w:rPr>
        <w:t>2-GİDER BÜTÇESİ</w:t>
      </w:r>
    </w:p>
    <w:p w:rsidR="001A1BA6" w:rsidRPr="00427B50" w:rsidRDefault="001A1BA6" w:rsidP="001A1BA6">
      <w:pPr>
        <w:autoSpaceDE w:val="0"/>
        <w:autoSpaceDN w:val="0"/>
        <w:adjustRightInd w:val="0"/>
        <w:spacing w:after="0" w:line="240" w:lineRule="auto"/>
        <w:ind w:left="360"/>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 xml:space="preserve">                                                                                                                                                                                                                                                                                                                                                                                                                                                                                                                                                                                               </w:t>
      </w:r>
    </w:p>
    <w:tbl>
      <w:tblPr>
        <w:tblW w:w="9940" w:type="dxa"/>
        <w:tblInd w:w="125" w:type="dxa"/>
        <w:tblLayout w:type="fixed"/>
        <w:tblCellMar>
          <w:left w:w="70" w:type="dxa"/>
          <w:right w:w="70" w:type="dxa"/>
        </w:tblCellMar>
        <w:tblLook w:val="0000" w:firstRow="0" w:lastRow="0" w:firstColumn="0" w:lastColumn="0" w:noHBand="0" w:noVBand="0"/>
      </w:tblPr>
      <w:tblGrid>
        <w:gridCol w:w="9940"/>
      </w:tblGrid>
      <w:tr w:rsidR="001A1BA6" w:rsidRPr="00427B50" w:rsidTr="001A1BA6">
        <w:trPr>
          <w:trHeight w:val="480"/>
        </w:trPr>
        <w:tc>
          <w:tcPr>
            <w:tcW w:w="9940" w:type="dxa"/>
            <w:tcBorders>
              <w:top w:val="nil"/>
              <w:left w:val="nil"/>
              <w:bottom w:val="nil"/>
              <w:right w:val="nil"/>
            </w:tcBorders>
            <w:vAlign w:val="bottom"/>
          </w:tcPr>
          <w:p w:rsidR="001A1BA6" w:rsidRPr="00427B50" w:rsidRDefault="001A1BA6" w:rsidP="001A1BA6">
            <w:pPr>
              <w:autoSpaceDE w:val="0"/>
              <w:autoSpaceDN w:val="0"/>
              <w:adjustRightInd w:val="0"/>
              <w:spacing w:after="0" w:line="240" w:lineRule="auto"/>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 xml:space="preserve">          Komisyonumuzca Gider Bütçesinde Kurumsal Kodlaması Yapılan Her Birimin Fonksiyonel Sınıflandırmalarının Birinci Düzeyi İtibarı ile konan ödenekler:</w:t>
            </w:r>
          </w:p>
          <w:p w:rsidR="001A1BA6" w:rsidRPr="00427B50" w:rsidRDefault="001A1BA6" w:rsidP="001A1BA6">
            <w:pPr>
              <w:autoSpaceDE w:val="0"/>
              <w:autoSpaceDN w:val="0"/>
              <w:adjustRightInd w:val="0"/>
              <w:spacing w:after="0" w:line="240" w:lineRule="auto"/>
              <w:rPr>
                <w:rFonts w:ascii="Times New Roman" w:eastAsia="Times" w:hAnsi="Times New Roman" w:cs="Times New Roman"/>
                <w:sz w:val="24"/>
                <w:szCs w:val="24"/>
                <w:lang w:eastAsia="tr-TR"/>
              </w:rPr>
            </w:pPr>
          </w:p>
          <w:tbl>
            <w:tblPr>
              <w:tblW w:w="9815" w:type="dxa"/>
              <w:tblLayout w:type="fixed"/>
              <w:tblLook w:val="0000" w:firstRow="0" w:lastRow="0" w:firstColumn="0" w:lastColumn="0" w:noHBand="0" w:noVBand="0"/>
            </w:tblPr>
            <w:tblGrid>
              <w:gridCol w:w="1442"/>
              <w:gridCol w:w="3019"/>
              <w:gridCol w:w="3685"/>
              <w:gridCol w:w="1669"/>
            </w:tblGrid>
            <w:tr w:rsidR="001A1BA6" w:rsidRPr="00427B50" w:rsidTr="001A1BA6">
              <w:trPr>
                <w:trHeight w:val="982"/>
              </w:trPr>
              <w:tc>
                <w:tcPr>
                  <w:tcW w:w="4461" w:type="dxa"/>
                  <w:gridSpan w:val="2"/>
                  <w:tcBorders>
                    <w:top w:val="single" w:sz="3" w:space="0" w:color="000000"/>
                    <w:left w:val="single" w:sz="3" w:space="0" w:color="000000"/>
                    <w:bottom w:val="single" w:sz="3" w:space="0" w:color="000000"/>
                    <w:right w:val="single" w:sz="3" w:space="0" w:color="000000"/>
                  </w:tcBorders>
                  <w:vAlign w:val="center"/>
                </w:tcPr>
                <w:p w:rsidR="001A1BA6" w:rsidRPr="00427B50" w:rsidRDefault="001A1BA6" w:rsidP="001A1BA6">
                  <w:pPr>
                    <w:autoSpaceDE w:val="0"/>
                    <w:autoSpaceDN w:val="0"/>
                    <w:adjustRightInd w:val="0"/>
                    <w:spacing w:after="0" w:line="240" w:lineRule="auto"/>
                    <w:rPr>
                      <w:rFonts w:ascii="Times New Roman" w:eastAsia="Times" w:hAnsi="Times New Roman" w:cs="Times New Roman"/>
                      <w:sz w:val="24"/>
                      <w:szCs w:val="24"/>
                      <w:lang w:val="en-US" w:eastAsia="tr-TR"/>
                    </w:rPr>
                  </w:pPr>
                  <w:r w:rsidRPr="00427B50">
                    <w:rPr>
                      <w:rFonts w:ascii="Times New Roman" w:eastAsia="Times" w:hAnsi="Times New Roman" w:cs="Times New Roman"/>
                      <w:sz w:val="24"/>
                      <w:szCs w:val="24"/>
                      <w:lang w:val="en-US" w:eastAsia="tr-TR"/>
                    </w:rPr>
                    <w:t>KURUMSAL KOD / KURUM ADI</w:t>
                  </w:r>
                </w:p>
              </w:tc>
              <w:tc>
                <w:tcPr>
                  <w:tcW w:w="3685" w:type="dxa"/>
                  <w:tcBorders>
                    <w:top w:val="single" w:sz="3" w:space="0" w:color="000000"/>
                    <w:left w:val="single" w:sz="3" w:space="0" w:color="000000"/>
                    <w:bottom w:val="single" w:sz="3" w:space="0" w:color="000000"/>
                    <w:right w:val="single" w:sz="3" w:space="0" w:color="000000"/>
                  </w:tcBorders>
                  <w:vAlign w:val="center"/>
                </w:tcPr>
                <w:p w:rsidR="001A1BA6" w:rsidRPr="00427B50" w:rsidRDefault="001A1BA6" w:rsidP="001A1BA6">
                  <w:pPr>
                    <w:autoSpaceDE w:val="0"/>
                    <w:autoSpaceDN w:val="0"/>
                    <w:adjustRightInd w:val="0"/>
                    <w:spacing w:after="0" w:line="240" w:lineRule="auto"/>
                    <w:rPr>
                      <w:rFonts w:ascii="Times New Roman" w:eastAsia="Times" w:hAnsi="Times New Roman" w:cs="Times New Roman"/>
                      <w:sz w:val="24"/>
                      <w:szCs w:val="24"/>
                      <w:lang w:val="en-US" w:eastAsia="tr-TR"/>
                    </w:rPr>
                  </w:pPr>
                  <w:r w:rsidRPr="00427B50">
                    <w:rPr>
                      <w:rFonts w:ascii="Times New Roman" w:eastAsia="Times" w:hAnsi="Times New Roman" w:cs="Times New Roman"/>
                      <w:sz w:val="24"/>
                      <w:szCs w:val="24"/>
                      <w:lang w:val="en-US" w:eastAsia="tr-TR"/>
                    </w:rPr>
                    <w:t>FONKS</w:t>
                  </w:r>
                  <w:r w:rsidRPr="00427B50">
                    <w:rPr>
                      <w:rFonts w:ascii="Times New Roman" w:eastAsia="Times" w:hAnsi="Times New Roman" w:cs="Times New Roman"/>
                      <w:sz w:val="24"/>
                      <w:szCs w:val="24"/>
                      <w:lang w:eastAsia="tr-TR"/>
                    </w:rPr>
                    <w:t>İYONEL SINIFLANDIRMA I. DÜZEY</w:t>
                  </w:r>
                </w:p>
              </w:tc>
              <w:tc>
                <w:tcPr>
                  <w:tcW w:w="1669" w:type="dxa"/>
                  <w:tcBorders>
                    <w:top w:val="single" w:sz="3" w:space="0" w:color="000000"/>
                    <w:left w:val="single" w:sz="3" w:space="0" w:color="000000"/>
                    <w:bottom w:val="single" w:sz="3" w:space="0" w:color="000000"/>
                    <w:right w:val="single" w:sz="3" w:space="0" w:color="000000"/>
                  </w:tcBorders>
                  <w:vAlign w:val="center"/>
                </w:tcPr>
                <w:p w:rsidR="001A1BA6" w:rsidRPr="00427B50" w:rsidRDefault="001A1BA6" w:rsidP="001A1BA6">
                  <w:pPr>
                    <w:autoSpaceDE w:val="0"/>
                    <w:autoSpaceDN w:val="0"/>
                    <w:adjustRightInd w:val="0"/>
                    <w:spacing w:after="0" w:line="240" w:lineRule="auto"/>
                    <w:jc w:val="center"/>
                    <w:rPr>
                      <w:rFonts w:ascii="Times New Roman" w:eastAsia="Times" w:hAnsi="Times New Roman" w:cs="Times New Roman"/>
                      <w:sz w:val="24"/>
                      <w:szCs w:val="24"/>
                      <w:lang w:val="en-US" w:eastAsia="tr-TR"/>
                    </w:rPr>
                  </w:pPr>
                  <w:r w:rsidRPr="00427B50">
                    <w:rPr>
                      <w:rFonts w:ascii="Times New Roman" w:eastAsia="Times" w:hAnsi="Times New Roman" w:cs="Times New Roman"/>
                      <w:sz w:val="24"/>
                      <w:szCs w:val="24"/>
                      <w:lang w:val="en-US" w:eastAsia="tr-TR"/>
                    </w:rPr>
                    <w:t>ÖDENEK</w:t>
                  </w:r>
                </w:p>
              </w:tc>
            </w:tr>
            <w:tr w:rsidR="001A1BA6" w:rsidRPr="00427B50" w:rsidTr="001A1BA6">
              <w:trPr>
                <w:trHeight w:val="415"/>
              </w:trPr>
              <w:tc>
                <w:tcPr>
                  <w:tcW w:w="1442" w:type="dxa"/>
                  <w:tcBorders>
                    <w:top w:val="single" w:sz="3" w:space="0" w:color="000000"/>
                    <w:left w:val="single" w:sz="3" w:space="0" w:color="000000"/>
                    <w:bottom w:val="single" w:sz="3" w:space="0" w:color="000000"/>
                    <w:right w:val="single" w:sz="3" w:space="0" w:color="000000"/>
                  </w:tcBorders>
                  <w:vAlign w:val="bottom"/>
                </w:tcPr>
                <w:p w:rsidR="001A1BA6" w:rsidRPr="00427B50" w:rsidRDefault="001A1BA6" w:rsidP="001A1BA6">
                  <w:pPr>
                    <w:autoSpaceDE w:val="0"/>
                    <w:autoSpaceDN w:val="0"/>
                    <w:adjustRightInd w:val="0"/>
                    <w:spacing w:after="0" w:line="240" w:lineRule="auto"/>
                    <w:rPr>
                      <w:rFonts w:ascii="Times New Roman" w:eastAsia="Times" w:hAnsi="Times New Roman" w:cs="Times New Roman"/>
                      <w:sz w:val="24"/>
                      <w:szCs w:val="24"/>
                      <w:lang w:val="en-US" w:eastAsia="tr-TR"/>
                    </w:rPr>
                  </w:pPr>
                  <w:r w:rsidRPr="00427B50">
                    <w:rPr>
                      <w:rFonts w:ascii="Times New Roman" w:eastAsia="Times" w:hAnsi="Times New Roman" w:cs="Times New Roman"/>
                      <w:sz w:val="24"/>
                      <w:szCs w:val="24"/>
                      <w:lang w:val="en-US" w:eastAsia="tr-TR"/>
                    </w:rPr>
                    <w:t>46.09.16.05</w:t>
                  </w:r>
                </w:p>
              </w:tc>
              <w:tc>
                <w:tcPr>
                  <w:tcW w:w="3018" w:type="dxa"/>
                  <w:tcBorders>
                    <w:top w:val="single" w:sz="3" w:space="0" w:color="000000"/>
                    <w:left w:val="single" w:sz="3" w:space="0" w:color="000000"/>
                    <w:bottom w:val="single" w:sz="3" w:space="0" w:color="000000"/>
                    <w:right w:val="single" w:sz="3" w:space="0" w:color="000000"/>
                  </w:tcBorders>
                  <w:vAlign w:val="bottom"/>
                </w:tcPr>
                <w:p w:rsidR="001A1BA6" w:rsidRPr="00427B50" w:rsidRDefault="001A1BA6" w:rsidP="001A1BA6">
                  <w:pPr>
                    <w:autoSpaceDE w:val="0"/>
                    <w:autoSpaceDN w:val="0"/>
                    <w:adjustRightInd w:val="0"/>
                    <w:spacing w:after="0" w:line="240" w:lineRule="auto"/>
                    <w:rPr>
                      <w:rFonts w:ascii="Times New Roman" w:eastAsia="Times" w:hAnsi="Times New Roman" w:cs="Times New Roman"/>
                      <w:sz w:val="24"/>
                      <w:szCs w:val="24"/>
                      <w:lang w:val="en-US" w:eastAsia="tr-TR"/>
                    </w:rPr>
                  </w:pPr>
                  <w:r w:rsidRPr="00427B50">
                    <w:rPr>
                      <w:rFonts w:ascii="Times New Roman" w:eastAsia="Times" w:hAnsi="Times New Roman" w:cs="Times New Roman"/>
                      <w:sz w:val="24"/>
                      <w:szCs w:val="24"/>
                      <w:lang w:val="en-US" w:eastAsia="tr-TR"/>
                    </w:rPr>
                    <w:t>İNSAN KAYNAKLARI VE EĞİTİM MÜDÜRLÜĞÜ</w:t>
                  </w:r>
                </w:p>
              </w:tc>
              <w:tc>
                <w:tcPr>
                  <w:tcW w:w="3685" w:type="dxa"/>
                  <w:tcBorders>
                    <w:top w:val="single" w:sz="3" w:space="0" w:color="000000"/>
                    <w:left w:val="single" w:sz="3" w:space="0" w:color="000000"/>
                    <w:bottom w:val="single" w:sz="3" w:space="0" w:color="000000"/>
                    <w:right w:val="single" w:sz="3" w:space="0" w:color="000000"/>
                  </w:tcBorders>
                  <w:vAlign w:val="bottom"/>
                </w:tcPr>
                <w:p w:rsidR="001A1BA6" w:rsidRPr="00427B50" w:rsidRDefault="001A1BA6" w:rsidP="001A1BA6">
                  <w:pPr>
                    <w:autoSpaceDE w:val="0"/>
                    <w:autoSpaceDN w:val="0"/>
                    <w:adjustRightInd w:val="0"/>
                    <w:spacing w:after="0" w:line="240" w:lineRule="auto"/>
                    <w:rPr>
                      <w:rFonts w:ascii="Times New Roman" w:eastAsia="Times" w:hAnsi="Times New Roman" w:cs="Times New Roman"/>
                      <w:sz w:val="24"/>
                      <w:szCs w:val="24"/>
                      <w:lang w:val="en-US" w:eastAsia="tr-TR"/>
                    </w:rPr>
                  </w:pPr>
                  <w:r w:rsidRPr="00427B50">
                    <w:rPr>
                      <w:rFonts w:ascii="Times New Roman" w:eastAsia="Calibri" w:hAnsi="Times New Roman" w:cs="Times New Roman"/>
                      <w:sz w:val="24"/>
                      <w:szCs w:val="24"/>
                    </w:rPr>
                    <w:t>01-GENEL KAMU HİZMETLERİ</w:t>
                  </w:r>
                </w:p>
              </w:tc>
              <w:tc>
                <w:tcPr>
                  <w:tcW w:w="1669" w:type="dxa"/>
                  <w:tcBorders>
                    <w:top w:val="single" w:sz="3" w:space="0" w:color="000000"/>
                    <w:left w:val="single" w:sz="3" w:space="0" w:color="000000"/>
                    <w:bottom w:val="single" w:sz="3" w:space="0" w:color="000000"/>
                    <w:right w:val="single" w:sz="3" w:space="0" w:color="000000"/>
                  </w:tcBorders>
                  <w:vAlign w:val="bottom"/>
                </w:tcPr>
                <w:p w:rsidR="001A1BA6" w:rsidRPr="00427B50" w:rsidRDefault="001A1BA6" w:rsidP="001A1BA6">
                  <w:pPr>
                    <w:autoSpaceDE w:val="0"/>
                    <w:autoSpaceDN w:val="0"/>
                    <w:adjustRightInd w:val="0"/>
                    <w:spacing w:after="0" w:line="240" w:lineRule="auto"/>
                    <w:jc w:val="right"/>
                    <w:rPr>
                      <w:rFonts w:ascii="Times New Roman" w:eastAsia="Times" w:hAnsi="Times New Roman" w:cs="Times New Roman"/>
                      <w:sz w:val="24"/>
                      <w:szCs w:val="24"/>
                      <w:lang w:val="en-US" w:eastAsia="tr-TR"/>
                    </w:rPr>
                  </w:pPr>
                  <w:r w:rsidRPr="00427B50">
                    <w:rPr>
                      <w:rFonts w:ascii="Times New Roman" w:eastAsia="Times" w:hAnsi="Times New Roman" w:cs="Times New Roman"/>
                      <w:sz w:val="24"/>
                      <w:szCs w:val="24"/>
                      <w:lang w:val="en-US" w:eastAsia="tr-TR"/>
                    </w:rPr>
                    <w:t>8.000.000,00</w:t>
                  </w:r>
                </w:p>
              </w:tc>
            </w:tr>
            <w:tr w:rsidR="001A1BA6" w:rsidRPr="00427B50" w:rsidTr="001A1BA6">
              <w:trPr>
                <w:trHeight w:val="420"/>
              </w:trPr>
              <w:tc>
                <w:tcPr>
                  <w:tcW w:w="1442" w:type="dxa"/>
                  <w:tcBorders>
                    <w:top w:val="single" w:sz="3" w:space="0" w:color="000000"/>
                    <w:left w:val="single" w:sz="3" w:space="0" w:color="000000"/>
                    <w:bottom w:val="single" w:sz="3" w:space="0" w:color="000000"/>
                    <w:right w:val="single" w:sz="3" w:space="0" w:color="000000"/>
                  </w:tcBorders>
                  <w:vAlign w:val="bottom"/>
                </w:tcPr>
                <w:p w:rsidR="001A1BA6" w:rsidRPr="00427B50" w:rsidRDefault="001A1BA6" w:rsidP="001A1BA6">
                  <w:pPr>
                    <w:autoSpaceDE w:val="0"/>
                    <w:autoSpaceDN w:val="0"/>
                    <w:adjustRightInd w:val="0"/>
                    <w:spacing w:after="0" w:line="240" w:lineRule="auto"/>
                    <w:rPr>
                      <w:rFonts w:ascii="Times New Roman" w:eastAsia="Times" w:hAnsi="Times New Roman" w:cs="Times New Roman"/>
                      <w:sz w:val="24"/>
                      <w:szCs w:val="24"/>
                      <w:lang w:val="en-US" w:eastAsia="tr-TR"/>
                    </w:rPr>
                  </w:pPr>
                  <w:r w:rsidRPr="00427B50">
                    <w:rPr>
                      <w:rFonts w:ascii="Times New Roman" w:eastAsia="Times" w:hAnsi="Times New Roman" w:cs="Times New Roman"/>
                      <w:sz w:val="24"/>
                      <w:szCs w:val="24"/>
                      <w:lang w:val="en-US" w:eastAsia="tr-TR"/>
                    </w:rPr>
                    <w:t>46.09.16.06</w:t>
                  </w:r>
                </w:p>
              </w:tc>
              <w:tc>
                <w:tcPr>
                  <w:tcW w:w="3018" w:type="dxa"/>
                  <w:tcBorders>
                    <w:top w:val="single" w:sz="3" w:space="0" w:color="000000"/>
                    <w:left w:val="single" w:sz="3" w:space="0" w:color="000000"/>
                    <w:bottom w:val="single" w:sz="3" w:space="0" w:color="000000"/>
                    <w:right w:val="single" w:sz="3" w:space="0" w:color="000000"/>
                  </w:tcBorders>
                  <w:vAlign w:val="bottom"/>
                </w:tcPr>
                <w:p w:rsidR="001A1BA6" w:rsidRPr="00427B50" w:rsidRDefault="001A1BA6" w:rsidP="001A1BA6">
                  <w:pPr>
                    <w:autoSpaceDE w:val="0"/>
                    <w:autoSpaceDN w:val="0"/>
                    <w:adjustRightInd w:val="0"/>
                    <w:spacing w:after="0" w:line="240" w:lineRule="auto"/>
                    <w:rPr>
                      <w:rFonts w:ascii="Times New Roman" w:eastAsia="Times" w:hAnsi="Times New Roman" w:cs="Times New Roman"/>
                      <w:sz w:val="24"/>
                      <w:szCs w:val="24"/>
                      <w:lang w:val="en-US" w:eastAsia="tr-TR"/>
                    </w:rPr>
                  </w:pPr>
                  <w:r w:rsidRPr="00427B50">
                    <w:rPr>
                      <w:rFonts w:ascii="Times New Roman" w:eastAsia="Times" w:hAnsi="Times New Roman" w:cs="Times New Roman"/>
                      <w:sz w:val="24"/>
                      <w:szCs w:val="24"/>
                      <w:lang w:val="en-US" w:eastAsia="tr-TR"/>
                    </w:rPr>
                    <w:t>KÜLTÜR VE SOSYAL İŞLER MÜDÜRLÜĞÜ</w:t>
                  </w:r>
                </w:p>
              </w:tc>
              <w:tc>
                <w:tcPr>
                  <w:tcW w:w="3685" w:type="dxa"/>
                  <w:tcBorders>
                    <w:top w:val="single" w:sz="3" w:space="0" w:color="000000"/>
                    <w:left w:val="single" w:sz="3" w:space="0" w:color="000000"/>
                    <w:bottom w:val="single" w:sz="3" w:space="0" w:color="000000"/>
                    <w:right w:val="single" w:sz="3" w:space="0" w:color="000000"/>
                  </w:tcBorders>
                </w:tcPr>
                <w:p w:rsidR="001A1BA6" w:rsidRPr="00427B50" w:rsidRDefault="001A1BA6" w:rsidP="001A1BA6">
                  <w:pPr>
                    <w:spacing w:after="0" w:line="240" w:lineRule="auto"/>
                    <w:rPr>
                      <w:rFonts w:ascii="Times New Roman" w:eastAsia="Times" w:hAnsi="Times New Roman" w:cs="Times New Roman"/>
                      <w:sz w:val="24"/>
                      <w:szCs w:val="24"/>
                      <w:lang w:eastAsia="tr-TR"/>
                    </w:rPr>
                  </w:pPr>
                  <w:r w:rsidRPr="00427B50">
                    <w:rPr>
                      <w:rFonts w:ascii="Times New Roman" w:eastAsia="Calibri" w:hAnsi="Times New Roman" w:cs="Times New Roman"/>
                      <w:sz w:val="24"/>
                      <w:szCs w:val="24"/>
                    </w:rPr>
                    <w:t>01-GENEL KAMU HİZMETLERİ</w:t>
                  </w:r>
                </w:p>
              </w:tc>
              <w:tc>
                <w:tcPr>
                  <w:tcW w:w="1669" w:type="dxa"/>
                  <w:tcBorders>
                    <w:top w:val="single" w:sz="3" w:space="0" w:color="000000"/>
                    <w:left w:val="single" w:sz="3" w:space="0" w:color="000000"/>
                    <w:bottom w:val="single" w:sz="3" w:space="0" w:color="000000"/>
                    <w:right w:val="single" w:sz="3" w:space="0" w:color="000000"/>
                  </w:tcBorders>
                  <w:vAlign w:val="bottom"/>
                </w:tcPr>
                <w:p w:rsidR="001A1BA6" w:rsidRPr="00427B50" w:rsidRDefault="001A1BA6" w:rsidP="001A1BA6">
                  <w:pPr>
                    <w:autoSpaceDE w:val="0"/>
                    <w:autoSpaceDN w:val="0"/>
                    <w:adjustRightInd w:val="0"/>
                    <w:spacing w:after="0" w:line="240" w:lineRule="auto"/>
                    <w:jc w:val="right"/>
                    <w:rPr>
                      <w:rFonts w:ascii="Times New Roman" w:eastAsia="Times" w:hAnsi="Times New Roman" w:cs="Times New Roman"/>
                      <w:sz w:val="24"/>
                      <w:szCs w:val="24"/>
                      <w:lang w:val="en-US" w:eastAsia="tr-TR"/>
                    </w:rPr>
                  </w:pPr>
                  <w:r w:rsidRPr="00427B50">
                    <w:rPr>
                      <w:rFonts w:ascii="Times New Roman" w:eastAsia="Times" w:hAnsi="Times New Roman" w:cs="Times New Roman"/>
                      <w:sz w:val="24"/>
                      <w:szCs w:val="24"/>
                      <w:lang w:val="en-US" w:eastAsia="tr-TR"/>
                    </w:rPr>
                    <w:t>2.000.000,00</w:t>
                  </w:r>
                </w:p>
              </w:tc>
            </w:tr>
            <w:tr w:rsidR="001A1BA6" w:rsidRPr="00427B50" w:rsidTr="001A1BA6">
              <w:trPr>
                <w:trHeight w:val="413"/>
              </w:trPr>
              <w:tc>
                <w:tcPr>
                  <w:tcW w:w="1442" w:type="dxa"/>
                  <w:tcBorders>
                    <w:top w:val="single" w:sz="3" w:space="0" w:color="000000"/>
                    <w:left w:val="single" w:sz="3" w:space="0" w:color="000000"/>
                    <w:bottom w:val="single" w:sz="3" w:space="0" w:color="000000"/>
                    <w:right w:val="single" w:sz="3" w:space="0" w:color="000000"/>
                  </w:tcBorders>
                  <w:vAlign w:val="bottom"/>
                </w:tcPr>
                <w:p w:rsidR="001A1BA6" w:rsidRPr="00427B50" w:rsidRDefault="001A1BA6" w:rsidP="001A1BA6">
                  <w:pPr>
                    <w:autoSpaceDE w:val="0"/>
                    <w:autoSpaceDN w:val="0"/>
                    <w:adjustRightInd w:val="0"/>
                    <w:spacing w:after="0" w:line="240" w:lineRule="auto"/>
                    <w:rPr>
                      <w:rFonts w:ascii="Times New Roman" w:eastAsia="Times" w:hAnsi="Times New Roman" w:cs="Times New Roman"/>
                      <w:sz w:val="24"/>
                      <w:szCs w:val="24"/>
                      <w:lang w:val="en-US" w:eastAsia="tr-TR"/>
                    </w:rPr>
                  </w:pPr>
                  <w:r w:rsidRPr="00427B50">
                    <w:rPr>
                      <w:rFonts w:ascii="Times New Roman" w:eastAsia="Times" w:hAnsi="Times New Roman" w:cs="Times New Roman"/>
                      <w:sz w:val="24"/>
                      <w:szCs w:val="24"/>
                      <w:lang w:val="en-US" w:eastAsia="tr-TR"/>
                    </w:rPr>
                    <w:t>46.09.16.18</w:t>
                  </w:r>
                </w:p>
              </w:tc>
              <w:tc>
                <w:tcPr>
                  <w:tcW w:w="3018" w:type="dxa"/>
                  <w:tcBorders>
                    <w:top w:val="single" w:sz="3" w:space="0" w:color="000000"/>
                    <w:left w:val="single" w:sz="3" w:space="0" w:color="000000"/>
                    <w:bottom w:val="single" w:sz="3" w:space="0" w:color="000000"/>
                    <w:right w:val="single" w:sz="3" w:space="0" w:color="000000"/>
                  </w:tcBorders>
                  <w:vAlign w:val="bottom"/>
                </w:tcPr>
                <w:p w:rsidR="001A1BA6" w:rsidRPr="00427B50" w:rsidRDefault="001A1BA6" w:rsidP="001A1BA6">
                  <w:pPr>
                    <w:autoSpaceDE w:val="0"/>
                    <w:autoSpaceDN w:val="0"/>
                    <w:adjustRightInd w:val="0"/>
                    <w:spacing w:after="0" w:line="240" w:lineRule="auto"/>
                    <w:rPr>
                      <w:rFonts w:ascii="Times New Roman" w:eastAsia="Times" w:hAnsi="Times New Roman" w:cs="Times New Roman"/>
                      <w:sz w:val="24"/>
                      <w:szCs w:val="24"/>
                      <w:lang w:val="en-US" w:eastAsia="tr-TR"/>
                    </w:rPr>
                  </w:pPr>
                  <w:r w:rsidRPr="00427B50">
                    <w:rPr>
                      <w:rFonts w:ascii="Times New Roman" w:eastAsia="Times" w:hAnsi="Times New Roman" w:cs="Times New Roman"/>
                      <w:sz w:val="24"/>
                      <w:szCs w:val="24"/>
                      <w:lang w:val="en-US" w:eastAsia="tr-TR"/>
                    </w:rPr>
                    <w:t>YAZI İŞLERİ MÜDÜRLÜĞÜ</w:t>
                  </w:r>
                </w:p>
              </w:tc>
              <w:tc>
                <w:tcPr>
                  <w:tcW w:w="3685" w:type="dxa"/>
                  <w:tcBorders>
                    <w:top w:val="single" w:sz="3" w:space="0" w:color="000000"/>
                    <w:left w:val="single" w:sz="3" w:space="0" w:color="000000"/>
                    <w:bottom w:val="single" w:sz="3" w:space="0" w:color="000000"/>
                    <w:right w:val="single" w:sz="3" w:space="0" w:color="000000"/>
                  </w:tcBorders>
                </w:tcPr>
                <w:p w:rsidR="001A1BA6" w:rsidRPr="00427B50" w:rsidRDefault="001A1BA6" w:rsidP="001A1BA6">
                  <w:pPr>
                    <w:spacing w:after="0" w:line="240" w:lineRule="auto"/>
                    <w:rPr>
                      <w:rFonts w:ascii="Times New Roman" w:eastAsia="Times" w:hAnsi="Times New Roman" w:cs="Times New Roman"/>
                      <w:sz w:val="24"/>
                      <w:szCs w:val="24"/>
                      <w:lang w:eastAsia="tr-TR"/>
                    </w:rPr>
                  </w:pPr>
                  <w:r w:rsidRPr="00427B50">
                    <w:rPr>
                      <w:rFonts w:ascii="Times New Roman" w:eastAsia="Calibri" w:hAnsi="Times New Roman" w:cs="Times New Roman"/>
                      <w:sz w:val="24"/>
                      <w:szCs w:val="24"/>
                    </w:rPr>
                    <w:t>01-GENEL KAMU HİZMETLERİ</w:t>
                  </w:r>
                </w:p>
              </w:tc>
              <w:tc>
                <w:tcPr>
                  <w:tcW w:w="1669" w:type="dxa"/>
                  <w:tcBorders>
                    <w:top w:val="single" w:sz="3" w:space="0" w:color="000000"/>
                    <w:left w:val="single" w:sz="3" w:space="0" w:color="000000"/>
                    <w:bottom w:val="single" w:sz="3" w:space="0" w:color="000000"/>
                    <w:right w:val="single" w:sz="3" w:space="0" w:color="000000"/>
                  </w:tcBorders>
                  <w:vAlign w:val="bottom"/>
                </w:tcPr>
                <w:p w:rsidR="001A1BA6" w:rsidRPr="00427B50" w:rsidRDefault="001A1BA6" w:rsidP="001A1BA6">
                  <w:pPr>
                    <w:autoSpaceDE w:val="0"/>
                    <w:autoSpaceDN w:val="0"/>
                    <w:adjustRightInd w:val="0"/>
                    <w:spacing w:after="0" w:line="240" w:lineRule="auto"/>
                    <w:jc w:val="right"/>
                    <w:rPr>
                      <w:rFonts w:ascii="Times New Roman" w:eastAsia="Times" w:hAnsi="Times New Roman" w:cs="Times New Roman"/>
                      <w:sz w:val="24"/>
                      <w:szCs w:val="24"/>
                      <w:lang w:val="en-US" w:eastAsia="tr-TR"/>
                    </w:rPr>
                  </w:pPr>
                  <w:r w:rsidRPr="00427B50">
                    <w:rPr>
                      <w:rFonts w:ascii="Times New Roman" w:eastAsia="Times" w:hAnsi="Times New Roman" w:cs="Times New Roman"/>
                      <w:sz w:val="24"/>
                      <w:szCs w:val="24"/>
                      <w:lang w:val="en-US" w:eastAsia="tr-TR"/>
                    </w:rPr>
                    <w:t>250.000,00</w:t>
                  </w:r>
                </w:p>
              </w:tc>
            </w:tr>
            <w:tr w:rsidR="001A1BA6" w:rsidRPr="00427B50" w:rsidTr="001A1BA6">
              <w:trPr>
                <w:trHeight w:val="491"/>
              </w:trPr>
              <w:tc>
                <w:tcPr>
                  <w:tcW w:w="1442" w:type="dxa"/>
                  <w:tcBorders>
                    <w:top w:val="single" w:sz="3" w:space="0" w:color="000000"/>
                    <w:left w:val="single" w:sz="3" w:space="0" w:color="000000"/>
                    <w:bottom w:val="single" w:sz="3" w:space="0" w:color="000000"/>
                    <w:right w:val="single" w:sz="3" w:space="0" w:color="000000"/>
                  </w:tcBorders>
                  <w:vAlign w:val="bottom"/>
                </w:tcPr>
                <w:p w:rsidR="001A1BA6" w:rsidRPr="00427B50" w:rsidRDefault="001A1BA6" w:rsidP="001A1BA6">
                  <w:pPr>
                    <w:autoSpaceDE w:val="0"/>
                    <w:autoSpaceDN w:val="0"/>
                    <w:adjustRightInd w:val="0"/>
                    <w:spacing w:after="0" w:line="240" w:lineRule="auto"/>
                    <w:rPr>
                      <w:rFonts w:ascii="Times New Roman" w:eastAsia="Times" w:hAnsi="Times New Roman" w:cs="Times New Roman"/>
                      <w:sz w:val="24"/>
                      <w:szCs w:val="24"/>
                      <w:lang w:val="en-US" w:eastAsia="tr-TR"/>
                    </w:rPr>
                  </w:pPr>
                  <w:r w:rsidRPr="00427B50">
                    <w:rPr>
                      <w:rFonts w:ascii="Times New Roman" w:eastAsia="Times" w:hAnsi="Times New Roman" w:cs="Times New Roman"/>
                      <w:sz w:val="24"/>
                      <w:szCs w:val="24"/>
                      <w:lang w:val="en-US" w:eastAsia="tr-TR"/>
                    </w:rPr>
                    <w:t>46.09.16.31</w:t>
                  </w:r>
                </w:p>
              </w:tc>
              <w:tc>
                <w:tcPr>
                  <w:tcW w:w="3018" w:type="dxa"/>
                  <w:tcBorders>
                    <w:top w:val="single" w:sz="3" w:space="0" w:color="000000"/>
                    <w:left w:val="single" w:sz="3" w:space="0" w:color="000000"/>
                    <w:bottom w:val="single" w:sz="3" w:space="0" w:color="000000"/>
                    <w:right w:val="single" w:sz="3" w:space="0" w:color="000000"/>
                  </w:tcBorders>
                  <w:vAlign w:val="bottom"/>
                </w:tcPr>
                <w:p w:rsidR="001A1BA6" w:rsidRPr="00427B50" w:rsidRDefault="001A1BA6" w:rsidP="001A1BA6">
                  <w:pPr>
                    <w:autoSpaceDE w:val="0"/>
                    <w:autoSpaceDN w:val="0"/>
                    <w:adjustRightInd w:val="0"/>
                    <w:spacing w:after="0" w:line="240" w:lineRule="auto"/>
                    <w:rPr>
                      <w:rFonts w:ascii="Times New Roman" w:eastAsia="Times" w:hAnsi="Times New Roman" w:cs="Times New Roman"/>
                      <w:sz w:val="24"/>
                      <w:szCs w:val="24"/>
                      <w:lang w:val="en-US" w:eastAsia="tr-TR"/>
                    </w:rPr>
                  </w:pPr>
                  <w:r w:rsidRPr="00427B50">
                    <w:rPr>
                      <w:rFonts w:ascii="Times New Roman" w:eastAsia="Times" w:hAnsi="Times New Roman" w:cs="Times New Roman"/>
                      <w:sz w:val="24"/>
                      <w:szCs w:val="24"/>
                      <w:lang w:val="en-US" w:eastAsia="tr-TR"/>
                    </w:rPr>
                    <w:t>FEN İŞLERİ MÜDÜRLÜĞÜ</w:t>
                  </w:r>
                </w:p>
              </w:tc>
              <w:tc>
                <w:tcPr>
                  <w:tcW w:w="3685" w:type="dxa"/>
                  <w:tcBorders>
                    <w:top w:val="single" w:sz="3" w:space="0" w:color="000000"/>
                    <w:left w:val="single" w:sz="3" w:space="0" w:color="000000"/>
                    <w:bottom w:val="single" w:sz="3" w:space="0" w:color="000000"/>
                    <w:right w:val="single" w:sz="3" w:space="0" w:color="000000"/>
                  </w:tcBorders>
                </w:tcPr>
                <w:p w:rsidR="001A1BA6" w:rsidRPr="00427B50" w:rsidRDefault="001A1BA6" w:rsidP="001A1BA6">
                  <w:pPr>
                    <w:spacing w:after="0" w:line="240" w:lineRule="auto"/>
                    <w:rPr>
                      <w:rFonts w:ascii="Times New Roman" w:eastAsia="Times" w:hAnsi="Times New Roman" w:cs="Times New Roman"/>
                      <w:sz w:val="24"/>
                      <w:szCs w:val="24"/>
                      <w:lang w:eastAsia="tr-TR"/>
                    </w:rPr>
                  </w:pPr>
                  <w:r w:rsidRPr="00427B50">
                    <w:rPr>
                      <w:rFonts w:ascii="Times New Roman" w:eastAsia="Calibri" w:hAnsi="Times New Roman" w:cs="Times New Roman"/>
                      <w:sz w:val="24"/>
                      <w:szCs w:val="24"/>
                    </w:rPr>
                    <w:t>01-GENEL KAMU HİZMETLERİ</w:t>
                  </w:r>
                </w:p>
              </w:tc>
              <w:tc>
                <w:tcPr>
                  <w:tcW w:w="1669" w:type="dxa"/>
                  <w:tcBorders>
                    <w:top w:val="single" w:sz="3" w:space="0" w:color="000000"/>
                    <w:left w:val="single" w:sz="3" w:space="0" w:color="000000"/>
                    <w:bottom w:val="single" w:sz="3" w:space="0" w:color="000000"/>
                    <w:right w:val="single" w:sz="3" w:space="0" w:color="000000"/>
                  </w:tcBorders>
                  <w:vAlign w:val="bottom"/>
                </w:tcPr>
                <w:p w:rsidR="001A1BA6" w:rsidRPr="00427B50" w:rsidRDefault="001A1BA6" w:rsidP="001A1BA6">
                  <w:pPr>
                    <w:autoSpaceDE w:val="0"/>
                    <w:autoSpaceDN w:val="0"/>
                    <w:adjustRightInd w:val="0"/>
                    <w:spacing w:after="0" w:line="240" w:lineRule="auto"/>
                    <w:jc w:val="right"/>
                    <w:rPr>
                      <w:rFonts w:ascii="Times New Roman" w:eastAsia="Times" w:hAnsi="Times New Roman" w:cs="Times New Roman"/>
                      <w:sz w:val="24"/>
                      <w:szCs w:val="24"/>
                      <w:lang w:val="en-US" w:eastAsia="tr-TR"/>
                    </w:rPr>
                  </w:pPr>
                  <w:r w:rsidRPr="00427B50">
                    <w:rPr>
                      <w:rFonts w:ascii="Times New Roman" w:eastAsia="Times" w:hAnsi="Times New Roman" w:cs="Times New Roman"/>
                      <w:sz w:val="24"/>
                      <w:szCs w:val="24"/>
                      <w:lang w:val="en-US" w:eastAsia="tr-TR"/>
                    </w:rPr>
                    <w:t>24.000.000,00</w:t>
                  </w:r>
                </w:p>
              </w:tc>
            </w:tr>
            <w:tr w:rsidR="001A1BA6" w:rsidRPr="00427B50" w:rsidTr="001A1BA6">
              <w:trPr>
                <w:trHeight w:val="458"/>
              </w:trPr>
              <w:tc>
                <w:tcPr>
                  <w:tcW w:w="1442" w:type="dxa"/>
                  <w:tcBorders>
                    <w:top w:val="single" w:sz="3" w:space="0" w:color="000000"/>
                    <w:left w:val="single" w:sz="3" w:space="0" w:color="000000"/>
                    <w:bottom w:val="single" w:sz="3" w:space="0" w:color="000000"/>
                    <w:right w:val="single" w:sz="3" w:space="0" w:color="000000"/>
                  </w:tcBorders>
                  <w:vAlign w:val="bottom"/>
                </w:tcPr>
                <w:p w:rsidR="001A1BA6" w:rsidRPr="00427B50" w:rsidRDefault="001A1BA6" w:rsidP="001A1BA6">
                  <w:pPr>
                    <w:autoSpaceDE w:val="0"/>
                    <w:autoSpaceDN w:val="0"/>
                    <w:adjustRightInd w:val="0"/>
                    <w:spacing w:after="0" w:line="240" w:lineRule="auto"/>
                    <w:rPr>
                      <w:rFonts w:ascii="Times New Roman" w:eastAsia="Times" w:hAnsi="Times New Roman" w:cs="Times New Roman"/>
                      <w:sz w:val="24"/>
                      <w:szCs w:val="24"/>
                      <w:lang w:val="en-US" w:eastAsia="tr-TR"/>
                    </w:rPr>
                  </w:pPr>
                  <w:r w:rsidRPr="00427B50">
                    <w:rPr>
                      <w:rFonts w:ascii="Times New Roman" w:eastAsia="Times" w:hAnsi="Times New Roman" w:cs="Times New Roman"/>
                      <w:sz w:val="24"/>
                      <w:szCs w:val="24"/>
                      <w:lang w:val="en-US" w:eastAsia="tr-TR"/>
                    </w:rPr>
                    <w:t>46.09.16.32</w:t>
                  </w:r>
                </w:p>
              </w:tc>
              <w:tc>
                <w:tcPr>
                  <w:tcW w:w="3018" w:type="dxa"/>
                  <w:tcBorders>
                    <w:top w:val="single" w:sz="3" w:space="0" w:color="000000"/>
                    <w:left w:val="single" w:sz="3" w:space="0" w:color="000000"/>
                    <w:bottom w:val="single" w:sz="3" w:space="0" w:color="000000"/>
                    <w:right w:val="single" w:sz="3" w:space="0" w:color="000000"/>
                  </w:tcBorders>
                  <w:vAlign w:val="bottom"/>
                </w:tcPr>
                <w:p w:rsidR="001A1BA6" w:rsidRPr="00427B50" w:rsidRDefault="001A1BA6" w:rsidP="001A1BA6">
                  <w:pPr>
                    <w:autoSpaceDE w:val="0"/>
                    <w:autoSpaceDN w:val="0"/>
                    <w:adjustRightInd w:val="0"/>
                    <w:spacing w:after="0" w:line="240" w:lineRule="auto"/>
                    <w:rPr>
                      <w:rFonts w:ascii="Times New Roman" w:eastAsia="Times" w:hAnsi="Times New Roman" w:cs="Times New Roman"/>
                      <w:sz w:val="24"/>
                      <w:szCs w:val="24"/>
                      <w:lang w:val="en-US" w:eastAsia="tr-TR"/>
                    </w:rPr>
                  </w:pPr>
                  <w:r w:rsidRPr="00427B50">
                    <w:rPr>
                      <w:rFonts w:ascii="Times New Roman" w:eastAsia="Times" w:hAnsi="Times New Roman" w:cs="Times New Roman"/>
                      <w:sz w:val="24"/>
                      <w:szCs w:val="24"/>
                      <w:lang w:val="en-US" w:eastAsia="tr-TR"/>
                    </w:rPr>
                    <w:t>MALİ HİZMETLER MÜDÜRLÜĞÜ</w:t>
                  </w:r>
                </w:p>
              </w:tc>
              <w:tc>
                <w:tcPr>
                  <w:tcW w:w="3685" w:type="dxa"/>
                  <w:tcBorders>
                    <w:top w:val="single" w:sz="3" w:space="0" w:color="000000"/>
                    <w:left w:val="single" w:sz="3" w:space="0" w:color="000000"/>
                    <w:bottom w:val="single" w:sz="3" w:space="0" w:color="000000"/>
                    <w:right w:val="single" w:sz="3" w:space="0" w:color="000000"/>
                  </w:tcBorders>
                </w:tcPr>
                <w:p w:rsidR="001A1BA6" w:rsidRPr="00427B50" w:rsidRDefault="001A1BA6" w:rsidP="001A1BA6">
                  <w:pPr>
                    <w:spacing w:after="0" w:line="240" w:lineRule="auto"/>
                    <w:rPr>
                      <w:rFonts w:ascii="Times New Roman" w:eastAsia="Times" w:hAnsi="Times New Roman" w:cs="Times New Roman"/>
                      <w:sz w:val="24"/>
                      <w:szCs w:val="24"/>
                      <w:lang w:eastAsia="tr-TR"/>
                    </w:rPr>
                  </w:pPr>
                  <w:r w:rsidRPr="00427B50">
                    <w:rPr>
                      <w:rFonts w:ascii="Times New Roman" w:eastAsia="Calibri" w:hAnsi="Times New Roman" w:cs="Times New Roman"/>
                      <w:sz w:val="24"/>
                      <w:szCs w:val="24"/>
                    </w:rPr>
                    <w:t>01-GENEL KAMU HİZMETLERİ</w:t>
                  </w:r>
                </w:p>
              </w:tc>
              <w:tc>
                <w:tcPr>
                  <w:tcW w:w="1669" w:type="dxa"/>
                  <w:tcBorders>
                    <w:top w:val="single" w:sz="3" w:space="0" w:color="000000"/>
                    <w:left w:val="single" w:sz="3" w:space="0" w:color="000000"/>
                    <w:bottom w:val="single" w:sz="3" w:space="0" w:color="000000"/>
                    <w:right w:val="single" w:sz="3" w:space="0" w:color="000000"/>
                  </w:tcBorders>
                  <w:vAlign w:val="bottom"/>
                </w:tcPr>
                <w:p w:rsidR="001A1BA6" w:rsidRPr="00427B50" w:rsidRDefault="001A1BA6" w:rsidP="001A1BA6">
                  <w:pPr>
                    <w:autoSpaceDE w:val="0"/>
                    <w:autoSpaceDN w:val="0"/>
                    <w:adjustRightInd w:val="0"/>
                    <w:spacing w:after="0" w:line="240" w:lineRule="auto"/>
                    <w:jc w:val="right"/>
                    <w:rPr>
                      <w:rFonts w:ascii="Times New Roman" w:eastAsia="Times" w:hAnsi="Times New Roman" w:cs="Times New Roman"/>
                      <w:sz w:val="24"/>
                      <w:szCs w:val="24"/>
                      <w:lang w:val="en-US" w:eastAsia="tr-TR"/>
                    </w:rPr>
                  </w:pPr>
                  <w:r w:rsidRPr="00427B50">
                    <w:rPr>
                      <w:rFonts w:ascii="Times New Roman" w:eastAsia="Times" w:hAnsi="Times New Roman" w:cs="Times New Roman"/>
                      <w:sz w:val="24"/>
                      <w:szCs w:val="24"/>
                      <w:lang w:val="en-US" w:eastAsia="tr-TR"/>
                    </w:rPr>
                    <w:t>3.500.000,00</w:t>
                  </w:r>
                </w:p>
              </w:tc>
            </w:tr>
            <w:tr w:rsidR="001A1BA6" w:rsidRPr="00427B50" w:rsidTr="001A1BA6">
              <w:trPr>
                <w:trHeight w:val="458"/>
              </w:trPr>
              <w:tc>
                <w:tcPr>
                  <w:tcW w:w="1442" w:type="dxa"/>
                  <w:tcBorders>
                    <w:top w:val="single" w:sz="3" w:space="0" w:color="000000"/>
                    <w:left w:val="single" w:sz="3" w:space="0" w:color="000000"/>
                    <w:bottom w:val="single" w:sz="3" w:space="0" w:color="000000"/>
                    <w:right w:val="single" w:sz="3" w:space="0" w:color="000000"/>
                  </w:tcBorders>
                  <w:vAlign w:val="bottom"/>
                </w:tcPr>
                <w:p w:rsidR="001A1BA6" w:rsidRPr="00427B50" w:rsidRDefault="001A1BA6" w:rsidP="001A1BA6">
                  <w:pPr>
                    <w:autoSpaceDE w:val="0"/>
                    <w:autoSpaceDN w:val="0"/>
                    <w:adjustRightInd w:val="0"/>
                    <w:spacing w:after="0" w:line="240" w:lineRule="auto"/>
                    <w:rPr>
                      <w:rFonts w:ascii="Times New Roman" w:eastAsia="Times" w:hAnsi="Times New Roman" w:cs="Times New Roman"/>
                      <w:sz w:val="24"/>
                      <w:szCs w:val="24"/>
                      <w:lang w:val="en-US" w:eastAsia="tr-TR"/>
                    </w:rPr>
                  </w:pPr>
                  <w:r w:rsidRPr="00427B50">
                    <w:rPr>
                      <w:rFonts w:ascii="Times New Roman" w:eastAsia="Times" w:hAnsi="Times New Roman" w:cs="Times New Roman"/>
                      <w:sz w:val="24"/>
                      <w:szCs w:val="24"/>
                      <w:lang w:val="en-US" w:eastAsia="tr-TR"/>
                    </w:rPr>
                    <w:t>46.09.16.43</w:t>
                  </w:r>
                </w:p>
              </w:tc>
              <w:tc>
                <w:tcPr>
                  <w:tcW w:w="3018" w:type="dxa"/>
                  <w:tcBorders>
                    <w:top w:val="single" w:sz="3" w:space="0" w:color="000000"/>
                    <w:left w:val="single" w:sz="3" w:space="0" w:color="000000"/>
                    <w:bottom w:val="single" w:sz="3" w:space="0" w:color="000000"/>
                    <w:right w:val="single" w:sz="3" w:space="0" w:color="000000"/>
                  </w:tcBorders>
                  <w:vAlign w:val="bottom"/>
                </w:tcPr>
                <w:p w:rsidR="001A1BA6" w:rsidRPr="00427B50" w:rsidRDefault="001A1BA6" w:rsidP="001A1BA6">
                  <w:pPr>
                    <w:autoSpaceDE w:val="0"/>
                    <w:autoSpaceDN w:val="0"/>
                    <w:adjustRightInd w:val="0"/>
                    <w:spacing w:after="0" w:line="240" w:lineRule="auto"/>
                    <w:rPr>
                      <w:rFonts w:ascii="Times New Roman" w:eastAsia="Times" w:hAnsi="Times New Roman" w:cs="Times New Roman"/>
                      <w:sz w:val="24"/>
                      <w:szCs w:val="24"/>
                      <w:lang w:val="en-US" w:eastAsia="tr-TR"/>
                    </w:rPr>
                  </w:pPr>
                  <w:r w:rsidRPr="00427B50">
                    <w:rPr>
                      <w:rFonts w:ascii="Times New Roman" w:eastAsia="Times" w:hAnsi="Times New Roman" w:cs="Times New Roman"/>
                      <w:sz w:val="24"/>
                      <w:szCs w:val="24"/>
                      <w:lang w:val="en-US" w:eastAsia="tr-TR"/>
                    </w:rPr>
                    <w:t>ZABITA MÜDÜRLÜĞÜ</w:t>
                  </w:r>
                </w:p>
              </w:tc>
              <w:tc>
                <w:tcPr>
                  <w:tcW w:w="3685" w:type="dxa"/>
                  <w:tcBorders>
                    <w:top w:val="single" w:sz="3" w:space="0" w:color="000000"/>
                    <w:left w:val="single" w:sz="3" w:space="0" w:color="000000"/>
                    <w:bottom w:val="single" w:sz="3" w:space="0" w:color="000000"/>
                    <w:right w:val="single" w:sz="3" w:space="0" w:color="000000"/>
                  </w:tcBorders>
                </w:tcPr>
                <w:p w:rsidR="001A1BA6" w:rsidRPr="00427B50" w:rsidRDefault="001A1BA6" w:rsidP="001A1BA6">
                  <w:pPr>
                    <w:spacing w:after="0" w:line="240" w:lineRule="auto"/>
                    <w:rPr>
                      <w:rFonts w:ascii="Times New Roman" w:eastAsia="Times" w:hAnsi="Times New Roman" w:cs="Times New Roman"/>
                      <w:sz w:val="24"/>
                      <w:szCs w:val="24"/>
                      <w:lang w:eastAsia="tr-TR"/>
                    </w:rPr>
                  </w:pPr>
                  <w:r w:rsidRPr="00427B50">
                    <w:rPr>
                      <w:rFonts w:ascii="Times New Roman" w:eastAsia="Calibri" w:hAnsi="Times New Roman" w:cs="Times New Roman"/>
                      <w:sz w:val="24"/>
                      <w:szCs w:val="24"/>
                    </w:rPr>
                    <w:t>01-GENEL KAMU HİZMETLERİ</w:t>
                  </w:r>
                </w:p>
              </w:tc>
              <w:tc>
                <w:tcPr>
                  <w:tcW w:w="1669" w:type="dxa"/>
                  <w:tcBorders>
                    <w:top w:val="single" w:sz="3" w:space="0" w:color="000000"/>
                    <w:left w:val="single" w:sz="3" w:space="0" w:color="000000"/>
                    <w:bottom w:val="single" w:sz="3" w:space="0" w:color="000000"/>
                    <w:right w:val="single" w:sz="3" w:space="0" w:color="000000"/>
                  </w:tcBorders>
                  <w:vAlign w:val="bottom"/>
                </w:tcPr>
                <w:p w:rsidR="001A1BA6" w:rsidRPr="00427B50" w:rsidRDefault="001A1BA6" w:rsidP="001A1BA6">
                  <w:pPr>
                    <w:autoSpaceDE w:val="0"/>
                    <w:autoSpaceDN w:val="0"/>
                    <w:adjustRightInd w:val="0"/>
                    <w:spacing w:after="0" w:line="240" w:lineRule="auto"/>
                    <w:jc w:val="right"/>
                    <w:rPr>
                      <w:rFonts w:ascii="Times New Roman" w:eastAsia="Times" w:hAnsi="Times New Roman" w:cs="Times New Roman"/>
                      <w:sz w:val="24"/>
                      <w:szCs w:val="24"/>
                      <w:lang w:val="en-US" w:eastAsia="tr-TR"/>
                    </w:rPr>
                  </w:pPr>
                  <w:r w:rsidRPr="00427B50">
                    <w:rPr>
                      <w:rFonts w:ascii="Times New Roman" w:eastAsia="Times" w:hAnsi="Times New Roman" w:cs="Times New Roman"/>
                      <w:sz w:val="24"/>
                      <w:szCs w:val="24"/>
                      <w:lang w:val="en-US" w:eastAsia="tr-TR"/>
                    </w:rPr>
                    <w:t>250.000,00</w:t>
                  </w:r>
                </w:p>
              </w:tc>
            </w:tr>
            <w:tr w:rsidR="001A1BA6" w:rsidRPr="00427B50" w:rsidTr="001A1BA6">
              <w:trPr>
                <w:trHeight w:val="422"/>
              </w:trPr>
              <w:tc>
                <w:tcPr>
                  <w:tcW w:w="8146" w:type="dxa"/>
                  <w:gridSpan w:val="3"/>
                  <w:tcBorders>
                    <w:top w:val="single" w:sz="3" w:space="0" w:color="000000"/>
                    <w:left w:val="single" w:sz="3" w:space="0" w:color="000000"/>
                    <w:bottom w:val="single" w:sz="3" w:space="0" w:color="000000"/>
                    <w:right w:val="single" w:sz="3" w:space="0" w:color="000000"/>
                  </w:tcBorders>
                  <w:vAlign w:val="bottom"/>
                </w:tcPr>
                <w:p w:rsidR="001A1BA6" w:rsidRPr="00427B50" w:rsidRDefault="001A1BA6" w:rsidP="001A1BA6">
                  <w:pPr>
                    <w:autoSpaceDE w:val="0"/>
                    <w:autoSpaceDN w:val="0"/>
                    <w:adjustRightInd w:val="0"/>
                    <w:spacing w:after="0" w:line="240" w:lineRule="auto"/>
                    <w:rPr>
                      <w:rFonts w:ascii="Times New Roman" w:eastAsia="Times" w:hAnsi="Times New Roman" w:cs="Times New Roman"/>
                      <w:b/>
                      <w:sz w:val="24"/>
                      <w:szCs w:val="24"/>
                      <w:lang w:val="en-US" w:eastAsia="tr-TR"/>
                    </w:rPr>
                  </w:pPr>
                  <w:r w:rsidRPr="00427B50">
                    <w:rPr>
                      <w:rFonts w:ascii="Times New Roman" w:eastAsia="Times" w:hAnsi="Times New Roman" w:cs="Times New Roman"/>
                      <w:b/>
                      <w:bCs/>
                      <w:sz w:val="24"/>
                      <w:szCs w:val="24"/>
                      <w:lang w:val="en-US" w:eastAsia="tr-TR"/>
                    </w:rPr>
                    <w:t>TOPLAM</w:t>
                  </w:r>
                </w:p>
              </w:tc>
              <w:tc>
                <w:tcPr>
                  <w:tcW w:w="1669" w:type="dxa"/>
                  <w:tcBorders>
                    <w:top w:val="single" w:sz="3" w:space="0" w:color="000000"/>
                    <w:left w:val="single" w:sz="3" w:space="0" w:color="000000"/>
                    <w:bottom w:val="single" w:sz="3" w:space="0" w:color="000000"/>
                    <w:right w:val="single" w:sz="3" w:space="0" w:color="000000"/>
                  </w:tcBorders>
                  <w:vAlign w:val="bottom"/>
                </w:tcPr>
                <w:p w:rsidR="001A1BA6" w:rsidRPr="00427B50" w:rsidRDefault="001A1BA6" w:rsidP="001A1BA6">
                  <w:pPr>
                    <w:autoSpaceDE w:val="0"/>
                    <w:autoSpaceDN w:val="0"/>
                    <w:adjustRightInd w:val="0"/>
                    <w:spacing w:after="0" w:line="240" w:lineRule="auto"/>
                    <w:jc w:val="right"/>
                    <w:rPr>
                      <w:rFonts w:ascii="Times New Roman" w:eastAsia="Times" w:hAnsi="Times New Roman" w:cs="Times New Roman"/>
                      <w:b/>
                      <w:sz w:val="24"/>
                      <w:szCs w:val="24"/>
                      <w:lang w:val="en-US" w:eastAsia="tr-TR"/>
                    </w:rPr>
                  </w:pPr>
                  <w:r w:rsidRPr="00427B50">
                    <w:rPr>
                      <w:rFonts w:ascii="Times New Roman" w:eastAsia="Times" w:hAnsi="Times New Roman" w:cs="Times New Roman"/>
                      <w:b/>
                      <w:sz w:val="24"/>
                      <w:szCs w:val="24"/>
                      <w:lang w:val="en-US" w:eastAsia="tr-TR"/>
                    </w:rPr>
                    <w:t>38.000.000,00</w:t>
                  </w:r>
                </w:p>
              </w:tc>
            </w:tr>
          </w:tbl>
          <w:p w:rsidR="001A1BA6" w:rsidRPr="00427B50" w:rsidRDefault="001A1BA6" w:rsidP="001A1BA6">
            <w:pPr>
              <w:autoSpaceDE w:val="0"/>
              <w:autoSpaceDN w:val="0"/>
              <w:adjustRightInd w:val="0"/>
              <w:spacing w:after="0" w:line="240" w:lineRule="auto"/>
              <w:jc w:val="center"/>
              <w:rPr>
                <w:rFonts w:ascii="Times New Roman" w:eastAsia="Times" w:hAnsi="Times New Roman" w:cs="Times New Roman"/>
                <w:sz w:val="24"/>
                <w:szCs w:val="24"/>
                <w:lang w:val="en-US" w:eastAsia="tr-TR"/>
              </w:rPr>
            </w:pPr>
          </w:p>
        </w:tc>
      </w:tr>
    </w:tbl>
    <w:p w:rsidR="001A1BA6" w:rsidRPr="00427B50" w:rsidRDefault="001A1BA6" w:rsidP="001A1BA6">
      <w:pPr>
        <w:spacing w:after="240" w:line="240" w:lineRule="auto"/>
        <w:jc w:val="both"/>
        <w:rPr>
          <w:rFonts w:ascii="Times New Roman" w:eastAsia="Times" w:hAnsi="Times New Roman" w:cs="Times New Roman"/>
          <w:sz w:val="24"/>
          <w:szCs w:val="24"/>
          <w:lang w:val="en-US" w:eastAsia="tr-TR"/>
        </w:rPr>
      </w:pPr>
      <w:r w:rsidRPr="00427B50">
        <w:rPr>
          <w:rFonts w:ascii="Times New Roman" w:eastAsia="Times" w:hAnsi="Times New Roman" w:cs="Times New Roman"/>
          <w:sz w:val="24"/>
          <w:szCs w:val="24"/>
          <w:lang w:val="en-US" w:eastAsia="tr-TR"/>
        </w:rPr>
        <w:t xml:space="preserve">  </w:t>
      </w:r>
    </w:p>
    <w:p w:rsidR="001A1BA6" w:rsidRPr="00427B50" w:rsidRDefault="001A1BA6" w:rsidP="001A1BA6">
      <w:pPr>
        <w:spacing w:after="240" w:line="240" w:lineRule="auto"/>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val="en-US" w:eastAsia="tr-TR"/>
        </w:rPr>
        <w:t xml:space="preserve">  </w:t>
      </w:r>
      <w:r w:rsidRPr="00427B50">
        <w:rPr>
          <w:rFonts w:ascii="Times New Roman" w:eastAsia="Times" w:hAnsi="Times New Roman" w:cs="Times New Roman"/>
          <w:sz w:val="24"/>
          <w:szCs w:val="24"/>
          <w:lang w:eastAsia="tr-TR"/>
        </w:rPr>
        <w:t>Olarak okunmuş ve Komisyonumuzca incelenerek oy çokluğuyla / oy birliğiyle kabul edilmiştir.</w:t>
      </w:r>
    </w:p>
    <w:p w:rsidR="001A1BA6" w:rsidRPr="00427B50" w:rsidRDefault="001A1BA6" w:rsidP="001A1BA6">
      <w:pPr>
        <w:autoSpaceDE w:val="0"/>
        <w:autoSpaceDN w:val="0"/>
        <w:adjustRightInd w:val="0"/>
        <w:spacing w:after="0" w:line="240" w:lineRule="auto"/>
        <w:jc w:val="both"/>
        <w:rPr>
          <w:rFonts w:ascii="Times New Roman" w:eastAsia="Times" w:hAnsi="Times New Roman" w:cs="Times New Roman"/>
          <w:sz w:val="24"/>
          <w:szCs w:val="24"/>
          <w:u w:val="single"/>
          <w:lang w:val="en-US" w:eastAsia="tr-TR"/>
        </w:rPr>
      </w:pPr>
      <w:r w:rsidRPr="00427B50">
        <w:rPr>
          <w:rFonts w:ascii="Times New Roman" w:eastAsia="Times" w:hAnsi="Times New Roman" w:cs="Times New Roman"/>
          <w:sz w:val="24"/>
          <w:szCs w:val="24"/>
          <w:u w:val="single"/>
          <w:lang w:val="en-US" w:eastAsia="tr-TR"/>
        </w:rPr>
        <w:t>3-GEL</w:t>
      </w:r>
      <w:r w:rsidRPr="00427B50">
        <w:rPr>
          <w:rFonts w:ascii="Times New Roman" w:eastAsia="Times" w:hAnsi="Times New Roman" w:cs="Times New Roman"/>
          <w:sz w:val="24"/>
          <w:szCs w:val="24"/>
          <w:u w:val="single"/>
          <w:lang w:eastAsia="tr-TR"/>
        </w:rPr>
        <w:t xml:space="preserve">İR BÜTÇESİ  </w:t>
      </w:r>
    </w:p>
    <w:p w:rsidR="001A1BA6" w:rsidRPr="00427B50" w:rsidRDefault="001A1BA6" w:rsidP="001A1BA6">
      <w:pPr>
        <w:autoSpaceDE w:val="0"/>
        <w:autoSpaceDN w:val="0"/>
        <w:adjustRightInd w:val="0"/>
        <w:spacing w:after="0" w:line="240" w:lineRule="auto"/>
        <w:ind w:left="720"/>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val="en-US" w:eastAsia="tr-TR"/>
        </w:rPr>
        <w:t>2018 y</w:t>
      </w:r>
      <w:r w:rsidRPr="00427B50">
        <w:rPr>
          <w:rFonts w:ascii="Times New Roman" w:eastAsia="Times" w:hAnsi="Times New Roman" w:cs="Times New Roman"/>
          <w:sz w:val="24"/>
          <w:szCs w:val="24"/>
          <w:lang w:eastAsia="tr-TR"/>
        </w:rPr>
        <w:t>ılı Gelir Bütçesinin Ekonomik Sınıflandırmasının Birinci Düzeyi Yılı gelir tahmini;</w:t>
      </w:r>
    </w:p>
    <w:p w:rsidR="001A1BA6" w:rsidRPr="00427B50" w:rsidRDefault="001A1BA6" w:rsidP="001A1BA6">
      <w:pPr>
        <w:autoSpaceDE w:val="0"/>
        <w:autoSpaceDN w:val="0"/>
        <w:adjustRightInd w:val="0"/>
        <w:spacing w:after="0" w:line="240" w:lineRule="auto"/>
        <w:jc w:val="both"/>
        <w:rPr>
          <w:rFonts w:ascii="Times New Roman" w:eastAsia="Times" w:hAnsi="Times New Roman" w:cs="Times New Roman"/>
          <w:sz w:val="24"/>
          <w:szCs w:val="24"/>
          <w:lang w:val="en-US" w:eastAsia="tr-TR"/>
        </w:rPr>
      </w:pPr>
    </w:p>
    <w:tbl>
      <w:tblPr>
        <w:tblW w:w="9781" w:type="dxa"/>
        <w:tblLayout w:type="fixed"/>
        <w:tblCellMar>
          <w:left w:w="70" w:type="dxa"/>
          <w:right w:w="70" w:type="dxa"/>
        </w:tblCellMar>
        <w:tblLook w:val="0000" w:firstRow="0" w:lastRow="0" w:firstColumn="0" w:lastColumn="0" w:noHBand="0" w:noVBand="0"/>
      </w:tblPr>
      <w:tblGrid>
        <w:gridCol w:w="968"/>
        <w:gridCol w:w="4844"/>
        <w:gridCol w:w="3969"/>
      </w:tblGrid>
      <w:tr w:rsidR="001A1BA6" w:rsidRPr="00427B50" w:rsidTr="001A1BA6">
        <w:trPr>
          <w:trHeight w:val="316"/>
        </w:trPr>
        <w:tc>
          <w:tcPr>
            <w:tcW w:w="9781" w:type="dxa"/>
            <w:gridSpan w:val="3"/>
            <w:tcBorders>
              <w:top w:val="single" w:sz="3" w:space="0" w:color="000000"/>
              <w:left w:val="single" w:sz="3" w:space="0" w:color="000000"/>
              <w:bottom w:val="single" w:sz="3" w:space="0" w:color="000000"/>
              <w:right w:val="single" w:sz="3" w:space="0" w:color="000000"/>
            </w:tcBorders>
            <w:vAlign w:val="bottom"/>
          </w:tcPr>
          <w:p w:rsidR="001A1BA6" w:rsidRPr="00427B50" w:rsidRDefault="001A1BA6" w:rsidP="001A1BA6">
            <w:pPr>
              <w:autoSpaceDE w:val="0"/>
              <w:autoSpaceDN w:val="0"/>
              <w:adjustRightInd w:val="0"/>
              <w:spacing w:after="0" w:line="240" w:lineRule="auto"/>
              <w:jc w:val="center"/>
              <w:rPr>
                <w:rFonts w:ascii="Times New Roman" w:eastAsia="Times" w:hAnsi="Times New Roman" w:cs="Times New Roman"/>
                <w:sz w:val="24"/>
                <w:szCs w:val="24"/>
                <w:lang w:val="en-US" w:eastAsia="tr-TR"/>
              </w:rPr>
            </w:pPr>
            <w:r w:rsidRPr="00427B50">
              <w:rPr>
                <w:rFonts w:ascii="Times New Roman" w:eastAsia="Times" w:hAnsi="Times New Roman" w:cs="Times New Roman"/>
                <w:color w:val="000000"/>
                <w:sz w:val="24"/>
                <w:szCs w:val="24"/>
                <w:lang w:val="en-US" w:eastAsia="tr-TR"/>
              </w:rPr>
              <w:t>BÜTÇE GEL</w:t>
            </w:r>
            <w:r w:rsidRPr="00427B50">
              <w:rPr>
                <w:rFonts w:ascii="Times New Roman" w:eastAsia="Times" w:hAnsi="Times New Roman" w:cs="Times New Roman"/>
                <w:color w:val="000000"/>
                <w:sz w:val="24"/>
                <w:szCs w:val="24"/>
                <w:lang w:eastAsia="tr-TR"/>
              </w:rPr>
              <w:t>İRLERİ EKONOMİK SINIFLANDIRMANIN BİRİNCİ DÜZEYİ</w:t>
            </w:r>
          </w:p>
        </w:tc>
      </w:tr>
      <w:tr w:rsidR="001A1BA6" w:rsidRPr="00427B50" w:rsidTr="001A1BA6">
        <w:trPr>
          <w:trHeight w:val="316"/>
        </w:trPr>
        <w:tc>
          <w:tcPr>
            <w:tcW w:w="968" w:type="dxa"/>
            <w:tcBorders>
              <w:top w:val="nil"/>
              <w:left w:val="single" w:sz="3" w:space="0" w:color="000000"/>
              <w:bottom w:val="single" w:sz="3" w:space="0" w:color="000000"/>
              <w:right w:val="single" w:sz="3" w:space="0" w:color="000000"/>
            </w:tcBorders>
            <w:vAlign w:val="bottom"/>
          </w:tcPr>
          <w:p w:rsidR="001A1BA6" w:rsidRPr="00427B50" w:rsidRDefault="001A1BA6" w:rsidP="001A1BA6">
            <w:pPr>
              <w:autoSpaceDE w:val="0"/>
              <w:autoSpaceDN w:val="0"/>
              <w:adjustRightInd w:val="0"/>
              <w:spacing w:after="0" w:line="240" w:lineRule="auto"/>
              <w:rPr>
                <w:rFonts w:ascii="Times New Roman" w:eastAsia="Times" w:hAnsi="Times New Roman" w:cs="Times New Roman"/>
                <w:sz w:val="24"/>
                <w:szCs w:val="24"/>
                <w:lang w:val="en-US" w:eastAsia="tr-TR"/>
              </w:rPr>
            </w:pPr>
            <w:r w:rsidRPr="00427B50">
              <w:rPr>
                <w:rFonts w:ascii="Times New Roman" w:eastAsia="Times" w:hAnsi="Times New Roman" w:cs="Times New Roman"/>
                <w:color w:val="000000"/>
                <w:sz w:val="24"/>
                <w:szCs w:val="24"/>
                <w:lang w:val="en-US" w:eastAsia="tr-TR"/>
              </w:rPr>
              <w:t>KODU</w:t>
            </w:r>
          </w:p>
        </w:tc>
        <w:tc>
          <w:tcPr>
            <w:tcW w:w="4844" w:type="dxa"/>
            <w:tcBorders>
              <w:top w:val="nil"/>
              <w:left w:val="nil"/>
              <w:bottom w:val="single" w:sz="3" w:space="0" w:color="000000"/>
              <w:right w:val="single" w:sz="3" w:space="0" w:color="000000"/>
            </w:tcBorders>
            <w:vAlign w:val="bottom"/>
          </w:tcPr>
          <w:p w:rsidR="001A1BA6" w:rsidRPr="00427B50" w:rsidRDefault="001A1BA6" w:rsidP="001A1BA6">
            <w:pPr>
              <w:autoSpaceDE w:val="0"/>
              <w:autoSpaceDN w:val="0"/>
              <w:adjustRightInd w:val="0"/>
              <w:spacing w:after="0" w:line="240" w:lineRule="auto"/>
              <w:jc w:val="center"/>
              <w:rPr>
                <w:rFonts w:ascii="Times New Roman" w:eastAsia="Times" w:hAnsi="Times New Roman" w:cs="Times New Roman"/>
                <w:sz w:val="24"/>
                <w:szCs w:val="24"/>
                <w:lang w:val="en-US" w:eastAsia="tr-TR"/>
              </w:rPr>
            </w:pPr>
            <w:r w:rsidRPr="00427B50">
              <w:rPr>
                <w:rFonts w:ascii="Times New Roman" w:eastAsia="Times" w:hAnsi="Times New Roman" w:cs="Times New Roman"/>
                <w:color w:val="000000"/>
                <w:sz w:val="24"/>
                <w:szCs w:val="24"/>
                <w:lang w:val="en-US" w:eastAsia="tr-TR"/>
              </w:rPr>
              <w:t>AÇIKLAMA</w:t>
            </w:r>
          </w:p>
        </w:tc>
        <w:tc>
          <w:tcPr>
            <w:tcW w:w="3969" w:type="dxa"/>
            <w:tcBorders>
              <w:top w:val="nil"/>
              <w:left w:val="nil"/>
              <w:bottom w:val="single" w:sz="3" w:space="0" w:color="000000"/>
              <w:right w:val="single" w:sz="3" w:space="0" w:color="000000"/>
            </w:tcBorders>
            <w:vAlign w:val="bottom"/>
          </w:tcPr>
          <w:p w:rsidR="001A1BA6" w:rsidRPr="00427B50" w:rsidRDefault="001A1BA6" w:rsidP="001A1BA6">
            <w:pPr>
              <w:autoSpaceDE w:val="0"/>
              <w:autoSpaceDN w:val="0"/>
              <w:adjustRightInd w:val="0"/>
              <w:spacing w:after="0" w:line="240" w:lineRule="auto"/>
              <w:jc w:val="center"/>
              <w:rPr>
                <w:rFonts w:ascii="Times New Roman" w:eastAsia="Times" w:hAnsi="Times New Roman" w:cs="Times New Roman"/>
                <w:sz w:val="24"/>
                <w:szCs w:val="24"/>
                <w:lang w:val="en-US" w:eastAsia="tr-TR"/>
              </w:rPr>
            </w:pPr>
            <w:r w:rsidRPr="00427B50">
              <w:rPr>
                <w:rFonts w:ascii="Times New Roman" w:eastAsia="Times" w:hAnsi="Times New Roman" w:cs="Times New Roman"/>
                <w:color w:val="000000"/>
                <w:sz w:val="24"/>
                <w:szCs w:val="24"/>
                <w:lang w:val="en-US" w:eastAsia="tr-TR"/>
              </w:rPr>
              <w:t>2018 YILI</w:t>
            </w:r>
          </w:p>
        </w:tc>
      </w:tr>
      <w:tr w:rsidR="001A1BA6" w:rsidRPr="00427B50" w:rsidTr="001A1BA6">
        <w:trPr>
          <w:trHeight w:val="316"/>
        </w:trPr>
        <w:tc>
          <w:tcPr>
            <w:tcW w:w="968" w:type="dxa"/>
            <w:tcBorders>
              <w:top w:val="nil"/>
              <w:left w:val="single" w:sz="3" w:space="0" w:color="000000"/>
              <w:bottom w:val="single" w:sz="3" w:space="0" w:color="000000"/>
              <w:right w:val="single" w:sz="3" w:space="0" w:color="000000"/>
            </w:tcBorders>
            <w:vAlign w:val="bottom"/>
          </w:tcPr>
          <w:p w:rsidR="001A1BA6" w:rsidRPr="00427B50" w:rsidRDefault="001A1BA6" w:rsidP="001A1BA6">
            <w:pPr>
              <w:autoSpaceDE w:val="0"/>
              <w:autoSpaceDN w:val="0"/>
              <w:adjustRightInd w:val="0"/>
              <w:spacing w:after="0" w:line="240" w:lineRule="auto"/>
              <w:rPr>
                <w:rFonts w:ascii="Times New Roman" w:eastAsia="Times" w:hAnsi="Times New Roman" w:cs="Times New Roman"/>
                <w:sz w:val="24"/>
                <w:szCs w:val="24"/>
                <w:lang w:val="en-US" w:eastAsia="tr-TR"/>
              </w:rPr>
            </w:pPr>
            <w:r w:rsidRPr="00427B50">
              <w:rPr>
                <w:rFonts w:ascii="Times New Roman" w:eastAsia="Times" w:hAnsi="Times New Roman" w:cs="Times New Roman"/>
                <w:color w:val="000000"/>
                <w:sz w:val="24"/>
                <w:szCs w:val="24"/>
                <w:lang w:val="en-US" w:eastAsia="tr-TR"/>
              </w:rPr>
              <w:t>01</w:t>
            </w:r>
          </w:p>
        </w:tc>
        <w:tc>
          <w:tcPr>
            <w:tcW w:w="4844" w:type="dxa"/>
            <w:tcBorders>
              <w:top w:val="nil"/>
              <w:left w:val="nil"/>
              <w:bottom w:val="single" w:sz="3" w:space="0" w:color="000000"/>
              <w:right w:val="single" w:sz="3" w:space="0" w:color="000000"/>
            </w:tcBorders>
            <w:vAlign w:val="bottom"/>
          </w:tcPr>
          <w:p w:rsidR="001A1BA6" w:rsidRPr="00427B50" w:rsidRDefault="001A1BA6" w:rsidP="001A1BA6">
            <w:pPr>
              <w:autoSpaceDE w:val="0"/>
              <w:autoSpaceDN w:val="0"/>
              <w:adjustRightInd w:val="0"/>
              <w:spacing w:after="0" w:line="240" w:lineRule="auto"/>
              <w:rPr>
                <w:rFonts w:ascii="Times New Roman" w:eastAsia="Times" w:hAnsi="Times New Roman" w:cs="Times New Roman"/>
                <w:sz w:val="24"/>
                <w:szCs w:val="24"/>
                <w:lang w:val="en-US" w:eastAsia="tr-TR"/>
              </w:rPr>
            </w:pPr>
            <w:r w:rsidRPr="00427B50">
              <w:rPr>
                <w:rFonts w:ascii="Times New Roman" w:eastAsia="Times" w:hAnsi="Times New Roman" w:cs="Times New Roman"/>
                <w:color w:val="000000"/>
                <w:sz w:val="24"/>
                <w:szCs w:val="24"/>
                <w:lang w:val="en-US" w:eastAsia="tr-TR"/>
              </w:rPr>
              <w:t>VERG</w:t>
            </w:r>
            <w:r w:rsidRPr="00427B50">
              <w:rPr>
                <w:rFonts w:ascii="Times New Roman" w:eastAsia="Times" w:hAnsi="Times New Roman" w:cs="Times New Roman"/>
                <w:color w:val="000000"/>
                <w:sz w:val="24"/>
                <w:szCs w:val="24"/>
                <w:lang w:eastAsia="tr-TR"/>
              </w:rPr>
              <w:t>İ GELİRLERİ</w:t>
            </w:r>
          </w:p>
        </w:tc>
        <w:tc>
          <w:tcPr>
            <w:tcW w:w="3969" w:type="dxa"/>
            <w:tcBorders>
              <w:top w:val="nil"/>
              <w:left w:val="nil"/>
              <w:bottom w:val="single" w:sz="3" w:space="0" w:color="000000"/>
              <w:right w:val="single" w:sz="3" w:space="0" w:color="000000"/>
            </w:tcBorders>
            <w:vAlign w:val="bottom"/>
          </w:tcPr>
          <w:p w:rsidR="001A1BA6" w:rsidRPr="00427B50" w:rsidRDefault="001A1BA6" w:rsidP="001A1BA6">
            <w:pPr>
              <w:autoSpaceDE w:val="0"/>
              <w:autoSpaceDN w:val="0"/>
              <w:adjustRightInd w:val="0"/>
              <w:spacing w:after="0" w:line="240" w:lineRule="auto"/>
              <w:jc w:val="right"/>
              <w:rPr>
                <w:rFonts w:ascii="Times New Roman" w:eastAsia="Times" w:hAnsi="Times New Roman" w:cs="Times New Roman"/>
                <w:sz w:val="24"/>
                <w:szCs w:val="24"/>
                <w:lang w:val="en-US" w:eastAsia="tr-TR"/>
              </w:rPr>
            </w:pPr>
            <w:r w:rsidRPr="00427B50">
              <w:rPr>
                <w:rFonts w:ascii="Times New Roman" w:eastAsia="Times" w:hAnsi="Times New Roman" w:cs="Times New Roman"/>
                <w:sz w:val="24"/>
                <w:szCs w:val="24"/>
                <w:lang w:val="en-US" w:eastAsia="tr-TR"/>
              </w:rPr>
              <w:t>4.500.000,00</w:t>
            </w:r>
          </w:p>
        </w:tc>
      </w:tr>
      <w:tr w:rsidR="001A1BA6" w:rsidRPr="00427B50" w:rsidTr="001A1BA6">
        <w:trPr>
          <w:trHeight w:val="507"/>
        </w:trPr>
        <w:tc>
          <w:tcPr>
            <w:tcW w:w="968" w:type="dxa"/>
            <w:tcBorders>
              <w:top w:val="nil"/>
              <w:left w:val="single" w:sz="3" w:space="0" w:color="000000"/>
              <w:bottom w:val="single" w:sz="3" w:space="0" w:color="000000"/>
              <w:right w:val="single" w:sz="3" w:space="0" w:color="000000"/>
            </w:tcBorders>
            <w:vAlign w:val="bottom"/>
          </w:tcPr>
          <w:p w:rsidR="001A1BA6" w:rsidRPr="00427B50" w:rsidRDefault="001A1BA6" w:rsidP="001A1BA6">
            <w:pPr>
              <w:autoSpaceDE w:val="0"/>
              <w:autoSpaceDN w:val="0"/>
              <w:adjustRightInd w:val="0"/>
              <w:spacing w:after="0" w:line="240" w:lineRule="auto"/>
              <w:rPr>
                <w:rFonts w:ascii="Times New Roman" w:eastAsia="Times" w:hAnsi="Times New Roman" w:cs="Times New Roman"/>
                <w:sz w:val="24"/>
                <w:szCs w:val="24"/>
                <w:lang w:val="en-US" w:eastAsia="tr-TR"/>
              </w:rPr>
            </w:pPr>
            <w:r w:rsidRPr="00427B50">
              <w:rPr>
                <w:rFonts w:ascii="Times New Roman" w:eastAsia="Times" w:hAnsi="Times New Roman" w:cs="Times New Roman"/>
                <w:color w:val="000000"/>
                <w:sz w:val="24"/>
                <w:szCs w:val="24"/>
                <w:lang w:val="en-US" w:eastAsia="tr-TR"/>
              </w:rPr>
              <w:t>03</w:t>
            </w:r>
          </w:p>
        </w:tc>
        <w:tc>
          <w:tcPr>
            <w:tcW w:w="4844" w:type="dxa"/>
            <w:tcBorders>
              <w:top w:val="nil"/>
              <w:left w:val="nil"/>
              <w:bottom w:val="single" w:sz="3" w:space="0" w:color="000000"/>
              <w:right w:val="single" w:sz="3" w:space="0" w:color="000000"/>
            </w:tcBorders>
            <w:vAlign w:val="bottom"/>
          </w:tcPr>
          <w:p w:rsidR="001A1BA6" w:rsidRPr="00427B50" w:rsidRDefault="001A1BA6" w:rsidP="001A1BA6">
            <w:pPr>
              <w:autoSpaceDE w:val="0"/>
              <w:autoSpaceDN w:val="0"/>
              <w:adjustRightInd w:val="0"/>
              <w:spacing w:after="0" w:line="240" w:lineRule="auto"/>
              <w:rPr>
                <w:rFonts w:ascii="Times New Roman" w:eastAsia="Times" w:hAnsi="Times New Roman" w:cs="Times New Roman"/>
                <w:sz w:val="24"/>
                <w:szCs w:val="24"/>
                <w:lang w:val="en-US" w:eastAsia="tr-TR"/>
              </w:rPr>
            </w:pPr>
            <w:r w:rsidRPr="00427B50">
              <w:rPr>
                <w:rFonts w:ascii="Times New Roman" w:eastAsia="Times" w:hAnsi="Times New Roman" w:cs="Times New Roman"/>
                <w:color w:val="000000"/>
                <w:sz w:val="24"/>
                <w:szCs w:val="24"/>
                <w:lang w:val="en-US" w:eastAsia="tr-TR"/>
              </w:rPr>
              <w:t>TEŞEBBÜS VE MÜLKİYET GELİRLERİ</w:t>
            </w:r>
          </w:p>
        </w:tc>
        <w:tc>
          <w:tcPr>
            <w:tcW w:w="3969" w:type="dxa"/>
            <w:tcBorders>
              <w:top w:val="nil"/>
              <w:left w:val="nil"/>
              <w:bottom w:val="single" w:sz="3" w:space="0" w:color="000000"/>
              <w:right w:val="single" w:sz="3" w:space="0" w:color="000000"/>
            </w:tcBorders>
            <w:vAlign w:val="bottom"/>
          </w:tcPr>
          <w:p w:rsidR="001A1BA6" w:rsidRPr="00427B50" w:rsidRDefault="001A1BA6" w:rsidP="001A1BA6">
            <w:pPr>
              <w:autoSpaceDE w:val="0"/>
              <w:autoSpaceDN w:val="0"/>
              <w:adjustRightInd w:val="0"/>
              <w:spacing w:after="0" w:line="240" w:lineRule="auto"/>
              <w:jc w:val="right"/>
              <w:rPr>
                <w:rFonts w:ascii="Times New Roman" w:eastAsia="Times" w:hAnsi="Times New Roman" w:cs="Times New Roman"/>
                <w:sz w:val="24"/>
                <w:szCs w:val="24"/>
                <w:lang w:val="en-US" w:eastAsia="tr-TR"/>
              </w:rPr>
            </w:pPr>
            <w:r w:rsidRPr="00427B50">
              <w:rPr>
                <w:rFonts w:ascii="Times New Roman" w:eastAsia="Times" w:hAnsi="Times New Roman" w:cs="Times New Roman"/>
                <w:sz w:val="24"/>
                <w:szCs w:val="24"/>
                <w:lang w:val="en-US" w:eastAsia="tr-TR"/>
              </w:rPr>
              <w:t>4.095.000,00</w:t>
            </w:r>
          </w:p>
        </w:tc>
      </w:tr>
      <w:tr w:rsidR="001A1BA6" w:rsidRPr="00427B50" w:rsidTr="001A1BA6">
        <w:trPr>
          <w:trHeight w:val="316"/>
        </w:trPr>
        <w:tc>
          <w:tcPr>
            <w:tcW w:w="968" w:type="dxa"/>
            <w:tcBorders>
              <w:top w:val="nil"/>
              <w:left w:val="single" w:sz="3" w:space="0" w:color="000000"/>
              <w:bottom w:val="single" w:sz="3" w:space="0" w:color="000000"/>
              <w:right w:val="single" w:sz="3" w:space="0" w:color="000000"/>
            </w:tcBorders>
            <w:vAlign w:val="bottom"/>
          </w:tcPr>
          <w:p w:rsidR="001A1BA6" w:rsidRPr="00427B50" w:rsidRDefault="001A1BA6" w:rsidP="001A1BA6">
            <w:pPr>
              <w:autoSpaceDE w:val="0"/>
              <w:autoSpaceDN w:val="0"/>
              <w:adjustRightInd w:val="0"/>
              <w:spacing w:after="0" w:line="240" w:lineRule="auto"/>
              <w:rPr>
                <w:rFonts w:ascii="Times New Roman" w:eastAsia="Times" w:hAnsi="Times New Roman" w:cs="Times New Roman"/>
                <w:sz w:val="24"/>
                <w:szCs w:val="24"/>
                <w:lang w:val="en-US" w:eastAsia="tr-TR"/>
              </w:rPr>
            </w:pPr>
            <w:r w:rsidRPr="00427B50">
              <w:rPr>
                <w:rFonts w:ascii="Times New Roman" w:eastAsia="Times" w:hAnsi="Times New Roman" w:cs="Times New Roman"/>
                <w:color w:val="000000"/>
                <w:sz w:val="24"/>
                <w:szCs w:val="24"/>
                <w:lang w:val="en-US" w:eastAsia="tr-TR"/>
              </w:rPr>
              <w:t>04</w:t>
            </w:r>
          </w:p>
        </w:tc>
        <w:tc>
          <w:tcPr>
            <w:tcW w:w="4844" w:type="dxa"/>
            <w:tcBorders>
              <w:top w:val="nil"/>
              <w:left w:val="nil"/>
              <w:bottom w:val="single" w:sz="3" w:space="0" w:color="000000"/>
              <w:right w:val="single" w:sz="3" w:space="0" w:color="000000"/>
            </w:tcBorders>
            <w:vAlign w:val="bottom"/>
          </w:tcPr>
          <w:p w:rsidR="001A1BA6" w:rsidRPr="00427B50" w:rsidRDefault="001A1BA6" w:rsidP="001A1BA6">
            <w:pPr>
              <w:autoSpaceDE w:val="0"/>
              <w:autoSpaceDN w:val="0"/>
              <w:adjustRightInd w:val="0"/>
              <w:spacing w:after="0" w:line="240" w:lineRule="auto"/>
              <w:rPr>
                <w:rFonts w:ascii="Times New Roman" w:eastAsia="Times" w:hAnsi="Times New Roman" w:cs="Times New Roman"/>
                <w:sz w:val="24"/>
                <w:szCs w:val="24"/>
                <w:lang w:val="en-US" w:eastAsia="tr-TR"/>
              </w:rPr>
            </w:pPr>
            <w:r w:rsidRPr="00427B50">
              <w:rPr>
                <w:rFonts w:ascii="Times New Roman" w:eastAsia="Times" w:hAnsi="Times New Roman" w:cs="Times New Roman"/>
                <w:color w:val="000000"/>
                <w:sz w:val="24"/>
                <w:szCs w:val="24"/>
                <w:lang w:val="en-US" w:eastAsia="tr-TR"/>
              </w:rPr>
              <w:t>ALINAN BAĞIŞ VE YARDIMLAR İLE ÖZEL GELİRLER</w:t>
            </w:r>
          </w:p>
        </w:tc>
        <w:tc>
          <w:tcPr>
            <w:tcW w:w="3969" w:type="dxa"/>
            <w:tcBorders>
              <w:top w:val="nil"/>
              <w:left w:val="nil"/>
              <w:bottom w:val="single" w:sz="3" w:space="0" w:color="000000"/>
              <w:right w:val="single" w:sz="3" w:space="0" w:color="000000"/>
            </w:tcBorders>
            <w:vAlign w:val="bottom"/>
          </w:tcPr>
          <w:p w:rsidR="001A1BA6" w:rsidRPr="00427B50" w:rsidRDefault="001A1BA6" w:rsidP="001A1BA6">
            <w:pPr>
              <w:autoSpaceDE w:val="0"/>
              <w:autoSpaceDN w:val="0"/>
              <w:adjustRightInd w:val="0"/>
              <w:spacing w:after="0" w:line="240" w:lineRule="auto"/>
              <w:jc w:val="right"/>
              <w:rPr>
                <w:rFonts w:ascii="Times New Roman" w:eastAsia="Times" w:hAnsi="Times New Roman" w:cs="Times New Roman"/>
                <w:sz w:val="24"/>
                <w:szCs w:val="24"/>
                <w:lang w:val="en-US" w:eastAsia="tr-TR"/>
              </w:rPr>
            </w:pPr>
            <w:r w:rsidRPr="00427B50">
              <w:rPr>
                <w:rFonts w:ascii="Times New Roman" w:eastAsia="Times" w:hAnsi="Times New Roman" w:cs="Times New Roman"/>
                <w:sz w:val="24"/>
                <w:szCs w:val="24"/>
                <w:lang w:val="en-US" w:eastAsia="tr-TR"/>
              </w:rPr>
              <w:t>11.003.000,00</w:t>
            </w:r>
          </w:p>
        </w:tc>
      </w:tr>
      <w:tr w:rsidR="001A1BA6" w:rsidRPr="00427B50" w:rsidTr="001A1BA6">
        <w:trPr>
          <w:trHeight w:val="316"/>
        </w:trPr>
        <w:tc>
          <w:tcPr>
            <w:tcW w:w="968" w:type="dxa"/>
            <w:tcBorders>
              <w:top w:val="nil"/>
              <w:left w:val="single" w:sz="3" w:space="0" w:color="000000"/>
              <w:bottom w:val="single" w:sz="3" w:space="0" w:color="000000"/>
              <w:right w:val="single" w:sz="3" w:space="0" w:color="000000"/>
            </w:tcBorders>
            <w:vAlign w:val="bottom"/>
          </w:tcPr>
          <w:p w:rsidR="001A1BA6" w:rsidRPr="00427B50" w:rsidRDefault="001A1BA6" w:rsidP="001A1BA6">
            <w:pPr>
              <w:autoSpaceDE w:val="0"/>
              <w:autoSpaceDN w:val="0"/>
              <w:adjustRightInd w:val="0"/>
              <w:spacing w:after="0" w:line="240" w:lineRule="auto"/>
              <w:rPr>
                <w:rFonts w:ascii="Times New Roman" w:eastAsia="Times" w:hAnsi="Times New Roman" w:cs="Times New Roman"/>
                <w:sz w:val="24"/>
                <w:szCs w:val="24"/>
                <w:lang w:val="en-US" w:eastAsia="tr-TR"/>
              </w:rPr>
            </w:pPr>
            <w:r w:rsidRPr="00427B50">
              <w:rPr>
                <w:rFonts w:ascii="Times New Roman" w:eastAsia="Times" w:hAnsi="Times New Roman" w:cs="Times New Roman"/>
                <w:color w:val="000000"/>
                <w:sz w:val="24"/>
                <w:szCs w:val="24"/>
                <w:lang w:val="en-US" w:eastAsia="tr-TR"/>
              </w:rPr>
              <w:t>05</w:t>
            </w:r>
          </w:p>
        </w:tc>
        <w:tc>
          <w:tcPr>
            <w:tcW w:w="4844" w:type="dxa"/>
            <w:tcBorders>
              <w:top w:val="nil"/>
              <w:left w:val="nil"/>
              <w:bottom w:val="single" w:sz="3" w:space="0" w:color="000000"/>
              <w:right w:val="single" w:sz="3" w:space="0" w:color="000000"/>
            </w:tcBorders>
            <w:vAlign w:val="bottom"/>
          </w:tcPr>
          <w:p w:rsidR="001A1BA6" w:rsidRPr="00427B50" w:rsidRDefault="001A1BA6" w:rsidP="001A1BA6">
            <w:pPr>
              <w:autoSpaceDE w:val="0"/>
              <w:autoSpaceDN w:val="0"/>
              <w:adjustRightInd w:val="0"/>
              <w:spacing w:after="0" w:line="240" w:lineRule="auto"/>
              <w:rPr>
                <w:rFonts w:ascii="Times New Roman" w:eastAsia="Times" w:hAnsi="Times New Roman" w:cs="Times New Roman"/>
                <w:sz w:val="24"/>
                <w:szCs w:val="24"/>
                <w:lang w:val="en-US" w:eastAsia="tr-TR"/>
              </w:rPr>
            </w:pPr>
            <w:r w:rsidRPr="00427B50">
              <w:rPr>
                <w:rFonts w:ascii="Times New Roman" w:eastAsia="Times" w:hAnsi="Times New Roman" w:cs="Times New Roman"/>
                <w:color w:val="000000"/>
                <w:sz w:val="24"/>
                <w:szCs w:val="24"/>
                <w:lang w:val="en-US" w:eastAsia="tr-TR"/>
              </w:rPr>
              <w:t>D</w:t>
            </w:r>
            <w:r w:rsidRPr="00427B50">
              <w:rPr>
                <w:rFonts w:ascii="Times New Roman" w:eastAsia="Times" w:hAnsi="Times New Roman" w:cs="Times New Roman"/>
                <w:color w:val="000000"/>
                <w:sz w:val="24"/>
                <w:szCs w:val="24"/>
                <w:lang w:eastAsia="tr-TR"/>
              </w:rPr>
              <w:t>İĞER GELİRLER</w:t>
            </w:r>
          </w:p>
        </w:tc>
        <w:tc>
          <w:tcPr>
            <w:tcW w:w="3969" w:type="dxa"/>
            <w:tcBorders>
              <w:top w:val="nil"/>
              <w:left w:val="nil"/>
              <w:bottom w:val="single" w:sz="3" w:space="0" w:color="000000"/>
              <w:right w:val="single" w:sz="3" w:space="0" w:color="000000"/>
            </w:tcBorders>
            <w:vAlign w:val="bottom"/>
          </w:tcPr>
          <w:p w:rsidR="001A1BA6" w:rsidRPr="00427B50" w:rsidRDefault="001A1BA6" w:rsidP="001A1BA6">
            <w:pPr>
              <w:autoSpaceDE w:val="0"/>
              <w:autoSpaceDN w:val="0"/>
              <w:adjustRightInd w:val="0"/>
              <w:spacing w:after="0" w:line="240" w:lineRule="auto"/>
              <w:jc w:val="right"/>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13.986.000,00</w:t>
            </w:r>
          </w:p>
        </w:tc>
      </w:tr>
      <w:tr w:rsidR="001A1BA6" w:rsidRPr="00427B50" w:rsidTr="001A1BA6">
        <w:trPr>
          <w:trHeight w:val="316"/>
        </w:trPr>
        <w:tc>
          <w:tcPr>
            <w:tcW w:w="968" w:type="dxa"/>
            <w:tcBorders>
              <w:top w:val="nil"/>
              <w:left w:val="single" w:sz="3" w:space="0" w:color="000000"/>
              <w:bottom w:val="single" w:sz="3" w:space="0" w:color="000000"/>
              <w:right w:val="single" w:sz="3" w:space="0" w:color="000000"/>
            </w:tcBorders>
            <w:vAlign w:val="bottom"/>
          </w:tcPr>
          <w:p w:rsidR="001A1BA6" w:rsidRPr="00427B50" w:rsidRDefault="001A1BA6" w:rsidP="001A1BA6">
            <w:pPr>
              <w:autoSpaceDE w:val="0"/>
              <w:autoSpaceDN w:val="0"/>
              <w:adjustRightInd w:val="0"/>
              <w:spacing w:after="0" w:line="240" w:lineRule="auto"/>
              <w:rPr>
                <w:rFonts w:ascii="Times New Roman" w:eastAsia="Times" w:hAnsi="Times New Roman" w:cs="Times New Roman"/>
                <w:sz w:val="24"/>
                <w:szCs w:val="24"/>
                <w:lang w:val="en-US" w:eastAsia="tr-TR"/>
              </w:rPr>
            </w:pPr>
            <w:r w:rsidRPr="00427B50">
              <w:rPr>
                <w:rFonts w:ascii="Times New Roman" w:eastAsia="Times" w:hAnsi="Times New Roman" w:cs="Times New Roman"/>
                <w:color w:val="000000"/>
                <w:sz w:val="24"/>
                <w:szCs w:val="24"/>
                <w:lang w:val="en-US" w:eastAsia="tr-TR"/>
              </w:rPr>
              <w:t>06</w:t>
            </w:r>
          </w:p>
        </w:tc>
        <w:tc>
          <w:tcPr>
            <w:tcW w:w="4844" w:type="dxa"/>
            <w:tcBorders>
              <w:top w:val="nil"/>
              <w:left w:val="nil"/>
              <w:bottom w:val="single" w:sz="3" w:space="0" w:color="000000"/>
              <w:right w:val="single" w:sz="3" w:space="0" w:color="000000"/>
            </w:tcBorders>
            <w:vAlign w:val="bottom"/>
          </w:tcPr>
          <w:p w:rsidR="001A1BA6" w:rsidRPr="00427B50" w:rsidRDefault="001A1BA6" w:rsidP="001A1BA6">
            <w:pPr>
              <w:autoSpaceDE w:val="0"/>
              <w:autoSpaceDN w:val="0"/>
              <w:adjustRightInd w:val="0"/>
              <w:spacing w:after="0" w:line="240" w:lineRule="auto"/>
              <w:rPr>
                <w:rFonts w:ascii="Times New Roman" w:eastAsia="Times" w:hAnsi="Times New Roman" w:cs="Times New Roman"/>
                <w:sz w:val="24"/>
                <w:szCs w:val="24"/>
                <w:lang w:val="en-US" w:eastAsia="tr-TR"/>
              </w:rPr>
            </w:pPr>
            <w:r w:rsidRPr="00427B50">
              <w:rPr>
                <w:rFonts w:ascii="Times New Roman" w:eastAsia="Times" w:hAnsi="Times New Roman" w:cs="Times New Roman"/>
                <w:color w:val="000000"/>
                <w:sz w:val="24"/>
                <w:szCs w:val="24"/>
                <w:lang w:val="en-US" w:eastAsia="tr-TR"/>
              </w:rPr>
              <w:t>SERMAYE GEL</w:t>
            </w:r>
            <w:r w:rsidRPr="00427B50">
              <w:rPr>
                <w:rFonts w:ascii="Times New Roman" w:eastAsia="Times" w:hAnsi="Times New Roman" w:cs="Times New Roman"/>
                <w:color w:val="000000"/>
                <w:sz w:val="24"/>
                <w:szCs w:val="24"/>
                <w:lang w:eastAsia="tr-TR"/>
              </w:rPr>
              <w:t>İRLERİ</w:t>
            </w:r>
          </w:p>
        </w:tc>
        <w:tc>
          <w:tcPr>
            <w:tcW w:w="3969" w:type="dxa"/>
            <w:tcBorders>
              <w:top w:val="nil"/>
              <w:left w:val="nil"/>
              <w:bottom w:val="single" w:sz="3" w:space="0" w:color="000000"/>
              <w:right w:val="single" w:sz="3" w:space="0" w:color="000000"/>
            </w:tcBorders>
            <w:vAlign w:val="bottom"/>
          </w:tcPr>
          <w:p w:rsidR="001A1BA6" w:rsidRPr="00427B50" w:rsidRDefault="001A1BA6" w:rsidP="001A1BA6">
            <w:pPr>
              <w:autoSpaceDE w:val="0"/>
              <w:autoSpaceDN w:val="0"/>
              <w:adjustRightInd w:val="0"/>
              <w:spacing w:after="0" w:line="240" w:lineRule="auto"/>
              <w:jc w:val="right"/>
              <w:rPr>
                <w:rFonts w:ascii="Times New Roman" w:eastAsia="Times" w:hAnsi="Times New Roman" w:cs="Times New Roman"/>
                <w:sz w:val="24"/>
                <w:szCs w:val="24"/>
                <w:lang w:val="en-US" w:eastAsia="tr-TR"/>
              </w:rPr>
            </w:pPr>
            <w:r w:rsidRPr="00427B50">
              <w:rPr>
                <w:rFonts w:ascii="Times New Roman" w:eastAsia="Times" w:hAnsi="Times New Roman" w:cs="Times New Roman"/>
                <w:sz w:val="24"/>
                <w:szCs w:val="24"/>
                <w:lang w:val="en-US" w:eastAsia="tr-TR"/>
              </w:rPr>
              <w:t>4.400.000,00</w:t>
            </w:r>
          </w:p>
        </w:tc>
      </w:tr>
      <w:tr w:rsidR="001A1BA6" w:rsidRPr="00427B50" w:rsidTr="001A1BA6">
        <w:trPr>
          <w:trHeight w:val="316"/>
        </w:trPr>
        <w:tc>
          <w:tcPr>
            <w:tcW w:w="968" w:type="dxa"/>
            <w:tcBorders>
              <w:top w:val="nil"/>
              <w:left w:val="single" w:sz="3" w:space="0" w:color="000000"/>
              <w:bottom w:val="single" w:sz="3" w:space="0" w:color="000000"/>
              <w:right w:val="single" w:sz="3" w:space="0" w:color="000000"/>
            </w:tcBorders>
            <w:vAlign w:val="bottom"/>
          </w:tcPr>
          <w:p w:rsidR="001A1BA6" w:rsidRPr="00427B50" w:rsidRDefault="001A1BA6" w:rsidP="001A1BA6">
            <w:pPr>
              <w:autoSpaceDE w:val="0"/>
              <w:autoSpaceDN w:val="0"/>
              <w:adjustRightInd w:val="0"/>
              <w:spacing w:after="0" w:line="240" w:lineRule="auto"/>
              <w:rPr>
                <w:rFonts w:ascii="Times New Roman" w:eastAsia="Times" w:hAnsi="Times New Roman" w:cs="Times New Roman"/>
                <w:color w:val="000000"/>
                <w:sz w:val="24"/>
                <w:szCs w:val="24"/>
                <w:lang w:val="en-US" w:eastAsia="tr-TR"/>
              </w:rPr>
            </w:pPr>
            <w:r w:rsidRPr="00427B50">
              <w:rPr>
                <w:rFonts w:ascii="Times New Roman" w:eastAsia="Times" w:hAnsi="Times New Roman" w:cs="Times New Roman"/>
                <w:color w:val="000000"/>
                <w:sz w:val="24"/>
                <w:szCs w:val="24"/>
                <w:lang w:val="en-US" w:eastAsia="tr-TR"/>
              </w:rPr>
              <w:t>08</w:t>
            </w:r>
          </w:p>
        </w:tc>
        <w:tc>
          <w:tcPr>
            <w:tcW w:w="4844" w:type="dxa"/>
            <w:tcBorders>
              <w:top w:val="nil"/>
              <w:left w:val="nil"/>
              <w:bottom w:val="single" w:sz="3" w:space="0" w:color="000000"/>
              <w:right w:val="single" w:sz="3" w:space="0" w:color="000000"/>
            </w:tcBorders>
            <w:vAlign w:val="bottom"/>
          </w:tcPr>
          <w:p w:rsidR="001A1BA6" w:rsidRPr="00427B50" w:rsidRDefault="001A1BA6" w:rsidP="001A1BA6">
            <w:pPr>
              <w:autoSpaceDE w:val="0"/>
              <w:autoSpaceDN w:val="0"/>
              <w:adjustRightInd w:val="0"/>
              <w:spacing w:after="0" w:line="240" w:lineRule="auto"/>
              <w:rPr>
                <w:rFonts w:ascii="Times New Roman" w:eastAsia="Times" w:hAnsi="Times New Roman" w:cs="Times New Roman"/>
                <w:color w:val="000000"/>
                <w:sz w:val="24"/>
                <w:szCs w:val="24"/>
                <w:lang w:val="en-US" w:eastAsia="tr-TR"/>
              </w:rPr>
            </w:pPr>
            <w:r w:rsidRPr="00427B50">
              <w:rPr>
                <w:rFonts w:ascii="Times New Roman" w:eastAsia="Times" w:hAnsi="Times New Roman" w:cs="Times New Roman"/>
                <w:color w:val="000000"/>
                <w:sz w:val="24"/>
                <w:szCs w:val="24"/>
                <w:lang w:val="en-US" w:eastAsia="tr-TR"/>
              </w:rPr>
              <w:t>ALACAKLARDAN TAHSİLAT</w:t>
            </w:r>
          </w:p>
        </w:tc>
        <w:tc>
          <w:tcPr>
            <w:tcW w:w="3969" w:type="dxa"/>
            <w:tcBorders>
              <w:top w:val="nil"/>
              <w:left w:val="nil"/>
              <w:bottom w:val="single" w:sz="3" w:space="0" w:color="000000"/>
              <w:right w:val="single" w:sz="3" w:space="0" w:color="000000"/>
            </w:tcBorders>
            <w:vAlign w:val="bottom"/>
          </w:tcPr>
          <w:p w:rsidR="001A1BA6" w:rsidRPr="00427B50" w:rsidRDefault="001A1BA6" w:rsidP="001A1BA6">
            <w:pPr>
              <w:autoSpaceDE w:val="0"/>
              <w:autoSpaceDN w:val="0"/>
              <w:adjustRightInd w:val="0"/>
              <w:spacing w:after="0" w:line="240" w:lineRule="auto"/>
              <w:jc w:val="right"/>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20.000,00</w:t>
            </w:r>
          </w:p>
        </w:tc>
      </w:tr>
      <w:tr w:rsidR="001A1BA6" w:rsidRPr="00427B50" w:rsidTr="001A1BA6">
        <w:trPr>
          <w:trHeight w:val="316"/>
        </w:trPr>
        <w:tc>
          <w:tcPr>
            <w:tcW w:w="968" w:type="dxa"/>
            <w:tcBorders>
              <w:top w:val="nil"/>
              <w:left w:val="single" w:sz="3" w:space="0" w:color="000000"/>
              <w:bottom w:val="single" w:sz="3" w:space="0" w:color="000000"/>
              <w:right w:val="single" w:sz="3" w:space="0" w:color="000000"/>
            </w:tcBorders>
            <w:vAlign w:val="bottom"/>
          </w:tcPr>
          <w:p w:rsidR="001A1BA6" w:rsidRPr="00427B50" w:rsidRDefault="001A1BA6" w:rsidP="001A1BA6">
            <w:pPr>
              <w:autoSpaceDE w:val="0"/>
              <w:autoSpaceDN w:val="0"/>
              <w:adjustRightInd w:val="0"/>
              <w:spacing w:after="0" w:line="240" w:lineRule="auto"/>
              <w:rPr>
                <w:rFonts w:ascii="Times New Roman" w:eastAsia="Times" w:hAnsi="Times New Roman" w:cs="Times New Roman"/>
                <w:sz w:val="24"/>
                <w:szCs w:val="24"/>
                <w:lang w:val="en-US" w:eastAsia="tr-TR"/>
              </w:rPr>
            </w:pPr>
            <w:r w:rsidRPr="00427B50">
              <w:rPr>
                <w:rFonts w:ascii="Times New Roman" w:eastAsia="Times" w:hAnsi="Times New Roman" w:cs="Times New Roman"/>
                <w:color w:val="000000"/>
                <w:sz w:val="24"/>
                <w:szCs w:val="24"/>
                <w:lang w:val="en-US" w:eastAsia="tr-TR"/>
              </w:rPr>
              <w:t>09</w:t>
            </w:r>
          </w:p>
        </w:tc>
        <w:tc>
          <w:tcPr>
            <w:tcW w:w="4844" w:type="dxa"/>
            <w:tcBorders>
              <w:top w:val="nil"/>
              <w:left w:val="nil"/>
              <w:bottom w:val="single" w:sz="3" w:space="0" w:color="000000"/>
              <w:right w:val="single" w:sz="3" w:space="0" w:color="000000"/>
            </w:tcBorders>
            <w:vAlign w:val="bottom"/>
          </w:tcPr>
          <w:p w:rsidR="001A1BA6" w:rsidRPr="00427B50" w:rsidRDefault="001A1BA6" w:rsidP="001A1BA6">
            <w:pPr>
              <w:autoSpaceDE w:val="0"/>
              <w:autoSpaceDN w:val="0"/>
              <w:adjustRightInd w:val="0"/>
              <w:spacing w:after="0" w:line="240" w:lineRule="auto"/>
              <w:rPr>
                <w:rFonts w:ascii="Times New Roman" w:eastAsia="Times" w:hAnsi="Times New Roman" w:cs="Times New Roman"/>
                <w:sz w:val="24"/>
                <w:szCs w:val="24"/>
                <w:lang w:val="en-US" w:eastAsia="tr-TR"/>
              </w:rPr>
            </w:pPr>
            <w:r w:rsidRPr="00427B50">
              <w:rPr>
                <w:rFonts w:ascii="Times New Roman" w:eastAsia="Times" w:hAnsi="Times New Roman" w:cs="Times New Roman"/>
                <w:color w:val="000000"/>
                <w:sz w:val="24"/>
                <w:szCs w:val="24"/>
                <w:lang w:val="en-US" w:eastAsia="tr-TR"/>
              </w:rPr>
              <w:t xml:space="preserve">RET VE </w:t>
            </w:r>
            <w:r w:rsidRPr="00427B50">
              <w:rPr>
                <w:rFonts w:ascii="Times New Roman" w:eastAsia="Times" w:hAnsi="Times New Roman" w:cs="Times New Roman"/>
                <w:color w:val="000000"/>
                <w:sz w:val="24"/>
                <w:szCs w:val="24"/>
                <w:lang w:eastAsia="tr-TR"/>
              </w:rPr>
              <w:t>İADELER (-)</w:t>
            </w:r>
          </w:p>
        </w:tc>
        <w:tc>
          <w:tcPr>
            <w:tcW w:w="3969" w:type="dxa"/>
            <w:tcBorders>
              <w:top w:val="nil"/>
              <w:left w:val="nil"/>
              <w:bottom w:val="single" w:sz="3" w:space="0" w:color="000000"/>
              <w:right w:val="single" w:sz="3" w:space="0" w:color="000000"/>
            </w:tcBorders>
            <w:vAlign w:val="bottom"/>
          </w:tcPr>
          <w:p w:rsidR="001A1BA6" w:rsidRPr="00427B50" w:rsidRDefault="001A1BA6" w:rsidP="001A1BA6">
            <w:pPr>
              <w:autoSpaceDE w:val="0"/>
              <w:autoSpaceDN w:val="0"/>
              <w:adjustRightInd w:val="0"/>
              <w:spacing w:after="0" w:line="240" w:lineRule="auto"/>
              <w:ind w:left="720"/>
              <w:jc w:val="right"/>
              <w:rPr>
                <w:rFonts w:ascii="Times New Roman" w:eastAsia="Times" w:hAnsi="Times New Roman" w:cs="Times New Roman"/>
                <w:sz w:val="24"/>
                <w:szCs w:val="24"/>
                <w:lang w:val="en-US" w:eastAsia="tr-TR"/>
              </w:rPr>
            </w:pPr>
            <w:r w:rsidRPr="00427B50">
              <w:rPr>
                <w:rFonts w:ascii="Times New Roman" w:eastAsia="Times" w:hAnsi="Times New Roman" w:cs="Times New Roman"/>
                <w:sz w:val="24"/>
                <w:szCs w:val="24"/>
                <w:lang w:val="en-US" w:eastAsia="tr-TR"/>
              </w:rPr>
              <w:t>-4.000,00</w:t>
            </w:r>
          </w:p>
        </w:tc>
      </w:tr>
      <w:tr w:rsidR="001A1BA6" w:rsidRPr="00427B50" w:rsidTr="001A1BA6">
        <w:trPr>
          <w:trHeight w:val="316"/>
        </w:trPr>
        <w:tc>
          <w:tcPr>
            <w:tcW w:w="968" w:type="dxa"/>
            <w:tcBorders>
              <w:top w:val="nil"/>
              <w:left w:val="single" w:sz="3" w:space="0" w:color="000000"/>
              <w:bottom w:val="single" w:sz="3" w:space="0" w:color="000000"/>
              <w:right w:val="single" w:sz="3" w:space="0" w:color="000000"/>
            </w:tcBorders>
            <w:vAlign w:val="bottom"/>
          </w:tcPr>
          <w:p w:rsidR="001A1BA6" w:rsidRPr="00427B50" w:rsidRDefault="001A1BA6" w:rsidP="001A1BA6">
            <w:pPr>
              <w:autoSpaceDE w:val="0"/>
              <w:autoSpaceDN w:val="0"/>
              <w:adjustRightInd w:val="0"/>
              <w:spacing w:after="0" w:line="240" w:lineRule="auto"/>
              <w:rPr>
                <w:rFonts w:ascii="Times New Roman" w:eastAsia="Times" w:hAnsi="Times New Roman" w:cs="Times New Roman"/>
                <w:b/>
                <w:sz w:val="24"/>
                <w:szCs w:val="24"/>
                <w:lang w:val="en-US" w:eastAsia="tr-TR"/>
              </w:rPr>
            </w:pPr>
            <w:r w:rsidRPr="00427B50">
              <w:rPr>
                <w:rFonts w:ascii="Times New Roman" w:eastAsia="Times" w:hAnsi="Times New Roman" w:cs="Times New Roman"/>
                <w:b/>
                <w:color w:val="000000"/>
                <w:sz w:val="24"/>
                <w:szCs w:val="24"/>
                <w:lang w:val="en-US" w:eastAsia="tr-TR"/>
              </w:rPr>
              <w:t> </w:t>
            </w:r>
          </w:p>
        </w:tc>
        <w:tc>
          <w:tcPr>
            <w:tcW w:w="4844" w:type="dxa"/>
            <w:tcBorders>
              <w:top w:val="nil"/>
              <w:left w:val="nil"/>
              <w:bottom w:val="single" w:sz="3" w:space="0" w:color="000000"/>
              <w:right w:val="single" w:sz="3" w:space="0" w:color="000000"/>
            </w:tcBorders>
            <w:vAlign w:val="bottom"/>
          </w:tcPr>
          <w:p w:rsidR="001A1BA6" w:rsidRPr="00427B50" w:rsidRDefault="001A1BA6" w:rsidP="001A1BA6">
            <w:pPr>
              <w:autoSpaceDE w:val="0"/>
              <w:autoSpaceDN w:val="0"/>
              <w:adjustRightInd w:val="0"/>
              <w:spacing w:after="0" w:line="240" w:lineRule="auto"/>
              <w:rPr>
                <w:rFonts w:ascii="Times New Roman" w:eastAsia="Times" w:hAnsi="Times New Roman" w:cs="Times New Roman"/>
                <w:b/>
                <w:sz w:val="24"/>
                <w:szCs w:val="24"/>
                <w:lang w:val="en-US" w:eastAsia="tr-TR"/>
              </w:rPr>
            </w:pPr>
            <w:r w:rsidRPr="00427B50">
              <w:rPr>
                <w:rFonts w:ascii="Times New Roman" w:eastAsia="Times" w:hAnsi="Times New Roman" w:cs="Times New Roman"/>
                <w:b/>
                <w:bCs/>
                <w:color w:val="000000"/>
                <w:sz w:val="24"/>
                <w:szCs w:val="24"/>
                <w:lang w:val="en-US" w:eastAsia="tr-TR"/>
              </w:rPr>
              <w:t>TOPLAM</w:t>
            </w:r>
          </w:p>
        </w:tc>
        <w:tc>
          <w:tcPr>
            <w:tcW w:w="3969" w:type="dxa"/>
            <w:tcBorders>
              <w:top w:val="nil"/>
              <w:left w:val="nil"/>
              <w:bottom w:val="single" w:sz="3" w:space="0" w:color="000000"/>
              <w:right w:val="single" w:sz="3" w:space="0" w:color="000000"/>
            </w:tcBorders>
            <w:vAlign w:val="bottom"/>
          </w:tcPr>
          <w:p w:rsidR="001A1BA6" w:rsidRPr="00427B50" w:rsidRDefault="001A1BA6" w:rsidP="001A1BA6">
            <w:pPr>
              <w:autoSpaceDE w:val="0"/>
              <w:autoSpaceDN w:val="0"/>
              <w:adjustRightInd w:val="0"/>
              <w:spacing w:after="0" w:line="240" w:lineRule="auto"/>
              <w:jc w:val="right"/>
              <w:rPr>
                <w:rFonts w:ascii="Times New Roman" w:eastAsia="Times" w:hAnsi="Times New Roman" w:cs="Times New Roman"/>
                <w:b/>
                <w:sz w:val="24"/>
                <w:szCs w:val="24"/>
                <w:lang w:val="en-US" w:eastAsia="tr-TR"/>
              </w:rPr>
            </w:pPr>
            <w:r w:rsidRPr="00427B50">
              <w:rPr>
                <w:rFonts w:ascii="Times New Roman" w:eastAsia="Times" w:hAnsi="Times New Roman" w:cs="Times New Roman"/>
                <w:b/>
                <w:sz w:val="24"/>
                <w:szCs w:val="24"/>
                <w:lang w:val="en-US" w:eastAsia="tr-TR"/>
              </w:rPr>
              <w:t>38.000.000,00</w:t>
            </w:r>
          </w:p>
        </w:tc>
      </w:tr>
    </w:tbl>
    <w:p w:rsidR="001A1BA6" w:rsidRPr="00427B50" w:rsidRDefault="001A1BA6" w:rsidP="001A1BA6">
      <w:pPr>
        <w:autoSpaceDE w:val="0"/>
        <w:autoSpaceDN w:val="0"/>
        <w:adjustRightInd w:val="0"/>
        <w:spacing w:after="0" w:line="240" w:lineRule="auto"/>
        <w:jc w:val="both"/>
        <w:rPr>
          <w:rFonts w:ascii="Times New Roman" w:eastAsia="Times" w:hAnsi="Times New Roman" w:cs="Times New Roman"/>
          <w:sz w:val="24"/>
          <w:szCs w:val="24"/>
          <w:lang w:val="en-US" w:eastAsia="tr-TR"/>
        </w:rPr>
      </w:pPr>
    </w:p>
    <w:p w:rsidR="001A1BA6" w:rsidRPr="00427B50" w:rsidRDefault="001A1BA6" w:rsidP="001A1BA6">
      <w:pPr>
        <w:spacing w:after="0" w:line="240" w:lineRule="auto"/>
        <w:ind w:firstLine="720"/>
        <w:jc w:val="both"/>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lang w:val="de-DE" w:eastAsia="tr-TR"/>
        </w:rPr>
        <w:t xml:space="preserve">Olarak okunmuş ve yukarıda yer verilen Yılı Gelir Bütçesi Ekonomik Sınıflandırmas Birinci Düzeyi Komisyonumuzca incelenerek oy birliğiyle kabul edilmiştir.  </w:t>
      </w:r>
    </w:p>
    <w:p w:rsidR="001A1BA6" w:rsidRPr="00427B50" w:rsidRDefault="001A1BA6" w:rsidP="001A1BA6">
      <w:pPr>
        <w:autoSpaceDE w:val="0"/>
        <w:autoSpaceDN w:val="0"/>
        <w:adjustRightInd w:val="0"/>
        <w:spacing w:after="0" w:line="240" w:lineRule="auto"/>
        <w:jc w:val="both"/>
        <w:rPr>
          <w:rFonts w:ascii="Times New Roman" w:eastAsia="Times" w:hAnsi="Times New Roman" w:cs="Times New Roman"/>
          <w:sz w:val="24"/>
          <w:szCs w:val="24"/>
          <w:lang w:val="en-US" w:eastAsia="tr-TR"/>
        </w:rPr>
      </w:pPr>
    </w:p>
    <w:p w:rsidR="001A1BA6" w:rsidRPr="00427B50" w:rsidRDefault="001A1BA6" w:rsidP="001A1BA6">
      <w:pPr>
        <w:autoSpaceDE w:val="0"/>
        <w:autoSpaceDN w:val="0"/>
        <w:adjustRightInd w:val="0"/>
        <w:spacing w:after="0" w:line="240" w:lineRule="auto"/>
        <w:jc w:val="both"/>
        <w:rPr>
          <w:rFonts w:ascii="Times New Roman" w:eastAsia="Times" w:hAnsi="Times New Roman" w:cs="Times New Roman"/>
          <w:sz w:val="24"/>
          <w:szCs w:val="24"/>
          <w:u w:val="single"/>
          <w:lang w:eastAsia="tr-TR"/>
        </w:rPr>
      </w:pPr>
      <w:r w:rsidRPr="00427B50">
        <w:rPr>
          <w:rFonts w:ascii="Times New Roman" w:eastAsia="Times" w:hAnsi="Times New Roman" w:cs="Times New Roman"/>
          <w:sz w:val="24"/>
          <w:szCs w:val="24"/>
          <w:u w:val="single"/>
          <w:lang w:val="en-US" w:eastAsia="tr-TR"/>
        </w:rPr>
        <w:t>4-AYRINTILI HARCAMA PROGRAMI VE F</w:t>
      </w:r>
      <w:r w:rsidRPr="00427B50">
        <w:rPr>
          <w:rFonts w:ascii="Times New Roman" w:eastAsia="Times" w:hAnsi="Times New Roman" w:cs="Times New Roman"/>
          <w:sz w:val="24"/>
          <w:szCs w:val="24"/>
          <w:u w:val="single"/>
          <w:lang w:eastAsia="tr-TR"/>
        </w:rPr>
        <w:t>İNANSMAN PROGRAMI</w:t>
      </w:r>
    </w:p>
    <w:p w:rsidR="001A1BA6" w:rsidRPr="00427B50" w:rsidRDefault="001A1BA6" w:rsidP="001A1BA6">
      <w:pPr>
        <w:autoSpaceDE w:val="0"/>
        <w:autoSpaceDN w:val="0"/>
        <w:adjustRightInd w:val="0"/>
        <w:spacing w:after="0" w:line="240" w:lineRule="auto"/>
        <w:jc w:val="both"/>
        <w:rPr>
          <w:rFonts w:ascii="Times New Roman" w:eastAsia="Times" w:hAnsi="Times New Roman" w:cs="Times New Roman"/>
          <w:sz w:val="24"/>
          <w:szCs w:val="24"/>
          <w:lang w:val="en-US" w:eastAsia="tr-TR"/>
        </w:rPr>
      </w:pPr>
    </w:p>
    <w:p w:rsidR="001A1BA6" w:rsidRPr="00427B50" w:rsidRDefault="001A1BA6" w:rsidP="001A1BA6">
      <w:pPr>
        <w:autoSpaceDE w:val="0"/>
        <w:autoSpaceDN w:val="0"/>
        <w:adjustRightInd w:val="0"/>
        <w:spacing w:after="0" w:line="240" w:lineRule="auto"/>
        <w:ind w:left="720"/>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val="en-US" w:eastAsia="tr-TR"/>
        </w:rPr>
        <w:t xml:space="preserve"> 2018 y</w:t>
      </w:r>
      <w:r w:rsidRPr="00427B50">
        <w:rPr>
          <w:rFonts w:ascii="Times New Roman" w:eastAsia="Times" w:hAnsi="Times New Roman" w:cs="Times New Roman"/>
          <w:sz w:val="24"/>
          <w:szCs w:val="24"/>
          <w:lang w:eastAsia="tr-TR"/>
        </w:rPr>
        <w:t xml:space="preserve">ılı Ayrıntılı Harcama Programı Üçer Aylık Dönemler itibariyle ;                                 </w:t>
      </w:r>
    </w:p>
    <w:p w:rsidR="001A1BA6" w:rsidRPr="00427B50" w:rsidRDefault="001A1BA6" w:rsidP="001A1BA6">
      <w:pPr>
        <w:autoSpaceDE w:val="0"/>
        <w:autoSpaceDN w:val="0"/>
        <w:adjustRightInd w:val="0"/>
        <w:spacing w:after="0" w:line="240" w:lineRule="auto"/>
        <w:ind w:left="720"/>
        <w:rPr>
          <w:rFonts w:ascii="Times New Roman" w:eastAsia="Times" w:hAnsi="Times New Roman" w:cs="Times New Roman"/>
          <w:sz w:val="24"/>
          <w:szCs w:val="24"/>
          <w:lang w:val="en-US" w:eastAsia="tr-TR"/>
        </w:rPr>
      </w:pPr>
    </w:p>
    <w:tbl>
      <w:tblPr>
        <w:tblW w:w="0" w:type="auto"/>
        <w:tblInd w:w="-4" w:type="dxa"/>
        <w:tblLayout w:type="fixed"/>
        <w:tblLook w:val="0000" w:firstRow="0" w:lastRow="0" w:firstColumn="0" w:lastColumn="0" w:noHBand="0" w:noVBand="0"/>
      </w:tblPr>
      <w:tblGrid>
        <w:gridCol w:w="1418"/>
        <w:gridCol w:w="5640"/>
        <w:gridCol w:w="2723"/>
      </w:tblGrid>
      <w:tr w:rsidR="001A1BA6" w:rsidRPr="00427B50" w:rsidTr="001A1BA6">
        <w:trPr>
          <w:trHeight w:val="1"/>
        </w:trPr>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1A1BA6" w:rsidRPr="00427B50" w:rsidRDefault="001A1BA6" w:rsidP="001A1BA6">
            <w:pPr>
              <w:autoSpaceDE w:val="0"/>
              <w:autoSpaceDN w:val="0"/>
              <w:adjustRightInd w:val="0"/>
              <w:spacing w:after="240" w:line="240" w:lineRule="auto"/>
              <w:ind w:left="1080" w:hanging="337"/>
              <w:rPr>
                <w:rFonts w:ascii="Times New Roman" w:eastAsia="Times" w:hAnsi="Times New Roman" w:cs="Times New Roman"/>
                <w:sz w:val="24"/>
                <w:szCs w:val="24"/>
                <w:lang w:val="en-US" w:eastAsia="tr-TR"/>
              </w:rPr>
            </w:pPr>
            <w:r w:rsidRPr="00427B50">
              <w:rPr>
                <w:rFonts w:ascii="Times New Roman" w:eastAsia="Times" w:hAnsi="Times New Roman" w:cs="Times New Roman"/>
                <w:sz w:val="24"/>
                <w:szCs w:val="24"/>
                <w:lang w:val="en-US" w:eastAsia="tr-TR"/>
              </w:rPr>
              <w:t>1</w:t>
            </w:r>
          </w:p>
        </w:tc>
        <w:tc>
          <w:tcPr>
            <w:tcW w:w="5640" w:type="dxa"/>
            <w:tcBorders>
              <w:top w:val="single" w:sz="3" w:space="0" w:color="000000"/>
              <w:left w:val="single" w:sz="3" w:space="0" w:color="000000"/>
              <w:bottom w:val="single" w:sz="3" w:space="0" w:color="000000"/>
              <w:right w:val="single" w:sz="3" w:space="0" w:color="000000"/>
            </w:tcBorders>
            <w:shd w:val="clear" w:color="000000" w:fill="FFFFFF"/>
          </w:tcPr>
          <w:p w:rsidR="001A1BA6" w:rsidRPr="00427B50" w:rsidRDefault="001A1BA6" w:rsidP="001A1BA6">
            <w:pPr>
              <w:autoSpaceDE w:val="0"/>
              <w:autoSpaceDN w:val="0"/>
              <w:adjustRightInd w:val="0"/>
              <w:spacing w:after="240" w:line="240" w:lineRule="auto"/>
              <w:rPr>
                <w:rFonts w:ascii="Times New Roman" w:eastAsia="Times" w:hAnsi="Times New Roman" w:cs="Times New Roman"/>
                <w:sz w:val="24"/>
                <w:szCs w:val="24"/>
                <w:lang w:val="en-US" w:eastAsia="tr-TR"/>
              </w:rPr>
            </w:pPr>
            <w:r w:rsidRPr="00427B50">
              <w:rPr>
                <w:rFonts w:ascii="Times New Roman" w:eastAsia="Times" w:hAnsi="Times New Roman" w:cs="Times New Roman"/>
                <w:sz w:val="24"/>
                <w:szCs w:val="24"/>
                <w:lang w:val="en-US" w:eastAsia="tr-TR"/>
              </w:rPr>
              <w:t>BIRINCI ÜÇ AYL</w:t>
            </w:r>
            <w:r w:rsidRPr="00427B50">
              <w:rPr>
                <w:rFonts w:ascii="Times New Roman" w:eastAsia="Times" w:hAnsi="Times New Roman" w:cs="Times New Roman"/>
                <w:sz w:val="24"/>
                <w:szCs w:val="24"/>
                <w:lang w:eastAsia="tr-TR"/>
              </w:rPr>
              <w:t>IK DÖNEM TAHMİNİ</w:t>
            </w:r>
          </w:p>
        </w:tc>
        <w:tc>
          <w:tcPr>
            <w:tcW w:w="2723" w:type="dxa"/>
            <w:tcBorders>
              <w:top w:val="single" w:sz="3" w:space="0" w:color="000000"/>
              <w:left w:val="single" w:sz="3" w:space="0" w:color="000000"/>
              <w:bottom w:val="single" w:sz="3" w:space="0" w:color="000000"/>
              <w:right w:val="single" w:sz="3" w:space="0" w:color="000000"/>
            </w:tcBorders>
            <w:shd w:val="clear" w:color="000000" w:fill="FFFFFF"/>
          </w:tcPr>
          <w:p w:rsidR="001A1BA6" w:rsidRPr="00427B50" w:rsidRDefault="001A1BA6" w:rsidP="001A1BA6">
            <w:pPr>
              <w:autoSpaceDE w:val="0"/>
              <w:autoSpaceDN w:val="0"/>
              <w:adjustRightInd w:val="0"/>
              <w:spacing w:after="240" w:line="240" w:lineRule="auto"/>
              <w:ind w:left="5"/>
              <w:jc w:val="right"/>
              <w:rPr>
                <w:rFonts w:ascii="Times New Roman" w:eastAsia="Times" w:hAnsi="Times New Roman" w:cs="Times New Roman"/>
                <w:sz w:val="24"/>
                <w:szCs w:val="24"/>
                <w:lang w:val="en-US" w:eastAsia="tr-TR"/>
              </w:rPr>
            </w:pPr>
            <w:r w:rsidRPr="00427B50">
              <w:rPr>
                <w:rFonts w:ascii="Times New Roman" w:eastAsia="Times" w:hAnsi="Times New Roman" w:cs="Times New Roman"/>
                <w:sz w:val="24"/>
                <w:szCs w:val="24"/>
                <w:lang w:val="en-US" w:eastAsia="tr-TR"/>
              </w:rPr>
              <w:t>9.500.000,00</w:t>
            </w:r>
          </w:p>
        </w:tc>
      </w:tr>
      <w:tr w:rsidR="001A1BA6" w:rsidRPr="00427B50" w:rsidTr="001A1BA6">
        <w:trPr>
          <w:trHeight w:val="1"/>
        </w:trPr>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1A1BA6" w:rsidRPr="00427B50" w:rsidRDefault="001A1BA6" w:rsidP="001A1BA6">
            <w:pPr>
              <w:autoSpaceDE w:val="0"/>
              <w:autoSpaceDN w:val="0"/>
              <w:adjustRightInd w:val="0"/>
              <w:spacing w:after="240" w:line="240" w:lineRule="auto"/>
              <w:ind w:left="1080" w:hanging="337"/>
              <w:rPr>
                <w:rFonts w:ascii="Times New Roman" w:eastAsia="Times" w:hAnsi="Times New Roman" w:cs="Times New Roman"/>
                <w:sz w:val="24"/>
                <w:szCs w:val="24"/>
                <w:lang w:val="en-US" w:eastAsia="tr-TR"/>
              </w:rPr>
            </w:pPr>
            <w:r w:rsidRPr="00427B50">
              <w:rPr>
                <w:rFonts w:ascii="Times New Roman" w:eastAsia="Times" w:hAnsi="Times New Roman" w:cs="Times New Roman"/>
                <w:sz w:val="24"/>
                <w:szCs w:val="24"/>
                <w:lang w:val="en-US" w:eastAsia="tr-TR"/>
              </w:rPr>
              <w:lastRenderedPageBreak/>
              <w:t>2</w:t>
            </w:r>
          </w:p>
        </w:tc>
        <w:tc>
          <w:tcPr>
            <w:tcW w:w="5640" w:type="dxa"/>
            <w:tcBorders>
              <w:top w:val="single" w:sz="3" w:space="0" w:color="000000"/>
              <w:left w:val="single" w:sz="3" w:space="0" w:color="000000"/>
              <w:bottom w:val="single" w:sz="3" w:space="0" w:color="000000"/>
              <w:right w:val="single" w:sz="3" w:space="0" w:color="000000"/>
            </w:tcBorders>
            <w:shd w:val="clear" w:color="000000" w:fill="FFFFFF"/>
          </w:tcPr>
          <w:p w:rsidR="001A1BA6" w:rsidRPr="00427B50" w:rsidRDefault="001A1BA6" w:rsidP="001A1BA6">
            <w:pPr>
              <w:autoSpaceDE w:val="0"/>
              <w:autoSpaceDN w:val="0"/>
              <w:adjustRightInd w:val="0"/>
              <w:spacing w:after="240" w:line="240" w:lineRule="auto"/>
              <w:rPr>
                <w:rFonts w:ascii="Times New Roman" w:eastAsia="Times" w:hAnsi="Times New Roman" w:cs="Times New Roman"/>
                <w:sz w:val="24"/>
                <w:szCs w:val="24"/>
                <w:lang w:val="en-US" w:eastAsia="tr-TR"/>
              </w:rPr>
            </w:pPr>
            <w:r w:rsidRPr="00427B50">
              <w:rPr>
                <w:rFonts w:ascii="Times New Roman" w:eastAsia="Times" w:hAnsi="Times New Roman" w:cs="Times New Roman"/>
                <w:sz w:val="24"/>
                <w:szCs w:val="24"/>
                <w:lang w:eastAsia="tr-TR"/>
              </w:rPr>
              <w:t xml:space="preserve">İKİNCİ ÜÇ AYLIK DÖNEM TAHMİNİ   </w:t>
            </w:r>
          </w:p>
        </w:tc>
        <w:tc>
          <w:tcPr>
            <w:tcW w:w="2723" w:type="dxa"/>
            <w:tcBorders>
              <w:top w:val="single" w:sz="3" w:space="0" w:color="000000"/>
              <w:left w:val="single" w:sz="3" w:space="0" w:color="000000"/>
              <w:bottom w:val="single" w:sz="3" w:space="0" w:color="000000"/>
              <w:right w:val="single" w:sz="3" w:space="0" w:color="000000"/>
            </w:tcBorders>
            <w:shd w:val="clear" w:color="000000" w:fill="FFFFFF"/>
          </w:tcPr>
          <w:p w:rsidR="001A1BA6" w:rsidRPr="00427B50" w:rsidRDefault="001A1BA6" w:rsidP="001A1BA6">
            <w:pPr>
              <w:spacing w:after="0" w:line="240" w:lineRule="auto"/>
              <w:jc w:val="right"/>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val="en-US" w:eastAsia="tr-TR"/>
              </w:rPr>
              <w:t>9.500.000,00</w:t>
            </w:r>
          </w:p>
        </w:tc>
      </w:tr>
      <w:tr w:rsidR="001A1BA6" w:rsidRPr="00427B50" w:rsidTr="001A1BA6">
        <w:trPr>
          <w:trHeight w:val="1"/>
        </w:trPr>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1A1BA6" w:rsidRPr="00427B50" w:rsidRDefault="001A1BA6" w:rsidP="001A1BA6">
            <w:pPr>
              <w:autoSpaceDE w:val="0"/>
              <w:autoSpaceDN w:val="0"/>
              <w:adjustRightInd w:val="0"/>
              <w:spacing w:after="240" w:line="240" w:lineRule="auto"/>
              <w:ind w:left="1080" w:hanging="337"/>
              <w:rPr>
                <w:rFonts w:ascii="Times New Roman" w:eastAsia="Times" w:hAnsi="Times New Roman" w:cs="Times New Roman"/>
                <w:sz w:val="24"/>
                <w:szCs w:val="24"/>
                <w:lang w:val="en-US" w:eastAsia="tr-TR"/>
              </w:rPr>
            </w:pPr>
            <w:r w:rsidRPr="00427B50">
              <w:rPr>
                <w:rFonts w:ascii="Times New Roman" w:eastAsia="Times" w:hAnsi="Times New Roman" w:cs="Times New Roman"/>
                <w:sz w:val="24"/>
                <w:szCs w:val="24"/>
                <w:lang w:val="en-US" w:eastAsia="tr-TR"/>
              </w:rPr>
              <w:t>3</w:t>
            </w:r>
          </w:p>
        </w:tc>
        <w:tc>
          <w:tcPr>
            <w:tcW w:w="5640" w:type="dxa"/>
            <w:tcBorders>
              <w:top w:val="single" w:sz="3" w:space="0" w:color="000000"/>
              <w:left w:val="single" w:sz="3" w:space="0" w:color="000000"/>
              <w:bottom w:val="single" w:sz="3" w:space="0" w:color="000000"/>
              <w:right w:val="single" w:sz="3" w:space="0" w:color="000000"/>
            </w:tcBorders>
            <w:shd w:val="clear" w:color="000000" w:fill="FFFFFF"/>
          </w:tcPr>
          <w:p w:rsidR="001A1BA6" w:rsidRPr="00427B50" w:rsidRDefault="001A1BA6" w:rsidP="001A1BA6">
            <w:pPr>
              <w:autoSpaceDE w:val="0"/>
              <w:autoSpaceDN w:val="0"/>
              <w:adjustRightInd w:val="0"/>
              <w:spacing w:after="240" w:line="240" w:lineRule="auto"/>
              <w:rPr>
                <w:rFonts w:ascii="Times New Roman" w:eastAsia="Times" w:hAnsi="Times New Roman" w:cs="Times New Roman"/>
                <w:sz w:val="24"/>
                <w:szCs w:val="24"/>
                <w:lang w:val="en-US" w:eastAsia="tr-TR"/>
              </w:rPr>
            </w:pPr>
            <w:r w:rsidRPr="00427B50">
              <w:rPr>
                <w:rFonts w:ascii="Times New Roman" w:eastAsia="Times" w:hAnsi="Times New Roman" w:cs="Times New Roman"/>
                <w:sz w:val="24"/>
                <w:szCs w:val="24"/>
                <w:lang w:val="en-US" w:eastAsia="tr-TR"/>
              </w:rPr>
              <w:t>ÜÇÜNCÜ ÜÇ AYL</w:t>
            </w:r>
            <w:r w:rsidRPr="00427B50">
              <w:rPr>
                <w:rFonts w:ascii="Times New Roman" w:eastAsia="Times" w:hAnsi="Times New Roman" w:cs="Times New Roman"/>
                <w:sz w:val="24"/>
                <w:szCs w:val="24"/>
                <w:lang w:eastAsia="tr-TR"/>
              </w:rPr>
              <w:t>IK DÖNEM TAHMİNİ</w:t>
            </w:r>
          </w:p>
        </w:tc>
        <w:tc>
          <w:tcPr>
            <w:tcW w:w="2723" w:type="dxa"/>
            <w:tcBorders>
              <w:top w:val="single" w:sz="3" w:space="0" w:color="000000"/>
              <w:left w:val="single" w:sz="3" w:space="0" w:color="000000"/>
              <w:bottom w:val="single" w:sz="3" w:space="0" w:color="000000"/>
              <w:right w:val="single" w:sz="3" w:space="0" w:color="000000"/>
            </w:tcBorders>
            <w:shd w:val="clear" w:color="000000" w:fill="FFFFFF"/>
          </w:tcPr>
          <w:p w:rsidR="001A1BA6" w:rsidRPr="00427B50" w:rsidRDefault="001A1BA6" w:rsidP="001A1BA6">
            <w:pPr>
              <w:spacing w:after="0" w:line="240" w:lineRule="auto"/>
              <w:jc w:val="right"/>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val="en-US" w:eastAsia="tr-TR"/>
              </w:rPr>
              <w:t>9.500.000,00</w:t>
            </w:r>
          </w:p>
        </w:tc>
      </w:tr>
      <w:tr w:rsidR="001A1BA6" w:rsidRPr="00427B50" w:rsidTr="001A1BA6">
        <w:trPr>
          <w:trHeight w:val="1"/>
        </w:trPr>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1A1BA6" w:rsidRPr="00427B50" w:rsidRDefault="001A1BA6" w:rsidP="001A1BA6">
            <w:pPr>
              <w:autoSpaceDE w:val="0"/>
              <w:autoSpaceDN w:val="0"/>
              <w:adjustRightInd w:val="0"/>
              <w:spacing w:after="240" w:line="240" w:lineRule="auto"/>
              <w:ind w:left="1080" w:hanging="337"/>
              <w:rPr>
                <w:rFonts w:ascii="Times New Roman" w:eastAsia="Times" w:hAnsi="Times New Roman" w:cs="Times New Roman"/>
                <w:sz w:val="24"/>
                <w:szCs w:val="24"/>
                <w:lang w:val="en-US" w:eastAsia="tr-TR"/>
              </w:rPr>
            </w:pPr>
            <w:r w:rsidRPr="00427B50">
              <w:rPr>
                <w:rFonts w:ascii="Times New Roman" w:eastAsia="Times" w:hAnsi="Times New Roman" w:cs="Times New Roman"/>
                <w:sz w:val="24"/>
                <w:szCs w:val="24"/>
                <w:lang w:val="en-US" w:eastAsia="tr-TR"/>
              </w:rPr>
              <w:t>4</w:t>
            </w:r>
          </w:p>
        </w:tc>
        <w:tc>
          <w:tcPr>
            <w:tcW w:w="5640" w:type="dxa"/>
            <w:tcBorders>
              <w:top w:val="single" w:sz="3" w:space="0" w:color="000000"/>
              <w:left w:val="single" w:sz="3" w:space="0" w:color="000000"/>
              <w:bottom w:val="single" w:sz="3" w:space="0" w:color="000000"/>
              <w:right w:val="single" w:sz="3" w:space="0" w:color="000000"/>
            </w:tcBorders>
            <w:shd w:val="clear" w:color="000000" w:fill="FFFFFF"/>
          </w:tcPr>
          <w:p w:rsidR="001A1BA6" w:rsidRPr="00427B50" w:rsidRDefault="001A1BA6" w:rsidP="001A1BA6">
            <w:pPr>
              <w:autoSpaceDE w:val="0"/>
              <w:autoSpaceDN w:val="0"/>
              <w:adjustRightInd w:val="0"/>
              <w:spacing w:after="240" w:line="240" w:lineRule="auto"/>
              <w:rPr>
                <w:rFonts w:ascii="Times New Roman" w:eastAsia="Times" w:hAnsi="Times New Roman" w:cs="Times New Roman"/>
                <w:sz w:val="24"/>
                <w:szCs w:val="24"/>
                <w:lang w:val="en-US" w:eastAsia="tr-TR"/>
              </w:rPr>
            </w:pPr>
            <w:r w:rsidRPr="00427B50">
              <w:rPr>
                <w:rFonts w:ascii="Times New Roman" w:eastAsia="Times" w:hAnsi="Times New Roman" w:cs="Times New Roman"/>
                <w:sz w:val="24"/>
                <w:szCs w:val="24"/>
                <w:lang w:val="en-US" w:eastAsia="tr-TR"/>
              </w:rPr>
              <w:t>DÖRDÜNCÜ ÜÇ AYL</w:t>
            </w:r>
            <w:r w:rsidRPr="00427B50">
              <w:rPr>
                <w:rFonts w:ascii="Times New Roman" w:eastAsia="Times" w:hAnsi="Times New Roman" w:cs="Times New Roman"/>
                <w:sz w:val="24"/>
                <w:szCs w:val="24"/>
                <w:lang w:eastAsia="tr-TR"/>
              </w:rPr>
              <w:t>IK DÖNEM TAHMİNİ</w:t>
            </w:r>
          </w:p>
        </w:tc>
        <w:tc>
          <w:tcPr>
            <w:tcW w:w="2723" w:type="dxa"/>
            <w:tcBorders>
              <w:top w:val="single" w:sz="3" w:space="0" w:color="000000"/>
              <w:left w:val="single" w:sz="3" w:space="0" w:color="000000"/>
              <w:bottom w:val="single" w:sz="3" w:space="0" w:color="000000"/>
              <w:right w:val="single" w:sz="3" w:space="0" w:color="000000"/>
            </w:tcBorders>
            <w:shd w:val="clear" w:color="000000" w:fill="FFFFFF"/>
          </w:tcPr>
          <w:p w:rsidR="001A1BA6" w:rsidRPr="00427B50" w:rsidRDefault="001A1BA6" w:rsidP="001A1BA6">
            <w:pPr>
              <w:spacing w:after="0" w:line="240" w:lineRule="auto"/>
              <w:jc w:val="right"/>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val="en-US" w:eastAsia="tr-TR"/>
              </w:rPr>
              <w:t>9.500.000,00</w:t>
            </w:r>
          </w:p>
        </w:tc>
      </w:tr>
      <w:tr w:rsidR="001A1BA6" w:rsidRPr="00427B50" w:rsidTr="001A1BA6">
        <w:trPr>
          <w:trHeight w:val="1"/>
        </w:trPr>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1A1BA6" w:rsidRPr="00427B50" w:rsidRDefault="001A1BA6" w:rsidP="001A1BA6">
            <w:pPr>
              <w:autoSpaceDE w:val="0"/>
              <w:autoSpaceDN w:val="0"/>
              <w:adjustRightInd w:val="0"/>
              <w:spacing w:after="240" w:line="240" w:lineRule="auto"/>
              <w:ind w:left="1080"/>
              <w:rPr>
                <w:rFonts w:ascii="Times New Roman" w:eastAsia="Times" w:hAnsi="Times New Roman" w:cs="Times New Roman"/>
                <w:sz w:val="24"/>
                <w:szCs w:val="24"/>
                <w:lang w:val="en-US" w:eastAsia="tr-TR"/>
              </w:rPr>
            </w:pPr>
          </w:p>
        </w:tc>
        <w:tc>
          <w:tcPr>
            <w:tcW w:w="5640" w:type="dxa"/>
            <w:tcBorders>
              <w:top w:val="single" w:sz="3" w:space="0" w:color="000000"/>
              <w:left w:val="single" w:sz="3" w:space="0" w:color="000000"/>
              <w:bottom w:val="single" w:sz="3" w:space="0" w:color="000000"/>
              <w:right w:val="single" w:sz="3" w:space="0" w:color="000000"/>
            </w:tcBorders>
            <w:shd w:val="clear" w:color="000000" w:fill="FFFFFF"/>
          </w:tcPr>
          <w:p w:rsidR="001A1BA6" w:rsidRPr="00427B50" w:rsidRDefault="001A1BA6" w:rsidP="001A1BA6">
            <w:pPr>
              <w:autoSpaceDE w:val="0"/>
              <w:autoSpaceDN w:val="0"/>
              <w:adjustRightInd w:val="0"/>
              <w:spacing w:after="240" w:line="240" w:lineRule="auto"/>
              <w:rPr>
                <w:rFonts w:ascii="Times New Roman" w:eastAsia="Times" w:hAnsi="Times New Roman" w:cs="Times New Roman"/>
                <w:b/>
                <w:sz w:val="24"/>
                <w:szCs w:val="24"/>
                <w:lang w:val="en-US" w:eastAsia="tr-TR"/>
              </w:rPr>
            </w:pPr>
            <w:r w:rsidRPr="00427B50">
              <w:rPr>
                <w:rFonts w:ascii="Times New Roman" w:eastAsia="Times" w:hAnsi="Times New Roman" w:cs="Times New Roman"/>
                <w:b/>
                <w:sz w:val="24"/>
                <w:szCs w:val="24"/>
                <w:lang w:val="en-US" w:eastAsia="tr-TR"/>
              </w:rPr>
              <w:t>TOPLAM</w:t>
            </w:r>
          </w:p>
        </w:tc>
        <w:tc>
          <w:tcPr>
            <w:tcW w:w="2723" w:type="dxa"/>
            <w:tcBorders>
              <w:top w:val="single" w:sz="3" w:space="0" w:color="000000"/>
              <w:left w:val="single" w:sz="3" w:space="0" w:color="000000"/>
              <w:bottom w:val="single" w:sz="3" w:space="0" w:color="000000"/>
              <w:right w:val="single" w:sz="3" w:space="0" w:color="000000"/>
            </w:tcBorders>
            <w:shd w:val="clear" w:color="000000" w:fill="FFFFFF"/>
          </w:tcPr>
          <w:p w:rsidR="001A1BA6" w:rsidRPr="00427B50" w:rsidRDefault="001A1BA6" w:rsidP="001A1BA6">
            <w:pPr>
              <w:autoSpaceDE w:val="0"/>
              <w:autoSpaceDN w:val="0"/>
              <w:adjustRightInd w:val="0"/>
              <w:spacing w:after="240" w:line="240" w:lineRule="auto"/>
              <w:ind w:left="5"/>
              <w:jc w:val="right"/>
              <w:rPr>
                <w:rFonts w:ascii="Times New Roman" w:eastAsia="Times" w:hAnsi="Times New Roman" w:cs="Times New Roman"/>
                <w:b/>
                <w:sz w:val="24"/>
                <w:szCs w:val="24"/>
                <w:lang w:val="en-US" w:eastAsia="tr-TR"/>
              </w:rPr>
            </w:pPr>
            <w:r w:rsidRPr="00427B50">
              <w:rPr>
                <w:rFonts w:ascii="Times New Roman" w:eastAsia="Times" w:hAnsi="Times New Roman" w:cs="Times New Roman"/>
                <w:b/>
                <w:sz w:val="24"/>
                <w:szCs w:val="24"/>
                <w:lang w:val="en-US" w:eastAsia="tr-TR"/>
              </w:rPr>
              <w:t>38.000.000,00</w:t>
            </w:r>
          </w:p>
        </w:tc>
      </w:tr>
    </w:tbl>
    <w:p w:rsidR="001A1BA6" w:rsidRPr="00427B50" w:rsidRDefault="001A1BA6" w:rsidP="001A1BA6">
      <w:pPr>
        <w:autoSpaceDE w:val="0"/>
        <w:autoSpaceDN w:val="0"/>
        <w:adjustRightInd w:val="0"/>
        <w:spacing w:after="240" w:line="240" w:lineRule="auto"/>
        <w:jc w:val="both"/>
        <w:rPr>
          <w:rFonts w:ascii="Times New Roman" w:eastAsia="Times" w:hAnsi="Times New Roman" w:cs="Times New Roman"/>
          <w:sz w:val="24"/>
          <w:szCs w:val="24"/>
          <w:lang w:val="en-US" w:eastAsia="tr-TR"/>
        </w:rPr>
      </w:pPr>
      <w:r w:rsidRPr="00427B50">
        <w:rPr>
          <w:rFonts w:ascii="Times New Roman" w:eastAsia="Times" w:hAnsi="Times New Roman" w:cs="Times New Roman"/>
          <w:sz w:val="24"/>
          <w:szCs w:val="24"/>
          <w:lang w:val="en-US" w:eastAsia="tr-TR"/>
        </w:rPr>
        <w:t xml:space="preserve">        Olarak okunmuş,</w:t>
      </w:r>
    </w:p>
    <w:p w:rsidR="001A1BA6" w:rsidRPr="00427B50" w:rsidRDefault="001A1BA6" w:rsidP="001A1BA6">
      <w:pPr>
        <w:autoSpaceDE w:val="0"/>
        <w:autoSpaceDN w:val="0"/>
        <w:adjustRightInd w:val="0"/>
        <w:spacing w:after="240" w:line="240" w:lineRule="auto"/>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val="en-US" w:eastAsia="tr-TR"/>
        </w:rPr>
        <w:t xml:space="preserve">      2018 Y</w:t>
      </w:r>
      <w:r w:rsidRPr="00427B50">
        <w:rPr>
          <w:rFonts w:ascii="Times New Roman" w:eastAsia="Times" w:hAnsi="Times New Roman" w:cs="Times New Roman"/>
          <w:sz w:val="24"/>
          <w:szCs w:val="24"/>
          <w:lang w:eastAsia="tr-TR"/>
        </w:rPr>
        <w:t>ılı Finansman Programı Üçer Aylık Dönemler itibariyle;</w:t>
      </w:r>
    </w:p>
    <w:tbl>
      <w:tblPr>
        <w:tblW w:w="0" w:type="auto"/>
        <w:tblInd w:w="-4" w:type="dxa"/>
        <w:tblLayout w:type="fixed"/>
        <w:tblLook w:val="0000" w:firstRow="0" w:lastRow="0" w:firstColumn="0" w:lastColumn="0" w:noHBand="0" w:noVBand="0"/>
      </w:tblPr>
      <w:tblGrid>
        <w:gridCol w:w="1560"/>
        <w:gridCol w:w="5498"/>
        <w:gridCol w:w="2723"/>
      </w:tblGrid>
      <w:tr w:rsidR="001A1BA6" w:rsidRPr="00427B50" w:rsidTr="001A1BA6">
        <w:trPr>
          <w:trHeight w:val="1"/>
        </w:trPr>
        <w:tc>
          <w:tcPr>
            <w:tcW w:w="1560" w:type="dxa"/>
            <w:tcBorders>
              <w:top w:val="single" w:sz="3" w:space="0" w:color="000000"/>
              <w:left w:val="single" w:sz="3" w:space="0" w:color="000000"/>
              <w:bottom w:val="single" w:sz="3" w:space="0" w:color="000000"/>
              <w:right w:val="single" w:sz="3" w:space="0" w:color="000000"/>
            </w:tcBorders>
            <w:shd w:val="clear" w:color="000000" w:fill="FFFFFF"/>
          </w:tcPr>
          <w:p w:rsidR="001A1BA6" w:rsidRPr="00427B50" w:rsidRDefault="001A1BA6" w:rsidP="001A1BA6">
            <w:pPr>
              <w:autoSpaceDE w:val="0"/>
              <w:autoSpaceDN w:val="0"/>
              <w:adjustRightInd w:val="0"/>
              <w:spacing w:after="240" w:line="240" w:lineRule="auto"/>
              <w:ind w:left="1080" w:hanging="337"/>
              <w:rPr>
                <w:rFonts w:ascii="Times New Roman" w:eastAsia="Times" w:hAnsi="Times New Roman" w:cs="Times New Roman"/>
                <w:sz w:val="24"/>
                <w:szCs w:val="24"/>
                <w:lang w:val="en-US" w:eastAsia="tr-TR"/>
              </w:rPr>
            </w:pPr>
            <w:r w:rsidRPr="00427B50">
              <w:rPr>
                <w:rFonts w:ascii="Times New Roman" w:eastAsia="Times" w:hAnsi="Times New Roman" w:cs="Times New Roman"/>
                <w:sz w:val="24"/>
                <w:szCs w:val="24"/>
                <w:lang w:val="en-US" w:eastAsia="tr-TR"/>
              </w:rPr>
              <w:t>1</w:t>
            </w:r>
          </w:p>
        </w:tc>
        <w:tc>
          <w:tcPr>
            <w:tcW w:w="5498" w:type="dxa"/>
            <w:tcBorders>
              <w:top w:val="single" w:sz="3" w:space="0" w:color="000000"/>
              <w:left w:val="single" w:sz="3" w:space="0" w:color="000000"/>
              <w:bottom w:val="single" w:sz="3" w:space="0" w:color="000000"/>
              <w:right w:val="single" w:sz="3" w:space="0" w:color="000000"/>
            </w:tcBorders>
            <w:shd w:val="clear" w:color="000000" w:fill="FFFFFF"/>
          </w:tcPr>
          <w:p w:rsidR="001A1BA6" w:rsidRPr="00427B50" w:rsidRDefault="001A1BA6" w:rsidP="001A1BA6">
            <w:pPr>
              <w:autoSpaceDE w:val="0"/>
              <w:autoSpaceDN w:val="0"/>
              <w:adjustRightInd w:val="0"/>
              <w:spacing w:after="240" w:line="240" w:lineRule="auto"/>
              <w:rPr>
                <w:rFonts w:ascii="Times New Roman" w:eastAsia="Times" w:hAnsi="Times New Roman" w:cs="Times New Roman"/>
                <w:sz w:val="24"/>
                <w:szCs w:val="24"/>
                <w:lang w:val="en-US" w:eastAsia="tr-TR"/>
              </w:rPr>
            </w:pPr>
            <w:r w:rsidRPr="00427B50">
              <w:rPr>
                <w:rFonts w:ascii="Times New Roman" w:eastAsia="Times" w:hAnsi="Times New Roman" w:cs="Times New Roman"/>
                <w:sz w:val="24"/>
                <w:szCs w:val="24"/>
                <w:lang w:val="en-US" w:eastAsia="tr-TR"/>
              </w:rPr>
              <w:t>BIRINCI ÜÇ AYL</w:t>
            </w:r>
            <w:r w:rsidRPr="00427B50">
              <w:rPr>
                <w:rFonts w:ascii="Times New Roman" w:eastAsia="Times" w:hAnsi="Times New Roman" w:cs="Times New Roman"/>
                <w:sz w:val="24"/>
                <w:szCs w:val="24"/>
                <w:lang w:eastAsia="tr-TR"/>
              </w:rPr>
              <w:t>IK DÖNEM TAHMİNİ</w:t>
            </w:r>
          </w:p>
        </w:tc>
        <w:tc>
          <w:tcPr>
            <w:tcW w:w="2723" w:type="dxa"/>
            <w:tcBorders>
              <w:top w:val="single" w:sz="3" w:space="0" w:color="000000"/>
              <w:left w:val="single" w:sz="3" w:space="0" w:color="000000"/>
              <w:bottom w:val="single" w:sz="3" w:space="0" w:color="000000"/>
              <w:right w:val="single" w:sz="3" w:space="0" w:color="000000"/>
            </w:tcBorders>
            <w:shd w:val="clear" w:color="000000" w:fill="FFFFFF"/>
          </w:tcPr>
          <w:p w:rsidR="001A1BA6" w:rsidRPr="00427B50" w:rsidRDefault="001A1BA6" w:rsidP="001A1BA6">
            <w:pPr>
              <w:autoSpaceDE w:val="0"/>
              <w:autoSpaceDN w:val="0"/>
              <w:adjustRightInd w:val="0"/>
              <w:spacing w:after="240" w:line="240" w:lineRule="auto"/>
              <w:ind w:left="5"/>
              <w:jc w:val="right"/>
              <w:rPr>
                <w:rFonts w:ascii="Times New Roman" w:eastAsia="Times" w:hAnsi="Times New Roman" w:cs="Times New Roman"/>
                <w:sz w:val="24"/>
                <w:szCs w:val="24"/>
                <w:lang w:val="en-US" w:eastAsia="tr-TR"/>
              </w:rPr>
            </w:pPr>
            <w:r w:rsidRPr="00427B50">
              <w:rPr>
                <w:rFonts w:ascii="Times New Roman" w:eastAsia="Times" w:hAnsi="Times New Roman" w:cs="Times New Roman"/>
                <w:sz w:val="24"/>
                <w:szCs w:val="24"/>
                <w:lang w:val="en-US" w:eastAsia="tr-TR"/>
              </w:rPr>
              <w:t>9.500.000,00</w:t>
            </w:r>
          </w:p>
        </w:tc>
      </w:tr>
      <w:tr w:rsidR="001A1BA6" w:rsidRPr="00427B50" w:rsidTr="001A1BA6">
        <w:trPr>
          <w:trHeight w:val="1"/>
        </w:trPr>
        <w:tc>
          <w:tcPr>
            <w:tcW w:w="1560" w:type="dxa"/>
            <w:tcBorders>
              <w:top w:val="single" w:sz="3" w:space="0" w:color="000000"/>
              <w:left w:val="single" w:sz="3" w:space="0" w:color="000000"/>
              <w:bottom w:val="single" w:sz="3" w:space="0" w:color="000000"/>
              <w:right w:val="single" w:sz="3" w:space="0" w:color="000000"/>
            </w:tcBorders>
            <w:shd w:val="clear" w:color="000000" w:fill="FFFFFF"/>
          </w:tcPr>
          <w:p w:rsidR="001A1BA6" w:rsidRPr="00427B50" w:rsidRDefault="001A1BA6" w:rsidP="001A1BA6">
            <w:pPr>
              <w:autoSpaceDE w:val="0"/>
              <w:autoSpaceDN w:val="0"/>
              <w:adjustRightInd w:val="0"/>
              <w:spacing w:after="240" w:line="240" w:lineRule="auto"/>
              <w:ind w:left="1080" w:hanging="337"/>
              <w:rPr>
                <w:rFonts w:ascii="Times New Roman" w:eastAsia="Times" w:hAnsi="Times New Roman" w:cs="Times New Roman"/>
                <w:sz w:val="24"/>
                <w:szCs w:val="24"/>
                <w:lang w:val="en-US" w:eastAsia="tr-TR"/>
              </w:rPr>
            </w:pPr>
            <w:r w:rsidRPr="00427B50">
              <w:rPr>
                <w:rFonts w:ascii="Times New Roman" w:eastAsia="Times" w:hAnsi="Times New Roman" w:cs="Times New Roman"/>
                <w:sz w:val="24"/>
                <w:szCs w:val="24"/>
                <w:lang w:val="en-US" w:eastAsia="tr-TR"/>
              </w:rPr>
              <w:t>2</w:t>
            </w:r>
          </w:p>
        </w:tc>
        <w:tc>
          <w:tcPr>
            <w:tcW w:w="5498" w:type="dxa"/>
            <w:tcBorders>
              <w:top w:val="single" w:sz="3" w:space="0" w:color="000000"/>
              <w:left w:val="single" w:sz="3" w:space="0" w:color="000000"/>
              <w:bottom w:val="single" w:sz="3" w:space="0" w:color="000000"/>
              <w:right w:val="single" w:sz="3" w:space="0" w:color="000000"/>
            </w:tcBorders>
            <w:shd w:val="clear" w:color="000000" w:fill="FFFFFF"/>
          </w:tcPr>
          <w:p w:rsidR="001A1BA6" w:rsidRPr="00427B50" w:rsidRDefault="001A1BA6" w:rsidP="001A1BA6">
            <w:pPr>
              <w:autoSpaceDE w:val="0"/>
              <w:autoSpaceDN w:val="0"/>
              <w:adjustRightInd w:val="0"/>
              <w:spacing w:after="240" w:line="240" w:lineRule="auto"/>
              <w:rPr>
                <w:rFonts w:ascii="Times New Roman" w:eastAsia="Times" w:hAnsi="Times New Roman" w:cs="Times New Roman"/>
                <w:sz w:val="24"/>
                <w:szCs w:val="24"/>
                <w:lang w:val="en-US" w:eastAsia="tr-TR"/>
              </w:rPr>
            </w:pPr>
            <w:r w:rsidRPr="00427B50">
              <w:rPr>
                <w:rFonts w:ascii="Times New Roman" w:eastAsia="Times" w:hAnsi="Times New Roman" w:cs="Times New Roman"/>
                <w:sz w:val="24"/>
                <w:szCs w:val="24"/>
                <w:lang w:eastAsia="tr-TR"/>
              </w:rPr>
              <w:t xml:space="preserve">İKİNCİ ÜÇ AYLIK DÖNEM TAHMİNİ   </w:t>
            </w:r>
          </w:p>
        </w:tc>
        <w:tc>
          <w:tcPr>
            <w:tcW w:w="2723" w:type="dxa"/>
            <w:tcBorders>
              <w:top w:val="single" w:sz="3" w:space="0" w:color="000000"/>
              <w:left w:val="single" w:sz="3" w:space="0" w:color="000000"/>
              <w:bottom w:val="single" w:sz="3" w:space="0" w:color="000000"/>
              <w:right w:val="single" w:sz="3" w:space="0" w:color="000000"/>
            </w:tcBorders>
            <w:shd w:val="clear" w:color="000000" w:fill="FFFFFF"/>
          </w:tcPr>
          <w:p w:rsidR="001A1BA6" w:rsidRPr="00427B50" w:rsidRDefault="001A1BA6" w:rsidP="001A1BA6">
            <w:pPr>
              <w:spacing w:after="0" w:line="240" w:lineRule="auto"/>
              <w:jc w:val="right"/>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val="en-US" w:eastAsia="tr-TR"/>
              </w:rPr>
              <w:t>9.500.000,00</w:t>
            </w:r>
          </w:p>
        </w:tc>
      </w:tr>
      <w:tr w:rsidR="001A1BA6" w:rsidRPr="00427B50" w:rsidTr="001A1BA6">
        <w:trPr>
          <w:trHeight w:val="1"/>
        </w:trPr>
        <w:tc>
          <w:tcPr>
            <w:tcW w:w="1560" w:type="dxa"/>
            <w:tcBorders>
              <w:top w:val="single" w:sz="3" w:space="0" w:color="000000"/>
              <w:left w:val="single" w:sz="3" w:space="0" w:color="000000"/>
              <w:bottom w:val="single" w:sz="3" w:space="0" w:color="000000"/>
              <w:right w:val="single" w:sz="3" w:space="0" w:color="000000"/>
            </w:tcBorders>
            <w:shd w:val="clear" w:color="000000" w:fill="FFFFFF"/>
          </w:tcPr>
          <w:p w:rsidR="001A1BA6" w:rsidRPr="00427B50" w:rsidRDefault="001A1BA6" w:rsidP="001A1BA6">
            <w:pPr>
              <w:autoSpaceDE w:val="0"/>
              <w:autoSpaceDN w:val="0"/>
              <w:adjustRightInd w:val="0"/>
              <w:spacing w:after="240" w:line="240" w:lineRule="auto"/>
              <w:ind w:left="1080" w:hanging="337"/>
              <w:rPr>
                <w:rFonts w:ascii="Times New Roman" w:eastAsia="Times" w:hAnsi="Times New Roman" w:cs="Times New Roman"/>
                <w:sz w:val="24"/>
                <w:szCs w:val="24"/>
                <w:lang w:val="en-US" w:eastAsia="tr-TR"/>
              </w:rPr>
            </w:pPr>
            <w:r w:rsidRPr="00427B50">
              <w:rPr>
                <w:rFonts w:ascii="Times New Roman" w:eastAsia="Times" w:hAnsi="Times New Roman" w:cs="Times New Roman"/>
                <w:sz w:val="24"/>
                <w:szCs w:val="24"/>
                <w:lang w:val="en-US" w:eastAsia="tr-TR"/>
              </w:rPr>
              <w:t>3</w:t>
            </w:r>
          </w:p>
        </w:tc>
        <w:tc>
          <w:tcPr>
            <w:tcW w:w="5498" w:type="dxa"/>
            <w:tcBorders>
              <w:top w:val="single" w:sz="3" w:space="0" w:color="000000"/>
              <w:left w:val="single" w:sz="3" w:space="0" w:color="000000"/>
              <w:bottom w:val="single" w:sz="3" w:space="0" w:color="000000"/>
              <w:right w:val="single" w:sz="3" w:space="0" w:color="000000"/>
            </w:tcBorders>
            <w:shd w:val="clear" w:color="000000" w:fill="FFFFFF"/>
          </w:tcPr>
          <w:p w:rsidR="001A1BA6" w:rsidRPr="00427B50" w:rsidRDefault="001A1BA6" w:rsidP="001A1BA6">
            <w:pPr>
              <w:autoSpaceDE w:val="0"/>
              <w:autoSpaceDN w:val="0"/>
              <w:adjustRightInd w:val="0"/>
              <w:spacing w:after="240" w:line="240" w:lineRule="auto"/>
              <w:rPr>
                <w:rFonts w:ascii="Times New Roman" w:eastAsia="Times" w:hAnsi="Times New Roman" w:cs="Times New Roman"/>
                <w:sz w:val="24"/>
                <w:szCs w:val="24"/>
                <w:lang w:val="en-US" w:eastAsia="tr-TR"/>
              </w:rPr>
            </w:pPr>
            <w:r w:rsidRPr="00427B50">
              <w:rPr>
                <w:rFonts w:ascii="Times New Roman" w:eastAsia="Times" w:hAnsi="Times New Roman" w:cs="Times New Roman"/>
                <w:sz w:val="24"/>
                <w:szCs w:val="24"/>
                <w:lang w:val="en-US" w:eastAsia="tr-TR"/>
              </w:rPr>
              <w:t>ÜÇÜNCÜ ÜÇ AYL</w:t>
            </w:r>
            <w:r w:rsidRPr="00427B50">
              <w:rPr>
                <w:rFonts w:ascii="Times New Roman" w:eastAsia="Times" w:hAnsi="Times New Roman" w:cs="Times New Roman"/>
                <w:sz w:val="24"/>
                <w:szCs w:val="24"/>
                <w:lang w:eastAsia="tr-TR"/>
              </w:rPr>
              <w:t>IK DÖNEM TAHMİNİ</w:t>
            </w:r>
          </w:p>
        </w:tc>
        <w:tc>
          <w:tcPr>
            <w:tcW w:w="2723" w:type="dxa"/>
            <w:tcBorders>
              <w:top w:val="single" w:sz="3" w:space="0" w:color="000000"/>
              <w:left w:val="single" w:sz="3" w:space="0" w:color="000000"/>
              <w:bottom w:val="single" w:sz="3" w:space="0" w:color="000000"/>
              <w:right w:val="single" w:sz="3" w:space="0" w:color="000000"/>
            </w:tcBorders>
            <w:shd w:val="clear" w:color="000000" w:fill="FFFFFF"/>
          </w:tcPr>
          <w:p w:rsidR="001A1BA6" w:rsidRPr="00427B50" w:rsidRDefault="001A1BA6" w:rsidP="001A1BA6">
            <w:pPr>
              <w:spacing w:after="0" w:line="240" w:lineRule="auto"/>
              <w:jc w:val="right"/>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val="en-US" w:eastAsia="tr-TR"/>
              </w:rPr>
              <w:t>9.500.000,00</w:t>
            </w:r>
          </w:p>
        </w:tc>
      </w:tr>
      <w:tr w:rsidR="001A1BA6" w:rsidRPr="00427B50" w:rsidTr="001A1BA6">
        <w:trPr>
          <w:trHeight w:val="1"/>
        </w:trPr>
        <w:tc>
          <w:tcPr>
            <w:tcW w:w="1560" w:type="dxa"/>
            <w:tcBorders>
              <w:top w:val="single" w:sz="3" w:space="0" w:color="000000"/>
              <w:left w:val="single" w:sz="3" w:space="0" w:color="000000"/>
              <w:bottom w:val="single" w:sz="3" w:space="0" w:color="000000"/>
              <w:right w:val="single" w:sz="3" w:space="0" w:color="000000"/>
            </w:tcBorders>
            <w:shd w:val="clear" w:color="000000" w:fill="FFFFFF"/>
          </w:tcPr>
          <w:p w:rsidR="001A1BA6" w:rsidRPr="00427B50" w:rsidRDefault="001A1BA6" w:rsidP="001A1BA6">
            <w:pPr>
              <w:autoSpaceDE w:val="0"/>
              <w:autoSpaceDN w:val="0"/>
              <w:adjustRightInd w:val="0"/>
              <w:spacing w:after="240" w:line="240" w:lineRule="auto"/>
              <w:ind w:left="1080" w:hanging="337"/>
              <w:rPr>
                <w:rFonts w:ascii="Times New Roman" w:eastAsia="Times" w:hAnsi="Times New Roman" w:cs="Times New Roman"/>
                <w:sz w:val="24"/>
                <w:szCs w:val="24"/>
                <w:lang w:val="en-US" w:eastAsia="tr-TR"/>
              </w:rPr>
            </w:pPr>
            <w:r w:rsidRPr="00427B50">
              <w:rPr>
                <w:rFonts w:ascii="Times New Roman" w:eastAsia="Times" w:hAnsi="Times New Roman" w:cs="Times New Roman"/>
                <w:sz w:val="24"/>
                <w:szCs w:val="24"/>
                <w:lang w:val="en-US" w:eastAsia="tr-TR"/>
              </w:rPr>
              <w:t>4</w:t>
            </w:r>
          </w:p>
        </w:tc>
        <w:tc>
          <w:tcPr>
            <w:tcW w:w="5498" w:type="dxa"/>
            <w:tcBorders>
              <w:top w:val="single" w:sz="3" w:space="0" w:color="000000"/>
              <w:left w:val="single" w:sz="3" w:space="0" w:color="000000"/>
              <w:bottom w:val="single" w:sz="3" w:space="0" w:color="000000"/>
              <w:right w:val="single" w:sz="3" w:space="0" w:color="000000"/>
            </w:tcBorders>
            <w:shd w:val="clear" w:color="000000" w:fill="FFFFFF"/>
          </w:tcPr>
          <w:p w:rsidR="001A1BA6" w:rsidRPr="00427B50" w:rsidRDefault="001A1BA6" w:rsidP="001A1BA6">
            <w:pPr>
              <w:autoSpaceDE w:val="0"/>
              <w:autoSpaceDN w:val="0"/>
              <w:adjustRightInd w:val="0"/>
              <w:spacing w:after="240" w:line="240" w:lineRule="auto"/>
              <w:rPr>
                <w:rFonts w:ascii="Times New Roman" w:eastAsia="Times" w:hAnsi="Times New Roman" w:cs="Times New Roman"/>
                <w:sz w:val="24"/>
                <w:szCs w:val="24"/>
                <w:lang w:val="en-US" w:eastAsia="tr-TR"/>
              </w:rPr>
            </w:pPr>
            <w:r w:rsidRPr="00427B50">
              <w:rPr>
                <w:rFonts w:ascii="Times New Roman" w:eastAsia="Times" w:hAnsi="Times New Roman" w:cs="Times New Roman"/>
                <w:sz w:val="24"/>
                <w:szCs w:val="24"/>
                <w:lang w:val="en-US" w:eastAsia="tr-TR"/>
              </w:rPr>
              <w:t>DÖRDÜNCÜ ÜÇ AYL</w:t>
            </w:r>
            <w:r w:rsidRPr="00427B50">
              <w:rPr>
                <w:rFonts w:ascii="Times New Roman" w:eastAsia="Times" w:hAnsi="Times New Roman" w:cs="Times New Roman"/>
                <w:sz w:val="24"/>
                <w:szCs w:val="24"/>
                <w:lang w:eastAsia="tr-TR"/>
              </w:rPr>
              <w:t>IK DÖNEM TAHMİNİ</w:t>
            </w:r>
          </w:p>
        </w:tc>
        <w:tc>
          <w:tcPr>
            <w:tcW w:w="2723" w:type="dxa"/>
            <w:tcBorders>
              <w:top w:val="single" w:sz="3" w:space="0" w:color="000000"/>
              <w:left w:val="single" w:sz="3" w:space="0" w:color="000000"/>
              <w:bottom w:val="single" w:sz="3" w:space="0" w:color="000000"/>
              <w:right w:val="single" w:sz="3" w:space="0" w:color="000000"/>
            </w:tcBorders>
            <w:shd w:val="clear" w:color="000000" w:fill="FFFFFF"/>
          </w:tcPr>
          <w:p w:rsidR="001A1BA6" w:rsidRPr="00427B50" w:rsidRDefault="001A1BA6" w:rsidP="001A1BA6">
            <w:pPr>
              <w:spacing w:after="0" w:line="240" w:lineRule="auto"/>
              <w:jc w:val="right"/>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val="en-US" w:eastAsia="tr-TR"/>
              </w:rPr>
              <w:t>9.500.000,00</w:t>
            </w:r>
          </w:p>
        </w:tc>
      </w:tr>
      <w:tr w:rsidR="001A1BA6" w:rsidRPr="00427B50" w:rsidTr="001A1BA6">
        <w:trPr>
          <w:trHeight w:val="1"/>
        </w:trPr>
        <w:tc>
          <w:tcPr>
            <w:tcW w:w="1560" w:type="dxa"/>
            <w:tcBorders>
              <w:top w:val="single" w:sz="3" w:space="0" w:color="000000"/>
              <w:left w:val="single" w:sz="3" w:space="0" w:color="000000"/>
              <w:bottom w:val="single" w:sz="3" w:space="0" w:color="000000"/>
              <w:right w:val="single" w:sz="3" w:space="0" w:color="000000"/>
            </w:tcBorders>
            <w:shd w:val="clear" w:color="000000" w:fill="FFFFFF"/>
          </w:tcPr>
          <w:p w:rsidR="001A1BA6" w:rsidRPr="00427B50" w:rsidRDefault="001A1BA6" w:rsidP="001A1BA6">
            <w:pPr>
              <w:autoSpaceDE w:val="0"/>
              <w:autoSpaceDN w:val="0"/>
              <w:adjustRightInd w:val="0"/>
              <w:spacing w:after="240" w:line="240" w:lineRule="auto"/>
              <w:ind w:left="1080"/>
              <w:rPr>
                <w:rFonts w:ascii="Times New Roman" w:eastAsia="Times" w:hAnsi="Times New Roman" w:cs="Times New Roman"/>
                <w:sz w:val="24"/>
                <w:szCs w:val="24"/>
                <w:lang w:val="en-US" w:eastAsia="tr-TR"/>
              </w:rPr>
            </w:pPr>
          </w:p>
        </w:tc>
        <w:tc>
          <w:tcPr>
            <w:tcW w:w="5498" w:type="dxa"/>
            <w:tcBorders>
              <w:top w:val="single" w:sz="3" w:space="0" w:color="000000"/>
              <w:left w:val="single" w:sz="3" w:space="0" w:color="000000"/>
              <w:bottom w:val="single" w:sz="3" w:space="0" w:color="000000"/>
              <w:right w:val="single" w:sz="3" w:space="0" w:color="000000"/>
            </w:tcBorders>
            <w:shd w:val="clear" w:color="000000" w:fill="FFFFFF"/>
          </w:tcPr>
          <w:p w:rsidR="001A1BA6" w:rsidRPr="00427B50" w:rsidRDefault="001A1BA6" w:rsidP="001A1BA6">
            <w:pPr>
              <w:autoSpaceDE w:val="0"/>
              <w:autoSpaceDN w:val="0"/>
              <w:adjustRightInd w:val="0"/>
              <w:spacing w:after="240" w:line="240" w:lineRule="auto"/>
              <w:rPr>
                <w:rFonts w:ascii="Times New Roman" w:eastAsia="Times" w:hAnsi="Times New Roman" w:cs="Times New Roman"/>
                <w:b/>
                <w:sz w:val="24"/>
                <w:szCs w:val="24"/>
                <w:lang w:val="en-US" w:eastAsia="tr-TR"/>
              </w:rPr>
            </w:pPr>
            <w:r w:rsidRPr="00427B50">
              <w:rPr>
                <w:rFonts w:ascii="Times New Roman" w:eastAsia="Times" w:hAnsi="Times New Roman" w:cs="Times New Roman"/>
                <w:b/>
                <w:sz w:val="24"/>
                <w:szCs w:val="24"/>
                <w:lang w:val="en-US" w:eastAsia="tr-TR"/>
              </w:rPr>
              <w:t>TOPLAM</w:t>
            </w:r>
          </w:p>
        </w:tc>
        <w:tc>
          <w:tcPr>
            <w:tcW w:w="2723" w:type="dxa"/>
            <w:tcBorders>
              <w:top w:val="single" w:sz="3" w:space="0" w:color="000000"/>
              <w:left w:val="single" w:sz="3" w:space="0" w:color="000000"/>
              <w:bottom w:val="single" w:sz="3" w:space="0" w:color="000000"/>
              <w:right w:val="single" w:sz="3" w:space="0" w:color="000000"/>
            </w:tcBorders>
            <w:shd w:val="clear" w:color="000000" w:fill="FFFFFF"/>
          </w:tcPr>
          <w:p w:rsidR="001A1BA6" w:rsidRPr="00427B50" w:rsidRDefault="001A1BA6" w:rsidP="001A1BA6">
            <w:pPr>
              <w:autoSpaceDE w:val="0"/>
              <w:autoSpaceDN w:val="0"/>
              <w:adjustRightInd w:val="0"/>
              <w:spacing w:after="240" w:line="240" w:lineRule="auto"/>
              <w:ind w:left="5"/>
              <w:jc w:val="right"/>
              <w:rPr>
                <w:rFonts w:ascii="Times New Roman" w:eastAsia="Times" w:hAnsi="Times New Roman" w:cs="Times New Roman"/>
                <w:b/>
                <w:sz w:val="24"/>
                <w:szCs w:val="24"/>
                <w:lang w:val="en-US" w:eastAsia="tr-TR"/>
              </w:rPr>
            </w:pPr>
            <w:r w:rsidRPr="00427B50">
              <w:rPr>
                <w:rFonts w:ascii="Times New Roman" w:eastAsia="Times" w:hAnsi="Times New Roman" w:cs="Times New Roman"/>
                <w:b/>
                <w:sz w:val="24"/>
                <w:szCs w:val="24"/>
                <w:lang w:val="en-US" w:eastAsia="tr-TR"/>
              </w:rPr>
              <w:t>38.000.000,00</w:t>
            </w:r>
          </w:p>
        </w:tc>
      </w:tr>
    </w:tbl>
    <w:p w:rsidR="001A1BA6" w:rsidRPr="00427B50" w:rsidRDefault="001A1BA6" w:rsidP="001A1BA6">
      <w:pPr>
        <w:autoSpaceDE w:val="0"/>
        <w:autoSpaceDN w:val="0"/>
        <w:adjustRightInd w:val="0"/>
        <w:spacing w:after="0" w:line="240" w:lineRule="auto"/>
        <w:ind w:firstLine="708"/>
        <w:jc w:val="both"/>
        <w:rPr>
          <w:rFonts w:ascii="Times New Roman" w:eastAsia="Times" w:hAnsi="Times New Roman" w:cs="Times New Roman"/>
          <w:sz w:val="24"/>
          <w:szCs w:val="24"/>
          <w:lang w:val="en-US" w:eastAsia="tr-TR"/>
        </w:rPr>
      </w:pPr>
    </w:p>
    <w:p w:rsidR="001A1BA6" w:rsidRPr="00427B50" w:rsidRDefault="001A1BA6" w:rsidP="001A1BA6">
      <w:pPr>
        <w:autoSpaceDE w:val="0"/>
        <w:autoSpaceDN w:val="0"/>
        <w:adjustRightInd w:val="0"/>
        <w:spacing w:after="0" w:line="240" w:lineRule="auto"/>
        <w:ind w:firstLine="708"/>
        <w:jc w:val="both"/>
        <w:rPr>
          <w:rFonts w:ascii="Times New Roman" w:eastAsia="Times" w:hAnsi="Times New Roman" w:cs="Times New Roman"/>
          <w:sz w:val="24"/>
          <w:szCs w:val="24"/>
          <w:lang w:val="en-US" w:eastAsia="tr-TR"/>
        </w:rPr>
      </w:pPr>
      <w:r w:rsidRPr="00427B50">
        <w:rPr>
          <w:rFonts w:ascii="Times New Roman" w:eastAsia="Times" w:hAnsi="Times New Roman" w:cs="Times New Roman"/>
          <w:sz w:val="24"/>
          <w:szCs w:val="24"/>
          <w:lang w:val="en-US" w:eastAsia="tr-TR"/>
        </w:rPr>
        <w:t xml:space="preserve">Olarak okunmuş ve yukarıda yer verilen Ayrıntılı Harcama Programı ve Finansman Programı üçer aylık dönemler itibarı Birinci düzeyde  incelenerek oy birliğiyle  kabul edilmiştir. </w:t>
      </w:r>
    </w:p>
    <w:p w:rsidR="001A1BA6" w:rsidRPr="00427B50" w:rsidRDefault="001A1BA6" w:rsidP="001A1BA6">
      <w:pPr>
        <w:autoSpaceDE w:val="0"/>
        <w:autoSpaceDN w:val="0"/>
        <w:adjustRightInd w:val="0"/>
        <w:spacing w:after="0" w:line="240" w:lineRule="auto"/>
        <w:jc w:val="both"/>
        <w:rPr>
          <w:rFonts w:ascii="Times New Roman" w:eastAsia="Times" w:hAnsi="Times New Roman" w:cs="Times New Roman"/>
          <w:sz w:val="24"/>
          <w:szCs w:val="24"/>
          <w:lang w:val="en-US" w:eastAsia="tr-TR"/>
        </w:rPr>
      </w:pPr>
    </w:p>
    <w:p w:rsidR="00AD5BF0" w:rsidRPr="00427B50" w:rsidRDefault="001A1BA6" w:rsidP="001A1BA6">
      <w:pPr>
        <w:ind w:left="-142"/>
        <w:jc w:val="both"/>
        <w:rPr>
          <w:rFonts w:ascii="Times New Roman" w:hAnsi="Times New Roman" w:cs="Times New Roman"/>
          <w:sz w:val="24"/>
          <w:szCs w:val="24"/>
        </w:rPr>
      </w:pPr>
      <w:r w:rsidRPr="00427B50">
        <w:rPr>
          <w:rFonts w:ascii="Times New Roman" w:eastAsia="Times" w:hAnsi="Times New Roman" w:cs="Times New Roman"/>
          <w:sz w:val="24"/>
          <w:szCs w:val="24"/>
          <w:lang w:val="en-US" w:eastAsia="tr-TR"/>
        </w:rPr>
        <w:t xml:space="preserve">Komisyonumuza havele edilen </w:t>
      </w:r>
      <w:r w:rsidRPr="00427B50">
        <w:rPr>
          <w:rFonts w:ascii="Times New Roman" w:eastAsia="Times" w:hAnsi="Times New Roman" w:cs="Times New Roman"/>
          <w:sz w:val="24"/>
          <w:szCs w:val="24"/>
          <w:lang w:eastAsia="tr-TR"/>
        </w:rPr>
        <w:t xml:space="preserve">KUYUCAK Belediyesi </w:t>
      </w:r>
      <w:r w:rsidRPr="00427B50">
        <w:rPr>
          <w:rFonts w:ascii="Times New Roman" w:eastAsia="Times" w:hAnsi="Times New Roman" w:cs="Times New Roman"/>
          <w:sz w:val="24"/>
          <w:szCs w:val="24"/>
          <w:lang w:val="en-US" w:eastAsia="tr-TR"/>
        </w:rPr>
        <w:t>2018 Mali Y</w:t>
      </w:r>
      <w:r w:rsidRPr="00427B50">
        <w:rPr>
          <w:rFonts w:ascii="Times New Roman" w:eastAsia="Times" w:hAnsi="Times New Roman" w:cs="Times New Roman"/>
          <w:sz w:val="24"/>
          <w:szCs w:val="24"/>
          <w:lang w:eastAsia="tr-TR"/>
        </w:rPr>
        <w:t>ılı Bütçesi görüşülerek iş bu rapor tanzim edilmiştir.</w:t>
      </w:r>
      <w:r w:rsidRPr="00427B50">
        <w:rPr>
          <w:rFonts w:ascii="Times New Roman" w:eastAsia="Times" w:hAnsi="Times New Roman" w:cs="Times New Roman"/>
          <w:sz w:val="24"/>
          <w:szCs w:val="24"/>
          <w:lang w:val="de-DE" w:eastAsia="tr-TR"/>
        </w:rPr>
        <w:t xml:space="preserve"> İş bu raporumuzun karar alınmak üzere Büyükşehir Belediye Meclisi‘nin onayına arz olunur.  </w:t>
      </w:r>
    </w:p>
    <w:p w:rsidR="00AD5BF0" w:rsidRPr="00427B50" w:rsidRDefault="00AD5BF0" w:rsidP="00AD5BF0">
      <w:pPr>
        <w:spacing w:line="240" w:lineRule="auto"/>
        <w:ind w:left="-142"/>
        <w:jc w:val="both"/>
        <w:rPr>
          <w:rFonts w:ascii="Times New Roman" w:hAnsi="Times New Roman" w:cs="Times New Roman"/>
          <w:sz w:val="24"/>
          <w:szCs w:val="24"/>
        </w:rPr>
      </w:pPr>
      <w:r w:rsidRPr="00427B50">
        <w:rPr>
          <w:rFonts w:ascii="Times New Roman" w:hAnsi="Times New Roman" w:cs="Times New Roman"/>
          <w:b/>
          <w:sz w:val="24"/>
          <w:szCs w:val="24"/>
        </w:rPr>
        <w:t>Karar:</w:t>
      </w:r>
      <w:r w:rsidR="001A1BA6" w:rsidRPr="00427B50">
        <w:rPr>
          <w:rFonts w:ascii="Times New Roman" w:hAnsi="Times New Roman" w:cs="Times New Roman"/>
          <w:sz w:val="24"/>
          <w:szCs w:val="24"/>
        </w:rPr>
        <w:t xml:space="preserve"> Kuyucak Belediyesi 2018 Mali Yılı Analitik Bütçesi ile ilgili Meclis Plan ve Bütçe Komisyonu raporunun komisyondan geldiği şekliyle kabulüne toplantıya katılan üyelerin oybirliği ile karar verildi.</w:t>
      </w:r>
    </w:p>
    <w:p w:rsidR="0017281F" w:rsidRPr="00427B50" w:rsidRDefault="00AD5BF0" w:rsidP="0017281F">
      <w:pPr>
        <w:tabs>
          <w:tab w:val="left" w:pos="142"/>
        </w:tabs>
        <w:spacing w:line="240" w:lineRule="auto"/>
        <w:ind w:left="-142"/>
        <w:jc w:val="both"/>
        <w:rPr>
          <w:rFonts w:ascii="Times New Roman" w:hAnsi="Times New Roman" w:cs="Times New Roman"/>
          <w:b/>
          <w:sz w:val="24"/>
          <w:szCs w:val="24"/>
        </w:rPr>
      </w:pPr>
      <w:r w:rsidRPr="00427B50">
        <w:rPr>
          <w:rFonts w:ascii="Times New Roman" w:hAnsi="Times New Roman" w:cs="Times New Roman"/>
          <w:b/>
          <w:sz w:val="24"/>
          <w:szCs w:val="24"/>
          <w:u w:val="single"/>
        </w:rPr>
        <w:t>Karar No:490</w:t>
      </w:r>
    </w:p>
    <w:p w:rsidR="00427B50" w:rsidRPr="00455E0C" w:rsidRDefault="00AD5BF0" w:rsidP="00427B50">
      <w:pPr>
        <w:rPr>
          <w:rFonts w:ascii="Times" w:hAnsi="Times" w:cs="Times New Roman"/>
          <w:sz w:val="24"/>
          <w:szCs w:val="24"/>
        </w:rPr>
      </w:pPr>
      <w:r w:rsidRPr="00427B50">
        <w:rPr>
          <w:rFonts w:ascii="Times New Roman" w:hAnsi="Times New Roman" w:cs="Times New Roman"/>
          <w:b/>
          <w:bCs/>
          <w:color w:val="000000"/>
          <w:sz w:val="24"/>
          <w:szCs w:val="24"/>
        </w:rPr>
        <w:t>Komisyon Görüşü:</w:t>
      </w:r>
      <w:r w:rsidR="00427B50">
        <w:rPr>
          <w:rFonts w:ascii="Times" w:hAnsi="Times" w:cs="Times New Roman"/>
          <w:sz w:val="24"/>
          <w:szCs w:val="24"/>
        </w:rPr>
        <w:t>Meclis’in 14/11/2017</w:t>
      </w:r>
      <w:r w:rsidR="00427B50" w:rsidRPr="00455E0C">
        <w:rPr>
          <w:rFonts w:ascii="Times" w:hAnsi="Times" w:cs="Times New Roman"/>
          <w:sz w:val="24"/>
          <w:szCs w:val="24"/>
        </w:rPr>
        <w:t xml:space="preserve"> tarihli oturumunda incelenmek üzere Komisyonumuza havale edilen;</w:t>
      </w:r>
    </w:p>
    <w:p w:rsidR="00427B50" w:rsidRPr="00455E0C" w:rsidRDefault="00427B50" w:rsidP="00427B50">
      <w:pPr>
        <w:ind w:firstLine="708"/>
        <w:jc w:val="both"/>
        <w:rPr>
          <w:rFonts w:ascii="Times" w:hAnsi="Times"/>
          <w:sz w:val="24"/>
        </w:rPr>
      </w:pPr>
      <w:r>
        <w:rPr>
          <w:rFonts w:ascii="Times" w:hAnsi="Times"/>
          <w:sz w:val="24"/>
        </w:rPr>
        <w:t>NAZİLLİ Belediyesinin 2018</w:t>
      </w:r>
      <w:r w:rsidRPr="00455E0C">
        <w:rPr>
          <w:rFonts w:ascii="Times" w:hAnsi="Times"/>
          <w:sz w:val="24"/>
        </w:rPr>
        <w:t xml:space="preserve"> yılı ve izleyen 2 yıla ait Bütçesi görüşülmüştür. </w:t>
      </w:r>
    </w:p>
    <w:p w:rsidR="00427B50" w:rsidRPr="00455E0C" w:rsidRDefault="00427B50" w:rsidP="00427B50">
      <w:pPr>
        <w:ind w:firstLine="708"/>
        <w:jc w:val="both"/>
        <w:rPr>
          <w:rFonts w:ascii="Times" w:hAnsi="Times"/>
          <w:sz w:val="24"/>
        </w:rPr>
      </w:pPr>
      <w:r w:rsidRPr="00455E0C">
        <w:rPr>
          <w:rFonts w:ascii="Times" w:hAnsi="Times"/>
          <w:sz w:val="24"/>
        </w:rPr>
        <w:t>Komisyonumuzca; dosya halinde sunul</w:t>
      </w:r>
      <w:r>
        <w:rPr>
          <w:rFonts w:ascii="Times" w:hAnsi="Times"/>
          <w:sz w:val="24"/>
        </w:rPr>
        <w:t>an 2018</w:t>
      </w:r>
      <w:r w:rsidRPr="00455E0C">
        <w:rPr>
          <w:rFonts w:ascii="Times" w:hAnsi="Times"/>
          <w:sz w:val="24"/>
        </w:rPr>
        <w:t xml:space="preserve"> yılı Bütçe teklifleri, 5216 sayılı Büyükşehir Belediye Kanunu ve Mahalli İdareler Bütçe ve Muhasebe Yönetmeliği hükümleri doğrultusunda incelenmiştir. </w:t>
      </w:r>
    </w:p>
    <w:p w:rsidR="00427B50" w:rsidRPr="0038726F" w:rsidRDefault="00427B50" w:rsidP="00427B50">
      <w:pPr>
        <w:ind w:firstLine="708"/>
        <w:jc w:val="both"/>
        <w:rPr>
          <w:rFonts w:ascii="Times" w:hAnsi="Times"/>
          <w:sz w:val="14"/>
        </w:rPr>
      </w:pPr>
      <w:r w:rsidRPr="00455E0C">
        <w:rPr>
          <w:rFonts w:ascii="Times" w:hAnsi="Times"/>
          <w:sz w:val="24"/>
        </w:rPr>
        <w:t>Buna göre;</w:t>
      </w:r>
    </w:p>
    <w:p w:rsidR="00427B50" w:rsidRPr="00455E0C" w:rsidRDefault="00427B50" w:rsidP="00427B50">
      <w:pPr>
        <w:spacing w:after="0" w:line="240" w:lineRule="auto"/>
        <w:ind w:left="360"/>
        <w:jc w:val="both"/>
        <w:rPr>
          <w:rFonts w:ascii="Times" w:hAnsi="Times"/>
          <w:sz w:val="24"/>
          <w:u w:val="single"/>
        </w:rPr>
      </w:pPr>
      <w:r>
        <w:rPr>
          <w:rFonts w:ascii="Times" w:hAnsi="Times"/>
          <w:sz w:val="24"/>
          <w:u w:val="single"/>
        </w:rPr>
        <w:t>1-</w:t>
      </w:r>
      <w:r w:rsidRPr="00455E0C">
        <w:rPr>
          <w:rFonts w:ascii="Times" w:hAnsi="Times"/>
          <w:sz w:val="24"/>
          <w:u w:val="single"/>
        </w:rPr>
        <w:t xml:space="preserve">BÜTÇE KARARNAMESİ </w:t>
      </w:r>
    </w:p>
    <w:p w:rsidR="00427B50" w:rsidRDefault="00427B50" w:rsidP="00427B50">
      <w:pPr>
        <w:rPr>
          <w:rFonts w:ascii="Cambria" w:hAnsi="Cambria"/>
          <w:sz w:val="20"/>
          <w:u w:val="single"/>
        </w:rPr>
      </w:pPr>
    </w:p>
    <w:p w:rsidR="00427B50" w:rsidRPr="00D659CF" w:rsidRDefault="00427B50" w:rsidP="00D659CF">
      <w:pPr>
        <w:pStyle w:val="ListeParagraf"/>
        <w:numPr>
          <w:ilvl w:val="0"/>
          <w:numId w:val="20"/>
        </w:numPr>
        <w:tabs>
          <w:tab w:val="left" w:pos="709"/>
          <w:tab w:val="left" w:pos="993"/>
        </w:tabs>
        <w:ind w:left="0" w:hanging="76"/>
        <w:jc w:val="both"/>
      </w:pPr>
      <w:r w:rsidRPr="00D659CF">
        <w:t>Belediye/bağlı idare/birlik birimleri için “ (A) Ödenek Cetvelinde”  gösterildiği gibi toplam 123.200.000,00 TL  ödenek verilmiştir.</w:t>
      </w:r>
    </w:p>
    <w:p w:rsidR="00427B50" w:rsidRPr="00D659CF" w:rsidRDefault="00427B50" w:rsidP="00D659CF">
      <w:pPr>
        <w:numPr>
          <w:ilvl w:val="0"/>
          <w:numId w:val="20"/>
        </w:numPr>
        <w:tabs>
          <w:tab w:val="left" w:pos="709"/>
          <w:tab w:val="left" w:pos="993"/>
        </w:tabs>
        <w:spacing w:after="0" w:line="240" w:lineRule="auto"/>
        <w:ind w:left="0" w:hanging="76"/>
        <w:jc w:val="both"/>
        <w:rPr>
          <w:rFonts w:ascii="Times New Roman" w:hAnsi="Times New Roman" w:cs="Times New Roman"/>
          <w:sz w:val="24"/>
          <w:szCs w:val="24"/>
        </w:rPr>
      </w:pPr>
      <w:r w:rsidRPr="00D659CF">
        <w:rPr>
          <w:rFonts w:ascii="Times New Roman" w:hAnsi="Times New Roman" w:cs="Times New Roman"/>
          <w:sz w:val="24"/>
          <w:szCs w:val="24"/>
        </w:rPr>
        <w:t>Belediye/bağlı idare/birlik bütçesinin gelirleri “(B) Gelirlerin Ekonomik Sınıflandırması”  cetvelinde gösterildiği gibi toplam 123.200.000,00 TL olarak tahmin edilmiştir.</w:t>
      </w:r>
    </w:p>
    <w:p w:rsidR="00427B50" w:rsidRPr="00D659CF" w:rsidRDefault="00427B50" w:rsidP="00D659CF">
      <w:pPr>
        <w:tabs>
          <w:tab w:val="left" w:pos="709"/>
          <w:tab w:val="left" w:pos="993"/>
        </w:tabs>
        <w:ind w:hanging="76"/>
        <w:jc w:val="both"/>
        <w:rPr>
          <w:rFonts w:ascii="Times New Roman" w:hAnsi="Times New Roman" w:cs="Times New Roman"/>
          <w:sz w:val="24"/>
          <w:szCs w:val="24"/>
        </w:rPr>
      </w:pPr>
    </w:p>
    <w:p w:rsidR="00427B50" w:rsidRPr="00D659CF" w:rsidRDefault="00427B50" w:rsidP="00D659CF">
      <w:pPr>
        <w:numPr>
          <w:ilvl w:val="0"/>
          <w:numId w:val="20"/>
        </w:numPr>
        <w:tabs>
          <w:tab w:val="left" w:pos="709"/>
          <w:tab w:val="left" w:pos="993"/>
        </w:tabs>
        <w:spacing w:after="0" w:line="240" w:lineRule="auto"/>
        <w:ind w:left="-142" w:firstLine="0"/>
        <w:jc w:val="both"/>
        <w:rPr>
          <w:rFonts w:ascii="Times New Roman" w:hAnsi="Times New Roman" w:cs="Times New Roman"/>
          <w:sz w:val="24"/>
          <w:szCs w:val="24"/>
        </w:rPr>
      </w:pPr>
      <w:r w:rsidRPr="00D659CF">
        <w:rPr>
          <w:rFonts w:ascii="Times New Roman" w:hAnsi="Times New Roman" w:cs="Times New Roman"/>
          <w:sz w:val="24"/>
          <w:szCs w:val="24"/>
        </w:rPr>
        <w:lastRenderedPageBreak/>
        <w:t>2018 Yılı gider bütçesinde yer alan ödeneklere, gelir bütçesinde tahmin edilen gelirler karşılık gösterilmek suretiyle denklik sağlanmıştır.</w:t>
      </w:r>
    </w:p>
    <w:p w:rsidR="00427B50" w:rsidRPr="00D659CF" w:rsidRDefault="00427B50" w:rsidP="00D659CF">
      <w:pPr>
        <w:numPr>
          <w:ilvl w:val="0"/>
          <w:numId w:val="20"/>
        </w:numPr>
        <w:tabs>
          <w:tab w:val="left" w:pos="709"/>
          <w:tab w:val="left" w:pos="993"/>
        </w:tabs>
        <w:spacing w:after="0" w:line="240" w:lineRule="auto"/>
        <w:ind w:left="-142" w:firstLine="0"/>
        <w:jc w:val="both"/>
        <w:rPr>
          <w:rFonts w:ascii="Times New Roman" w:hAnsi="Times New Roman" w:cs="Times New Roman"/>
          <w:sz w:val="24"/>
          <w:szCs w:val="24"/>
        </w:rPr>
      </w:pPr>
      <w:r w:rsidRPr="00D659CF">
        <w:rPr>
          <w:rFonts w:ascii="Times New Roman" w:hAnsi="Times New Roman" w:cs="Times New Roman"/>
          <w:sz w:val="24"/>
          <w:szCs w:val="24"/>
        </w:rPr>
        <w:t>Gelir çeşitlerinin yasal dayanakları (C) cetvelinde gösterilmiştir. Yasal dayanağı bulunmayan gelir tahsil edilemeyecektir.</w:t>
      </w:r>
    </w:p>
    <w:p w:rsidR="00427B50" w:rsidRPr="00D659CF" w:rsidRDefault="00427B50" w:rsidP="00D659CF">
      <w:pPr>
        <w:numPr>
          <w:ilvl w:val="0"/>
          <w:numId w:val="20"/>
        </w:numPr>
        <w:tabs>
          <w:tab w:val="left" w:pos="709"/>
          <w:tab w:val="left" w:pos="993"/>
        </w:tabs>
        <w:spacing w:after="0" w:line="240" w:lineRule="auto"/>
        <w:ind w:left="-142" w:firstLine="0"/>
        <w:jc w:val="both"/>
        <w:rPr>
          <w:rFonts w:ascii="Times New Roman" w:hAnsi="Times New Roman" w:cs="Times New Roman"/>
          <w:sz w:val="24"/>
          <w:szCs w:val="24"/>
        </w:rPr>
      </w:pPr>
      <w:r w:rsidRPr="00D659CF">
        <w:rPr>
          <w:rFonts w:ascii="Times New Roman" w:hAnsi="Times New Roman" w:cs="Times New Roman"/>
          <w:sz w:val="24"/>
          <w:szCs w:val="24"/>
        </w:rPr>
        <w:t>(G) cetvelinde nicelik ve niteliği gösterilen yatırım projeleri için üst yönetici, hükmü birden çok yılı kapsayan sözleşme yapmaya yetkilidir.</w:t>
      </w:r>
    </w:p>
    <w:p w:rsidR="00427B50" w:rsidRPr="00D659CF" w:rsidRDefault="00427B50" w:rsidP="00D659CF">
      <w:pPr>
        <w:numPr>
          <w:ilvl w:val="0"/>
          <w:numId w:val="20"/>
        </w:numPr>
        <w:tabs>
          <w:tab w:val="left" w:pos="709"/>
          <w:tab w:val="left" w:pos="993"/>
        </w:tabs>
        <w:spacing w:after="0" w:line="240" w:lineRule="auto"/>
        <w:ind w:left="-142" w:firstLine="0"/>
        <w:jc w:val="both"/>
        <w:rPr>
          <w:rFonts w:ascii="Times New Roman" w:hAnsi="Times New Roman" w:cs="Times New Roman"/>
          <w:sz w:val="24"/>
          <w:szCs w:val="24"/>
        </w:rPr>
      </w:pPr>
      <w:r w:rsidRPr="00D659CF">
        <w:rPr>
          <w:rFonts w:ascii="Times New Roman" w:hAnsi="Times New Roman" w:cs="Times New Roman"/>
          <w:sz w:val="24"/>
          <w:szCs w:val="24"/>
        </w:rPr>
        <w:t xml:space="preserve"> 6245 sayılı Harcırah Kanununun 8’inci maddesi gereğince memur ve hizmetli olmayanların yurt içi ve yurt dışı gezi ve görevlerinde verilecek günlük ve yol giderleri bağlı (H) cetvelinde gösterilen miktarlar üzerinden ödenecektir.  </w:t>
      </w:r>
    </w:p>
    <w:p w:rsidR="00427B50" w:rsidRPr="00D659CF" w:rsidRDefault="00427B50" w:rsidP="00D659CF">
      <w:pPr>
        <w:numPr>
          <w:ilvl w:val="0"/>
          <w:numId w:val="20"/>
        </w:numPr>
        <w:tabs>
          <w:tab w:val="left" w:pos="709"/>
          <w:tab w:val="left" w:pos="993"/>
        </w:tabs>
        <w:spacing w:after="0" w:line="240" w:lineRule="auto"/>
        <w:ind w:left="-142" w:firstLine="0"/>
        <w:jc w:val="both"/>
        <w:rPr>
          <w:rFonts w:ascii="Times New Roman" w:hAnsi="Times New Roman" w:cs="Times New Roman"/>
          <w:sz w:val="24"/>
          <w:szCs w:val="24"/>
        </w:rPr>
      </w:pPr>
      <w:r w:rsidRPr="00D659CF">
        <w:rPr>
          <w:rFonts w:ascii="Times New Roman" w:hAnsi="Times New Roman" w:cs="Times New Roman"/>
          <w:sz w:val="24"/>
          <w:szCs w:val="24"/>
        </w:rPr>
        <w:t>Bütçeye cetveller eklenmiştir.</w:t>
      </w:r>
    </w:p>
    <w:p w:rsidR="00427B50" w:rsidRPr="00D659CF" w:rsidRDefault="00427B50" w:rsidP="00D659CF">
      <w:pPr>
        <w:tabs>
          <w:tab w:val="left" w:pos="709"/>
          <w:tab w:val="left" w:pos="993"/>
        </w:tabs>
        <w:ind w:left="284"/>
        <w:jc w:val="both"/>
        <w:rPr>
          <w:rFonts w:ascii="Times New Roman" w:hAnsi="Times New Roman" w:cs="Times New Roman"/>
          <w:sz w:val="24"/>
          <w:szCs w:val="24"/>
        </w:rPr>
      </w:pPr>
    </w:p>
    <w:p w:rsidR="00427B50" w:rsidRPr="00D659CF" w:rsidRDefault="00427B50" w:rsidP="00D659CF">
      <w:pPr>
        <w:numPr>
          <w:ilvl w:val="0"/>
          <w:numId w:val="22"/>
        </w:numPr>
        <w:tabs>
          <w:tab w:val="left" w:pos="709"/>
        </w:tabs>
        <w:spacing w:after="0" w:line="240" w:lineRule="auto"/>
        <w:ind w:left="1134" w:hanging="425"/>
        <w:jc w:val="both"/>
        <w:rPr>
          <w:rFonts w:ascii="Times New Roman" w:hAnsi="Times New Roman" w:cs="Times New Roman"/>
          <w:sz w:val="24"/>
          <w:szCs w:val="24"/>
        </w:rPr>
      </w:pPr>
      <w:r w:rsidRPr="00D659CF">
        <w:rPr>
          <w:rFonts w:ascii="Times New Roman" w:hAnsi="Times New Roman" w:cs="Times New Roman"/>
          <w:sz w:val="24"/>
          <w:szCs w:val="24"/>
        </w:rPr>
        <w:t>Bütçe Kararnamesi,</w:t>
      </w:r>
    </w:p>
    <w:p w:rsidR="00427B50" w:rsidRPr="00D659CF" w:rsidRDefault="00427B50" w:rsidP="00D659CF">
      <w:pPr>
        <w:numPr>
          <w:ilvl w:val="0"/>
          <w:numId w:val="22"/>
        </w:numPr>
        <w:tabs>
          <w:tab w:val="left" w:pos="709"/>
        </w:tabs>
        <w:spacing w:after="0" w:line="240" w:lineRule="auto"/>
        <w:ind w:left="1134" w:hanging="425"/>
        <w:jc w:val="both"/>
        <w:rPr>
          <w:rFonts w:ascii="Times New Roman" w:hAnsi="Times New Roman" w:cs="Times New Roman"/>
          <w:sz w:val="24"/>
          <w:szCs w:val="24"/>
        </w:rPr>
      </w:pPr>
      <w:r w:rsidRPr="00D659CF">
        <w:rPr>
          <w:rFonts w:ascii="Times New Roman" w:hAnsi="Times New Roman" w:cs="Times New Roman"/>
          <w:sz w:val="24"/>
          <w:szCs w:val="24"/>
        </w:rPr>
        <w:t>Ödenek Cetveli -A (Örnek-14),</w:t>
      </w:r>
    </w:p>
    <w:p w:rsidR="00427B50" w:rsidRPr="00D659CF" w:rsidRDefault="00427B50" w:rsidP="00D659CF">
      <w:pPr>
        <w:numPr>
          <w:ilvl w:val="0"/>
          <w:numId w:val="22"/>
        </w:numPr>
        <w:tabs>
          <w:tab w:val="left" w:pos="709"/>
        </w:tabs>
        <w:spacing w:after="0" w:line="240" w:lineRule="auto"/>
        <w:ind w:left="1134" w:hanging="425"/>
        <w:jc w:val="both"/>
        <w:rPr>
          <w:rFonts w:ascii="Times New Roman" w:hAnsi="Times New Roman" w:cs="Times New Roman"/>
          <w:sz w:val="24"/>
          <w:szCs w:val="24"/>
        </w:rPr>
      </w:pPr>
      <w:r w:rsidRPr="00D659CF">
        <w:rPr>
          <w:rFonts w:ascii="Times New Roman" w:hAnsi="Times New Roman" w:cs="Times New Roman"/>
          <w:sz w:val="24"/>
          <w:szCs w:val="24"/>
        </w:rPr>
        <w:t xml:space="preserve">Gelirlerin Ekonomik Sınıflandırması-B Cetveli (Örnek-15), </w:t>
      </w:r>
    </w:p>
    <w:p w:rsidR="00427B50" w:rsidRPr="00D659CF" w:rsidRDefault="00427B50" w:rsidP="00D659CF">
      <w:pPr>
        <w:numPr>
          <w:ilvl w:val="0"/>
          <w:numId w:val="22"/>
        </w:numPr>
        <w:tabs>
          <w:tab w:val="left" w:pos="709"/>
        </w:tabs>
        <w:spacing w:after="0" w:line="240" w:lineRule="auto"/>
        <w:ind w:left="1134" w:hanging="425"/>
        <w:jc w:val="both"/>
        <w:rPr>
          <w:rFonts w:ascii="Times New Roman" w:hAnsi="Times New Roman" w:cs="Times New Roman"/>
          <w:sz w:val="24"/>
          <w:szCs w:val="24"/>
        </w:rPr>
      </w:pPr>
      <w:r w:rsidRPr="00D659CF">
        <w:rPr>
          <w:rFonts w:ascii="Times New Roman" w:hAnsi="Times New Roman" w:cs="Times New Roman"/>
          <w:sz w:val="24"/>
          <w:szCs w:val="24"/>
        </w:rPr>
        <w:t xml:space="preserve">Finansmanın Ekonomik Sınıflandırması Cetveli (Örnek-16), </w:t>
      </w:r>
    </w:p>
    <w:p w:rsidR="00427B50" w:rsidRPr="00D659CF" w:rsidRDefault="00427B50" w:rsidP="00D659CF">
      <w:pPr>
        <w:numPr>
          <w:ilvl w:val="0"/>
          <w:numId w:val="22"/>
        </w:numPr>
        <w:tabs>
          <w:tab w:val="left" w:pos="709"/>
        </w:tabs>
        <w:spacing w:after="0" w:line="240" w:lineRule="auto"/>
        <w:ind w:left="1134" w:hanging="425"/>
        <w:jc w:val="both"/>
        <w:rPr>
          <w:rFonts w:ascii="Times New Roman" w:hAnsi="Times New Roman" w:cs="Times New Roman"/>
          <w:sz w:val="24"/>
          <w:szCs w:val="24"/>
        </w:rPr>
      </w:pPr>
      <w:r w:rsidRPr="00D659CF">
        <w:rPr>
          <w:rFonts w:ascii="Times New Roman" w:hAnsi="Times New Roman" w:cs="Times New Roman"/>
          <w:sz w:val="24"/>
          <w:szCs w:val="24"/>
        </w:rPr>
        <w:t>Gelirlerin Yasal Dayanağını Gösterir ( C) Cetveli (Örnek-17),</w:t>
      </w:r>
    </w:p>
    <w:p w:rsidR="00427B50" w:rsidRPr="00D659CF" w:rsidRDefault="00427B50" w:rsidP="00D659CF">
      <w:pPr>
        <w:numPr>
          <w:ilvl w:val="0"/>
          <w:numId w:val="22"/>
        </w:numPr>
        <w:tabs>
          <w:tab w:val="left" w:pos="709"/>
        </w:tabs>
        <w:spacing w:after="0" w:line="240" w:lineRule="auto"/>
        <w:ind w:left="1134" w:hanging="425"/>
        <w:jc w:val="both"/>
        <w:rPr>
          <w:rFonts w:ascii="Times New Roman" w:hAnsi="Times New Roman" w:cs="Times New Roman"/>
          <w:sz w:val="24"/>
          <w:szCs w:val="24"/>
        </w:rPr>
      </w:pPr>
      <w:r w:rsidRPr="00D659CF">
        <w:rPr>
          <w:rFonts w:ascii="Times New Roman" w:hAnsi="Times New Roman" w:cs="Times New Roman"/>
          <w:sz w:val="24"/>
          <w:szCs w:val="24"/>
        </w:rPr>
        <w:t>Çok Yıllı Gider Bütçesi Cetveli (Örnek-18),</w:t>
      </w:r>
    </w:p>
    <w:p w:rsidR="00427B50" w:rsidRPr="00D659CF" w:rsidRDefault="00427B50" w:rsidP="00D659CF">
      <w:pPr>
        <w:numPr>
          <w:ilvl w:val="0"/>
          <w:numId w:val="22"/>
        </w:numPr>
        <w:tabs>
          <w:tab w:val="left" w:pos="709"/>
        </w:tabs>
        <w:spacing w:after="0" w:line="240" w:lineRule="auto"/>
        <w:ind w:left="1134" w:hanging="425"/>
        <w:jc w:val="both"/>
        <w:rPr>
          <w:rFonts w:ascii="Times New Roman" w:hAnsi="Times New Roman" w:cs="Times New Roman"/>
          <w:sz w:val="24"/>
          <w:szCs w:val="24"/>
        </w:rPr>
      </w:pPr>
      <w:r w:rsidRPr="00D659CF">
        <w:rPr>
          <w:rFonts w:ascii="Times New Roman" w:hAnsi="Times New Roman" w:cs="Times New Roman"/>
          <w:sz w:val="24"/>
          <w:szCs w:val="24"/>
        </w:rPr>
        <w:t>Fonksiyonel ve Ekonomik Sınıflandırma Düzeyinde İzleyen İki Yıl Bütçe Tahmini Cetveli (Örnek-8),</w:t>
      </w:r>
    </w:p>
    <w:p w:rsidR="00427B50" w:rsidRPr="00D659CF" w:rsidRDefault="00427B50" w:rsidP="00D659CF">
      <w:pPr>
        <w:numPr>
          <w:ilvl w:val="0"/>
          <w:numId w:val="22"/>
        </w:numPr>
        <w:tabs>
          <w:tab w:val="left" w:pos="709"/>
        </w:tabs>
        <w:spacing w:after="0" w:line="240" w:lineRule="auto"/>
        <w:ind w:left="1134" w:hanging="425"/>
        <w:jc w:val="both"/>
        <w:rPr>
          <w:rFonts w:ascii="Times New Roman" w:hAnsi="Times New Roman" w:cs="Times New Roman"/>
          <w:sz w:val="24"/>
          <w:szCs w:val="24"/>
        </w:rPr>
      </w:pPr>
      <w:r w:rsidRPr="00D659CF">
        <w:rPr>
          <w:rFonts w:ascii="Times New Roman" w:hAnsi="Times New Roman" w:cs="Times New Roman"/>
          <w:sz w:val="24"/>
          <w:szCs w:val="24"/>
        </w:rPr>
        <w:t xml:space="preserve">Çok Yıllı Gelir Bütçesi Cetveli (Örnek-19), </w:t>
      </w:r>
    </w:p>
    <w:p w:rsidR="00427B50" w:rsidRPr="00D659CF" w:rsidRDefault="00427B50" w:rsidP="00D659CF">
      <w:pPr>
        <w:numPr>
          <w:ilvl w:val="0"/>
          <w:numId w:val="22"/>
        </w:numPr>
        <w:tabs>
          <w:tab w:val="left" w:pos="709"/>
        </w:tabs>
        <w:spacing w:after="0" w:line="240" w:lineRule="auto"/>
        <w:ind w:left="1134" w:hanging="425"/>
        <w:jc w:val="both"/>
        <w:rPr>
          <w:rFonts w:ascii="Times New Roman" w:hAnsi="Times New Roman" w:cs="Times New Roman"/>
          <w:sz w:val="24"/>
          <w:szCs w:val="24"/>
        </w:rPr>
      </w:pPr>
      <w:r w:rsidRPr="00D659CF">
        <w:rPr>
          <w:rFonts w:ascii="Times New Roman" w:hAnsi="Times New Roman" w:cs="Times New Roman"/>
          <w:sz w:val="24"/>
          <w:szCs w:val="24"/>
        </w:rPr>
        <w:t>Çok Yıllı Finansmanın Ekonomik Sınıflandırması Cetveli (Örnek-20),</w:t>
      </w:r>
    </w:p>
    <w:p w:rsidR="00427B50" w:rsidRPr="00D659CF" w:rsidRDefault="00427B50" w:rsidP="00D659CF">
      <w:pPr>
        <w:numPr>
          <w:ilvl w:val="0"/>
          <w:numId w:val="22"/>
        </w:numPr>
        <w:tabs>
          <w:tab w:val="left" w:pos="709"/>
        </w:tabs>
        <w:spacing w:after="0" w:line="240" w:lineRule="auto"/>
        <w:ind w:left="1134" w:hanging="425"/>
        <w:jc w:val="both"/>
        <w:rPr>
          <w:rFonts w:ascii="Times New Roman" w:hAnsi="Times New Roman" w:cs="Times New Roman"/>
          <w:sz w:val="24"/>
          <w:szCs w:val="24"/>
        </w:rPr>
      </w:pPr>
      <w:r w:rsidRPr="00D659CF">
        <w:rPr>
          <w:rFonts w:ascii="Times New Roman" w:hAnsi="Times New Roman" w:cs="Times New Roman"/>
          <w:sz w:val="24"/>
          <w:szCs w:val="24"/>
        </w:rPr>
        <w:t>Gelecek Yıllara Yaygın Yüklenmeleri Kapsayan Taahhütler (G) Cetveli (Örnek-21),</w:t>
      </w:r>
    </w:p>
    <w:p w:rsidR="00427B50" w:rsidRPr="00D659CF" w:rsidRDefault="00427B50" w:rsidP="00D659CF">
      <w:pPr>
        <w:numPr>
          <w:ilvl w:val="0"/>
          <w:numId w:val="22"/>
        </w:numPr>
        <w:tabs>
          <w:tab w:val="left" w:pos="709"/>
        </w:tabs>
        <w:spacing w:after="0" w:line="240" w:lineRule="auto"/>
        <w:ind w:left="1134" w:hanging="425"/>
        <w:jc w:val="both"/>
        <w:rPr>
          <w:rFonts w:ascii="Times New Roman" w:hAnsi="Times New Roman" w:cs="Times New Roman"/>
          <w:sz w:val="24"/>
          <w:szCs w:val="24"/>
        </w:rPr>
      </w:pPr>
      <w:r w:rsidRPr="00D659CF">
        <w:rPr>
          <w:rFonts w:ascii="Times New Roman" w:hAnsi="Times New Roman" w:cs="Times New Roman"/>
          <w:sz w:val="24"/>
          <w:szCs w:val="24"/>
        </w:rPr>
        <w:t>Memur Olmayanlara Verilecek Yollukları Gösterir (H) Cetveli (Örnek-22),</w:t>
      </w:r>
    </w:p>
    <w:p w:rsidR="00427B50" w:rsidRPr="00D659CF" w:rsidRDefault="00427B50" w:rsidP="00D659CF">
      <w:pPr>
        <w:numPr>
          <w:ilvl w:val="0"/>
          <w:numId w:val="22"/>
        </w:numPr>
        <w:tabs>
          <w:tab w:val="left" w:pos="709"/>
        </w:tabs>
        <w:spacing w:after="0" w:line="240" w:lineRule="auto"/>
        <w:ind w:left="1134" w:hanging="425"/>
        <w:jc w:val="both"/>
        <w:rPr>
          <w:rFonts w:ascii="Times New Roman" w:hAnsi="Times New Roman" w:cs="Times New Roman"/>
          <w:sz w:val="24"/>
          <w:szCs w:val="24"/>
        </w:rPr>
      </w:pPr>
      <w:r w:rsidRPr="00D659CF">
        <w:rPr>
          <w:rFonts w:ascii="Times New Roman" w:hAnsi="Times New Roman" w:cs="Times New Roman"/>
          <w:sz w:val="24"/>
          <w:szCs w:val="24"/>
        </w:rPr>
        <w:t>İhdas Edilen Memur Kadrolarını Gösterir (K-1) Cetveli (Örnek-23),</w:t>
      </w:r>
    </w:p>
    <w:p w:rsidR="00427B50" w:rsidRPr="00D659CF" w:rsidRDefault="00427B50" w:rsidP="00D659CF">
      <w:pPr>
        <w:numPr>
          <w:ilvl w:val="0"/>
          <w:numId w:val="22"/>
        </w:numPr>
        <w:tabs>
          <w:tab w:val="left" w:pos="709"/>
        </w:tabs>
        <w:spacing w:after="0" w:line="240" w:lineRule="auto"/>
        <w:ind w:left="1134" w:hanging="425"/>
        <w:jc w:val="both"/>
        <w:rPr>
          <w:rFonts w:ascii="Times New Roman" w:hAnsi="Times New Roman" w:cs="Times New Roman"/>
          <w:sz w:val="24"/>
          <w:szCs w:val="24"/>
        </w:rPr>
      </w:pPr>
      <w:r w:rsidRPr="00D659CF">
        <w:rPr>
          <w:rFonts w:ascii="Times New Roman" w:hAnsi="Times New Roman" w:cs="Times New Roman"/>
          <w:sz w:val="24"/>
          <w:szCs w:val="24"/>
        </w:rPr>
        <w:t>İhdas Edilen Sürekli İşçi Kadrolarını Gösterir (K-2) Cetveli (Örnek-24),</w:t>
      </w:r>
    </w:p>
    <w:p w:rsidR="00427B50" w:rsidRPr="00D659CF" w:rsidRDefault="00427B50" w:rsidP="00D659CF">
      <w:pPr>
        <w:numPr>
          <w:ilvl w:val="0"/>
          <w:numId w:val="22"/>
        </w:numPr>
        <w:tabs>
          <w:tab w:val="left" w:pos="709"/>
        </w:tabs>
        <w:spacing w:after="0" w:line="240" w:lineRule="auto"/>
        <w:ind w:left="1134" w:hanging="425"/>
        <w:jc w:val="both"/>
        <w:rPr>
          <w:rFonts w:ascii="Times New Roman" w:hAnsi="Times New Roman" w:cs="Times New Roman"/>
          <w:sz w:val="24"/>
          <w:szCs w:val="24"/>
        </w:rPr>
      </w:pPr>
      <w:r w:rsidRPr="00D659CF">
        <w:rPr>
          <w:rFonts w:ascii="Times New Roman" w:hAnsi="Times New Roman" w:cs="Times New Roman"/>
          <w:sz w:val="24"/>
          <w:szCs w:val="24"/>
        </w:rPr>
        <w:t>237 sayılı Taşıt Kanununa Göre Satın Alınacak Taşıtları Gösterir (T-1) Cetveli (Örnek-25),</w:t>
      </w:r>
    </w:p>
    <w:p w:rsidR="00427B50" w:rsidRPr="00D659CF" w:rsidRDefault="00427B50" w:rsidP="00D659CF">
      <w:pPr>
        <w:numPr>
          <w:ilvl w:val="0"/>
          <w:numId w:val="22"/>
        </w:numPr>
        <w:tabs>
          <w:tab w:val="left" w:pos="709"/>
        </w:tabs>
        <w:spacing w:after="0" w:line="240" w:lineRule="auto"/>
        <w:ind w:left="1134" w:hanging="425"/>
        <w:jc w:val="both"/>
        <w:rPr>
          <w:rFonts w:ascii="Times New Roman" w:hAnsi="Times New Roman" w:cs="Times New Roman"/>
          <w:sz w:val="24"/>
          <w:szCs w:val="24"/>
        </w:rPr>
      </w:pPr>
      <w:r w:rsidRPr="00D659CF">
        <w:rPr>
          <w:rFonts w:ascii="Times New Roman" w:hAnsi="Times New Roman" w:cs="Times New Roman"/>
          <w:sz w:val="24"/>
          <w:szCs w:val="24"/>
        </w:rPr>
        <w:t>Mevcut Taşıtları Gösterir (T-2) Cetveli (Örnek-26),</w:t>
      </w:r>
    </w:p>
    <w:p w:rsidR="00427B50" w:rsidRPr="00D659CF" w:rsidRDefault="00427B50" w:rsidP="00D659CF">
      <w:pPr>
        <w:numPr>
          <w:ilvl w:val="0"/>
          <w:numId w:val="22"/>
        </w:numPr>
        <w:tabs>
          <w:tab w:val="left" w:pos="709"/>
        </w:tabs>
        <w:spacing w:after="0" w:line="240" w:lineRule="auto"/>
        <w:ind w:left="1134" w:hanging="425"/>
        <w:jc w:val="both"/>
        <w:rPr>
          <w:rFonts w:ascii="Times New Roman" w:hAnsi="Times New Roman" w:cs="Times New Roman"/>
          <w:sz w:val="24"/>
          <w:szCs w:val="24"/>
        </w:rPr>
      </w:pPr>
      <w:r w:rsidRPr="00D659CF">
        <w:rPr>
          <w:rFonts w:ascii="Times New Roman" w:hAnsi="Times New Roman" w:cs="Times New Roman"/>
          <w:sz w:val="24"/>
          <w:szCs w:val="24"/>
        </w:rPr>
        <w:t>Ayrıntılı Harcama Programı (Örnek-27),</w:t>
      </w:r>
    </w:p>
    <w:p w:rsidR="00427B50" w:rsidRPr="00D659CF" w:rsidRDefault="00427B50" w:rsidP="00D659CF">
      <w:pPr>
        <w:numPr>
          <w:ilvl w:val="0"/>
          <w:numId w:val="22"/>
        </w:numPr>
        <w:tabs>
          <w:tab w:val="left" w:pos="709"/>
        </w:tabs>
        <w:spacing w:after="0" w:line="240" w:lineRule="auto"/>
        <w:ind w:left="1134" w:hanging="425"/>
        <w:jc w:val="both"/>
        <w:rPr>
          <w:rFonts w:ascii="Times New Roman" w:hAnsi="Times New Roman" w:cs="Times New Roman"/>
          <w:sz w:val="24"/>
          <w:szCs w:val="24"/>
        </w:rPr>
      </w:pPr>
      <w:r w:rsidRPr="00D659CF">
        <w:rPr>
          <w:rFonts w:ascii="Times New Roman" w:hAnsi="Times New Roman" w:cs="Times New Roman"/>
          <w:sz w:val="24"/>
          <w:szCs w:val="24"/>
        </w:rPr>
        <w:t>Finansman Programı (Örnek-28)</w:t>
      </w:r>
    </w:p>
    <w:p w:rsidR="00427B50" w:rsidRPr="00D659CF" w:rsidRDefault="00427B50" w:rsidP="00D659CF">
      <w:pPr>
        <w:numPr>
          <w:ilvl w:val="0"/>
          <w:numId w:val="22"/>
        </w:numPr>
        <w:tabs>
          <w:tab w:val="left" w:pos="709"/>
        </w:tabs>
        <w:spacing w:after="0" w:line="240" w:lineRule="auto"/>
        <w:ind w:left="1134" w:hanging="425"/>
        <w:jc w:val="both"/>
        <w:rPr>
          <w:rFonts w:ascii="Times New Roman" w:hAnsi="Times New Roman" w:cs="Times New Roman"/>
          <w:sz w:val="24"/>
          <w:szCs w:val="24"/>
        </w:rPr>
      </w:pPr>
      <w:r w:rsidRPr="00D659CF">
        <w:rPr>
          <w:rFonts w:ascii="Times New Roman" w:hAnsi="Times New Roman" w:cs="Times New Roman"/>
          <w:sz w:val="24"/>
          <w:szCs w:val="24"/>
        </w:rPr>
        <w:t xml:space="preserve">Gerekli görülen diğer cetveller,   </w:t>
      </w:r>
    </w:p>
    <w:p w:rsidR="00427B50" w:rsidRPr="00D659CF" w:rsidRDefault="00427B50" w:rsidP="00D659CF">
      <w:pPr>
        <w:tabs>
          <w:tab w:val="left" w:pos="709"/>
          <w:tab w:val="left" w:pos="993"/>
        </w:tabs>
        <w:ind w:left="284"/>
        <w:jc w:val="both"/>
        <w:rPr>
          <w:rFonts w:ascii="Times New Roman" w:hAnsi="Times New Roman" w:cs="Times New Roman"/>
          <w:sz w:val="24"/>
          <w:szCs w:val="24"/>
        </w:rPr>
      </w:pPr>
    </w:p>
    <w:p w:rsidR="00427B50" w:rsidRPr="00D659CF" w:rsidRDefault="00D659CF" w:rsidP="00D659CF">
      <w:pPr>
        <w:tabs>
          <w:tab w:val="left" w:pos="709"/>
          <w:tab w:val="left" w:pos="993"/>
        </w:tabs>
        <w:spacing w:after="0" w:line="240" w:lineRule="auto"/>
        <w:ind w:left="-142"/>
        <w:jc w:val="both"/>
        <w:rPr>
          <w:rFonts w:ascii="Times New Roman" w:hAnsi="Times New Roman" w:cs="Times New Roman"/>
          <w:sz w:val="24"/>
          <w:szCs w:val="24"/>
        </w:rPr>
      </w:pPr>
      <w:r w:rsidRPr="00D659CF">
        <w:rPr>
          <w:rFonts w:ascii="Times New Roman" w:hAnsi="Times New Roman" w:cs="Times New Roman"/>
          <w:sz w:val="24"/>
          <w:szCs w:val="24"/>
        </w:rPr>
        <w:t>Madde 8-</w:t>
      </w:r>
      <w:r w:rsidR="00427B50" w:rsidRPr="00D659CF">
        <w:rPr>
          <w:rFonts w:ascii="Times New Roman" w:hAnsi="Times New Roman" w:cs="Times New Roman"/>
          <w:sz w:val="24"/>
          <w:szCs w:val="24"/>
        </w:rPr>
        <w:t>Daha önce kabul edilen plan ve yıllık yatırım programları ve beldenin kalkınmasını temin için meclisce yapılması uygun görülen, kurum adına borçlanmaya üst yönetici yetkili kılınmıştır.</w:t>
      </w:r>
    </w:p>
    <w:p w:rsidR="00427B50" w:rsidRPr="00D659CF" w:rsidRDefault="00D659CF" w:rsidP="00D659CF">
      <w:pPr>
        <w:tabs>
          <w:tab w:val="left" w:pos="709"/>
          <w:tab w:val="left" w:pos="993"/>
        </w:tabs>
        <w:spacing w:after="0" w:line="240" w:lineRule="auto"/>
        <w:ind w:left="-142"/>
        <w:jc w:val="both"/>
        <w:rPr>
          <w:rFonts w:ascii="Times New Roman" w:hAnsi="Times New Roman" w:cs="Times New Roman"/>
          <w:sz w:val="24"/>
          <w:szCs w:val="24"/>
        </w:rPr>
      </w:pPr>
      <w:r w:rsidRPr="00D659CF">
        <w:rPr>
          <w:rFonts w:ascii="Times New Roman" w:hAnsi="Times New Roman" w:cs="Times New Roman"/>
          <w:sz w:val="24"/>
          <w:szCs w:val="24"/>
        </w:rPr>
        <w:t>Madde 9-</w:t>
      </w:r>
      <w:r w:rsidR="00427B50" w:rsidRPr="00D659CF">
        <w:rPr>
          <w:rFonts w:ascii="Times New Roman" w:hAnsi="Times New Roman" w:cs="Times New Roman"/>
          <w:sz w:val="24"/>
          <w:szCs w:val="24"/>
        </w:rPr>
        <w:t>İlan ve reklam vergisi Mart ve Haziran aylarında 2 taksitle alınır.</w:t>
      </w:r>
    </w:p>
    <w:p w:rsidR="00D659CF" w:rsidRPr="00D659CF" w:rsidRDefault="00427B50" w:rsidP="00D659CF">
      <w:pPr>
        <w:tabs>
          <w:tab w:val="left" w:pos="709"/>
          <w:tab w:val="left" w:pos="993"/>
        </w:tabs>
        <w:ind w:left="-142"/>
        <w:jc w:val="both"/>
        <w:rPr>
          <w:rFonts w:ascii="Times New Roman" w:hAnsi="Times New Roman" w:cs="Times New Roman"/>
          <w:sz w:val="24"/>
          <w:szCs w:val="24"/>
        </w:rPr>
      </w:pPr>
      <w:r w:rsidRPr="00D659CF">
        <w:rPr>
          <w:rFonts w:ascii="Times New Roman" w:hAnsi="Times New Roman" w:cs="Times New Roman"/>
          <w:sz w:val="24"/>
          <w:szCs w:val="24"/>
        </w:rPr>
        <w:t>Madde 10- Bu kararname hükümleri 01 Ocak 2018 tarihinde yürürlüğe girer.</w:t>
      </w:r>
    </w:p>
    <w:p w:rsidR="00427B50" w:rsidRPr="00D659CF" w:rsidRDefault="00427B50" w:rsidP="00D659CF">
      <w:pPr>
        <w:tabs>
          <w:tab w:val="left" w:pos="709"/>
          <w:tab w:val="left" w:pos="993"/>
        </w:tabs>
        <w:ind w:left="-142"/>
        <w:jc w:val="both"/>
        <w:rPr>
          <w:rFonts w:ascii="Times New Roman" w:hAnsi="Times New Roman" w:cs="Times New Roman"/>
          <w:sz w:val="24"/>
          <w:szCs w:val="24"/>
        </w:rPr>
      </w:pPr>
      <w:r w:rsidRPr="00D659CF">
        <w:rPr>
          <w:rFonts w:ascii="Times New Roman" w:hAnsi="Times New Roman" w:cs="Times New Roman"/>
          <w:sz w:val="24"/>
          <w:szCs w:val="24"/>
        </w:rPr>
        <w:t>Madde 11- Bu kararname hükümlerini üst yönetici yürütür.</w:t>
      </w:r>
    </w:p>
    <w:p w:rsidR="00427B50" w:rsidRPr="00D659CF" w:rsidRDefault="00427B50" w:rsidP="00D659CF">
      <w:pPr>
        <w:tabs>
          <w:tab w:val="left" w:pos="709"/>
          <w:tab w:val="left" w:pos="993"/>
        </w:tabs>
        <w:ind w:left="284"/>
        <w:jc w:val="both"/>
        <w:rPr>
          <w:rFonts w:ascii="Times New Roman" w:hAnsi="Times New Roman" w:cs="Times New Roman"/>
          <w:sz w:val="24"/>
          <w:szCs w:val="24"/>
        </w:rPr>
      </w:pPr>
      <w:r w:rsidRPr="00D659CF">
        <w:rPr>
          <w:rFonts w:ascii="Times New Roman" w:hAnsi="Times New Roman" w:cs="Times New Roman"/>
          <w:sz w:val="24"/>
          <w:szCs w:val="24"/>
        </w:rPr>
        <w:t xml:space="preserve">  Söz konusu </w:t>
      </w:r>
      <w:r w:rsidRPr="00D659CF">
        <w:rPr>
          <w:rFonts w:ascii="Times New Roman" w:hAnsi="Times New Roman" w:cs="Times New Roman"/>
          <w:sz w:val="24"/>
          <w:szCs w:val="24"/>
          <w:u w:val="single"/>
        </w:rPr>
        <w:t>Bütçe Kararnamesi</w:t>
      </w:r>
      <w:r w:rsidRPr="00D659CF">
        <w:rPr>
          <w:rFonts w:ascii="Times New Roman" w:hAnsi="Times New Roman" w:cs="Times New Roman"/>
          <w:sz w:val="24"/>
          <w:szCs w:val="24"/>
        </w:rPr>
        <w:t xml:space="preserve"> Komisyonumuzca incelenerek oy birliğiyle kabul edilmiştir. </w:t>
      </w:r>
    </w:p>
    <w:p w:rsidR="00427B50" w:rsidRPr="00D659CF" w:rsidRDefault="00427B50" w:rsidP="00427B50">
      <w:pPr>
        <w:ind w:left="720"/>
        <w:jc w:val="both"/>
        <w:rPr>
          <w:rFonts w:ascii="Times New Roman" w:hAnsi="Times New Roman" w:cs="Times New Roman"/>
          <w:sz w:val="24"/>
          <w:szCs w:val="24"/>
        </w:rPr>
      </w:pPr>
      <w:r w:rsidRPr="00D659CF">
        <w:rPr>
          <w:rFonts w:ascii="Times New Roman" w:hAnsi="Times New Roman" w:cs="Times New Roman"/>
          <w:b/>
          <w:bCs/>
          <w:sz w:val="24"/>
          <w:szCs w:val="24"/>
          <w:u w:val="single"/>
        </w:rPr>
        <w:t>2-) GİDER BÜTÇESİ</w:t>
      </w:r>
      <w:r w:rsidRPr="00D659CF">
        <w:rPr>
          <w:rFonts w:ascii="Times New Roman" w:hAnsi="Times New Roman" w:cs="Times New Roman"/>
          <w:sz w:val="24"/>
          <w:szCs w:val="24"/>
        </w:rPr>
        <w:t xml:space="preserve">                              </w:t>
      </w:r>
    </w:p>
    <w:tbl>
      <w:tblPr>
        <w:tblW w:w="0" w:type="auto"/>
        <w:tblInd w:w="-21" w:type="dxa"/>
        <w:tblLayout w:type="fixed"/>
        <w:tblCellMar>
          <w:left w:w="70" w:type="dxa"/>
          <w:right w:w="70" w:type="dxa"/>
        </w:tblCellMar>
        <w:tblLook w:val="0000" w:firstRow="0" w:lastRow="0" w:firstColumn="0" w:lastColumn="0" w:noHBand="0" w:noVBand="0"/>
      </w:tblPr>
      <w:tblGrid>
        <w:gridCol w:w="20"/>
        <w:gridCol w:w="1555"/>
        <w:gridCol w:w="3488"/>
        <w:gridCol w:w="2890"/>
        <w:gridCol w:w="1843"/>
        <w:gridCol w:w="142"/>
      </w:tblGrid>
      <w:tr w:rsidR="00427B50" w:rsidRPr="00D659CF" w:rsidTr="00427B50">
        <w:trPr>
          <w:gridAfter w:val="1"/>
          <w:wAfter w:w="142" w:type="dxa"/>
          <w:trHeight w:val="480"/>
        </w:trPr>
        <w:tc>
          <w:tcPr>
            <w:tcW w:w="9796" w:type="dxa"/>
            <w:gridSpan w:val="5"/>
            <w:shd w:val="clear" w:color="auto" w:fill="FFFFFF"/>
            <w:vAlign w:val="bottom"/>
          </w:tcPr>
          <w:p w:rsidR="00427B50" w:rsidRPr="00D659CF" w:rsidRDefault="00427B50" w:rsidP="00427B50">
            <w:pPr>
              <w:jc w:val="both"/>
              <w:rPr>
                <w:rFonts w:ascii="Times New Roman" w:hAnsi="Times New Roman" w:cs="Times New Roman"/>
                <w:sz w:val="24"/>
                <w:szCs w:val="24"/>
              </w:rPr>
            </w:pPr>
            <w:r w:rsidRPr="00D659CF">
              <w:rPr>
                <w:rFonts w:ascii="Times New Roman" w:hAnsi="Times New Roman" w:cs="Times New Roman"/>
                <w:sz w:val="24"/>
                <w:szCs w:val="24"/>
              </w:rPr>
              <w:t xml:space="preserve">             Komisyonumuzca Gider Bütçesinde Kurumsal Kodlaması Yapılan Her Birimin Fonksiyonel Sınıflandırmalarının Birinci Düzeyi İtibarı ile konan ödenekler:</w:t>
            </w:r>
          </w:p>
          <w:p w:rsidR="00427B50" w:rsidRPr="00D659CF" w:rsidRDefault="00427B50" w:rsidP="00427B50">
            <w:pPr>
              <w:jc w:val="center"/>
              <w:rPr>
                <w:rFonts w:ascii="Times New Roman" w:hAnsi="Times New Roman" w:cs="Times New Roman"/>
                <w:color w:val="000000"/>
                <w:sz w:val="24"/>
                <w:szCs w:val="24"/>
              </w:rPr>
            </w:pPr>
          </w:p>
        </w:tc>
      </w:tr>
      <w:tr w:rsidR="00427B50" w:rsidRPr="00D659CF" w:rsidTr="00427B50">
        <w:tblPrEx>
          <w:tblCellMar>
            <w:left w:w="108" w:type="dxa"/>
            <w:right w:w="108" w:type="dxa"/>
          </w:tblCellMar>
        </w:tblPrEx>
        <w:trPr>
          <w:gridBefore w:val="1"/>
          <w:wBefore w:w="20" w:type="dxa"/>
          <w:trHeight w:val="974"/>
        </w:trPr>
        <w:tc>
          <w:tcPr>
            <w:tcW w:w="5043"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427B50" w:rsidRPr="00D659CF" w:rsidRDefault="00427B50" w:rsidP="00427B50">
            <w:pPr>
              <w:rPr>
                <w:rFonts w:ascii="Times New Roman" w:eastAsia="Calibri" w:hAnsi="Times New Roman" w:cs="Times New Roman"/>
                <w:sz w:val="24"/>
                <w:szCs w:val="24"/>
              </w:rPr>
            </w:pPr>
            <w:r w:rsidRPr="00D659CF">
              <w:rPr>
                <w:rFonts w:ascii="Times New Roman" w:eastAsia="Calibri" w:hAnsi="Times New Roman" w:cs="Times New Roman"/>
                <w:sz w:val="24"/>
                <w:szCs w:val="24"/>
              </w:rPr>
              <w:t>KURUMSAL KOD / KURUM ADI</w:t>
            </w:r>
          </w:p>
        </w:tc>
        <w:tc>
          <w:tcPr>
            <w:tcW w:w="289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427B50" w:rsidRPr="00D659CF" w:rsidRDefault="00427B50" w:rsidP="00427B50">
            <w:pPr>
              <w:rPr>
                <w:rFonts w:ascii="Times New Roman" w:eastAsia="Calibri" w:hAnsi="Times New Roman" w:cs="Times New Roman"/>
                <w:sz w:val="24"/>
                <w:szCs w:val="24"/>
              </w:rPr>
            </w:pPr>
            <w:r w:rsidRPr="00D659CF">
              <w:rPr>
                <w:rFonts w:ascii="Times New Roman" w:eastAsia="Calibri" w:hAnsi="Times New Roman" w:cs="Times New Roman"/>
                <w:sz w:val="24"/>
                <w:szCs w:val="24"/>
              </w:rPr>
              <w:t>FONKSİYONEL SINIFLANDIRMA I. DÜZEY</w:t>
            </w:r>
          </w:p>
        </w:tc>
        <w:tc>
          <w:tcPr>
            <w:tcW w:w="1985"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427B50" w:rsidRPr="00D659CF" w:rsidRDefault="00427B50" w:rsidP="00427B50">
            <w:pPr>
              <w:jc w:val="center"/>
              <w:rPr>
                <w:rFonts w:ascii="Times New Roman" w:hAnsi="Times New Roman" w:cs="Times New Roman"/>
                <w:sz w:val="24"/>
                <w:szCs w:val="24"/>
              </w:rPr>
            </w:pPr>
            <w:r w:rsidRPr="00D659CF">
              <w:rPr>
                <w:rFonts w:ascii="Times New Roman" w:eastAsia="Calibri" w:hAnsi="Times New Roman" w:cs="Times New Roman"/>
                <w:sz w:val="24"/>
                <w:szCs w:val="24"/>
              </w:rPr>
              <w:t>ÖDENEK</w:t>
            </w:r>
          </w:p>
        </w:tc>
      </w:tr>
      <w:tr w:rsidR="00427B50" w:rsidRPr="00D659CF" w:rsidTr="00427B50">
        <w:tblPrEx>
          <w:tblCellMar>
            <w:left w:w="108" w:type="dxa"/>
            <w:right w:w="108" w:type="dxa"/>
          </w:tblCellMar>
        </w:tblPrEx>
        <w:trPr>
          <w:gridBefore w:val="1"/>
          <w:wBefore w:w="20" w:type="dxa"/>
          <w:trHeight w:val="412"/>
        </w:trPr>
        <w:tc>
          <w:tcPr>
            <w:tcW w:w="1555" w:type="dxa"/>
            <w:tcBorders>
              <w:top w:val="single" w:sz="4" w:space="0" w:color="00000A"/>
              <w:left w:val="single" w:sz="4" w:space="0" w:color="00000A"/>
              <w:bottom w:val="single" w:sz="4" w:space="0" w:color="00000A"/>
              <w:right w:val="single" w:sz="4" w:space="0" w:color="00000A"/>
            </w:tcBorders>
            <w:shd w:val="clear" w:color="auto" w:fill="FFFFFF"/>
          </w:tcPr>
          <w:p w:rsidR="00427B50" w:rsidRPr="00D659CF" w:rsidRDefault="00427B50" w:rsidP="00427B50">
            <w:pPr>
              <w:rPr>
                <w:rFonts w:ascii="Times New Roman" w:eastAsia="Calibri" w:hAnsi="Times New Roman" w:cs="Times New Roman"/>
                <w:sz w:val="24"/>
                <w:szCs w:val="24"/>
              </w:rPr>
            </w:pPr>
            <w:r w:rsidRPr="00D659CF">
              <w:rPr>
                <w:rFonts w:ascii="Times New Roman" w:eastAsia="Calibri" w:hAnsi="Times New Roman" w:cs="Times New Roman"/>
                <w:sz w:val="24"/>
                <w:szCs w:val="24"/>
              </w:rPr>
              <w:lastRenderedPageBreak/>
              <w:t>46.09.17.02</w:t>
            </w:r>
          </w:p>
        </w:tc>
        <w:tc>
          <w:tcPr>
            <w:tcW w:w="3488" w:type="dxa"/>
            <w:tcBorders>
              <w:top w:val="single" w:sz="4" w:space="0" w:color="00000A"/>
              <w:left w:val="single" w:sz="4" w:space="0" w:color="00000A"/>
              <w:bottom w:val="single" w:sz="4" w:space="0" w:color="00000A"/>
              <w:right w:val="single" w:sz="4" w:space="0" w:color="00000A"/>
            </w:tcBorders>
            <w:shd w:val="clear" w:color="auto" w:fill="FFFFFF"/>
          </w:tcPr>
          <w:p w:rsidR="00427B50" w:rsidRPr="00D659CF" w:rsidRDefault="00427B50" w:rsidP="00427B50">
            <w:pPr>
              <w:rPr>
                <w:rFonts w:ascii="Times New Roman" w:eastAsia="Calibri" w:hAnsi="Times New Roman" w:cs="Times New Roman"/>
                <w:sz w:val="24"/>
                <w:szCs w:val="24"/>
              </w:rPr>
            </w:pPr>
            <w:r w:rsidRPr="00D659CF">
              <w:rPr>
                <w:rFonts w:ascii="Times New Roman" w:eastAsia="Calibri" w:hAnsi="Times New Roman" w:cs="Times New Roman"/>
                <w:sz w:val="24"/>
                <w:szCs w:val="24"/>
              </w:rPr>
              <w:t>ÖZEL KALEM MD.</w:t>
            </w:r>
          </w:p>
        </w:tc>
        <w:tc>
          <w:tcPr>
            <w:tcW w:w="2890" w:type="dxa"/>
            <w:tcBorders>
              <w:top w:val="single" w:sz="4" w:space="0" w:color="00000A"/>
              <w:left w:val="single" w:sz="4" w:space="0" w:color="00000A"/>
              <w:bottom w:val="single" w:sz="4" w:space="0" w:color="00000A"/>
              <w:right w:val="single" w:sz="4" w:space="0" w:color="00000A"/>
            </w:tcBorders>
            <w:shd w:val="clear" w:color="auto" w:fill="FFFFFF"/>
          </w:tcPr>
          <w:p w:rsidR="00427B50" w:rsidRPr="00D659CF" w:rsidRDefault="00427B50" w:rsidP="00427B50">
            <w:pPr>
              <w:rPr>
                <w:rFonts w:ascii="Times New Roman" w:eastAsia="Calibri" w:hAnsi="Times New Roman" w:cs="Times New Roman"/>
                <w:sz w:val="24"/>
                <w:szCs w:val="24"/>
              </w:rPr>
            </w:pPr>
            <w:r w:rsidRPr="00D659CF">
              <w:rPr>
                <w:rFonts w:ascii="Times New Roman" w:eastAsia="Calibri" w:hAnsi="Times New Roman" w:cs="Times New Roman"/>
                <w:sz w:val="24"/>
                <w:szCs w:val="24"/>
              </w:rPr>
              <w:t>01-GENEL KAMU HİZMETLERİ</w:t>
            </w:r>
          </w:p>
        </w:tc>
        <w:tc>
          <w:tcPr>
            <w:tcW w:w="1985" w:type="dxa"/>
            <w:gridSpan w:val="2"/>
            <w:tcBorders>
              <w:top w:val="single" w:sz="4" w:space="0" w:color="00000A"/>
              <w:left w:val="single" w:sz="4" w:space="0" w:color="00000A"/>
              <w:bottom w:val="single" w:sz="4" w:space="0" w:color="00000A"/>
              <w:right w:val="single" w:sz="4" w:space="0" w:color="00000A"/>
            </w:tcBorders>
            <w:shd w:val="clear" w:color="auto" w:fill="FFFFFF"/>
          </w:tcPr>
          <w:p w:rsidR="00427B50" w:rsidRPr="00D659CF" w:rsidRDefault="00427B50" w:rsidP="00427B50">
            <w:pPr>
              <w:jc w:val="right"/>
              <w:rPr>
                <w:rFonts w:ascii="Times New Roman" w:eastAsia="Calibri" w:hAnsi="Times New Roman" w:cs="Times New Roman"/>
                <w:sz w:val="24"/>
                <w:szCs w:val="24"/>
              </w:rPr>
            </w:pPr>
            <w:r w:rsidRPr="00D659CF">
              <w:rPr>
                <w:rFonts w:ascii="Times New Roman" w:eastAsia="Calibri" w:hAnsi="Times New Roman" w:cs="Times New Roman"/>
                <w:sz w:val="24"/>
                <w:szCs w:val="24"/>
              </w:rPr>
              <w:t>2.395.109,00</w:t>
            </w:r>
          </w:p>
        </w:tc>
      </w:tr>
      <w:tr w:rsidR="00427B50" w:rsidRPr="00D659CF" w:rsidTr="00427B50">
        <w:tblPrEx>
          <w:tblCellMar>
            <w:left w:w="108" w:type="dxa"/>
            <w:right w:w="108" w:type="dxa"/>
          </w:tblCellMar>
        </w:tblPrEx>
        <w:trPr>
          <w:gridBefore w:val="1"/>
          <w:wBefore w:w="20" w:type="dxa"/>
          <w:trHeight w:val="417"/>
        </w:trPr>
        <w:tc>
          <w:tcPr>
            <w:tcW w:w="1555" w:type="dxa"/>
            <w:tcBorders>
              <w:top w:val="single" w:sz="4" w:space="0" w:color="00000A"/>
              <w:left w:val="single" w:sz="4" w:space="0" w:color="00000A"/>
              <w:bottom w:val="single" w:sz="4" w:space="0" w:color="00000A"/>
              <w:right w:val="single" w:sz="4" w:space="0" w:color="00000A"/>
            </w:tcBorders>
            <w:shd w:val="clear" w:color="auto" w:fill="FFFFFF"/>
          </w:tcPr>
          <w:p w:rsidR="00427B50" w:rsidRPr="00D659CF" w:rsidRDefault="00427B50" w:rsidP="00427B50">
            <w:pPr>
              <w:rPr>
                <w:rFonts w:ascii="Times New Roman" w:eastAsia="Calibri" w:hAnsi="Times New Roman" w:cs="Times New Roman"/>
                <w:sz w:val="24"/>
                <w:szCs w:val="24"/>
              </w:rPr>
            </w:pPr>
            <w:r w:rsidRPr="00D659CF">
              <w:rPr>
                <w:rFonts w:ascii="Times New Roman" w:eastAsia="Calibri" w:hAnsi="Times New Roman" w:cs="Times New Roman"/>
                <w:sz w:val="24"/>
                <w:szCs w:val="24"/>
              </w:rPr>
              <w:t>46.09.17.05</w:t>
            </w:r>
          </w:p>
        </w:tc>
        <w:tc>
          <w:tcPr>
            <w:tcW w:w="3488" w:type="dxa"/>
            <w:tcBorders>
              <w:top w:val="single" w:sz="4" w:space="0" w:color="00000A"/>
              <w:left w:val="single" w:sz="4" w:space="0" w:color="00000A"/>
              <w:bottom w:val="single" w:sz="4" w:space="0" w:color="00000A"/>
              <w:right w:val="single" w:sz="4" w:space="0" w:color="00000A"/>
            </w:tcBorders>
            <w:shd w:val="clear" w:color="auto" w:fill="FFFFFF"/>
          </w:tcPr>
          <w:p w:rsidR="00427B50" w:rsidRPr="00D659CF" w:rsidRDefault="00427B50" w:rsidP="00427B50">
            <w:pPr>
              <w:rPr>
                <w:rFonts w:ascii="Times New Roman" w:eastAsia="Calibri" w:hAnsi="Times New Roman" w:cs="Times New Roman"/>
                <w:sz w:val="24"/>
                <w:szCs w:val="24"/>
              </w:rPr>
            </w:pPr>
            <w:r w:rsidRPr="00D659CF">
              <w:rPr>
                <w:rFonts w:ascii="Times New Roman" w:eastAsia="Calibri" w:hAnsi="Times New Roman" w:cs="Times New Roman"/>
                <w:sz w:val="24"/>
                <w:szCs w:val="24"/>
              </w:rPr>
              <w:t>İNSAN KAY. VE EĞT. MD.</w:t>
            </w:r>
          </w:p>
        </w:tc>
        <w:tc>
          <w:tcPr>
            <w:tcW w:w="2890" w:type="dxa"/>
            <w:tcBorders>
              <w:top w:val="single" w:sz="4" w:space="0" w:color="00000A"/>
              <w:left w:val="single" w:sz="4" w:space="0" w:color="00000A"/>
              <w:bottom w:val="single" w:sz="4" w:space="0" w:color="00000A"/>
              <w:right w:val="single" w:sz="4" w:space="0" w:color="00000A"/>
            </w:tcBorders>
            <w:shd w:val="clear" w:color="auto" w:fill="FFFFFF"/>
          </w:tcPr>
          <w:p w:rsidR="00427B50" w:rsidRPr="00D659CF" w:rsidRDefault="00427B50" w:rsidP="00427B50">
            <w:pPr>
              <w:rPr>
                <w:rFonts w:ascii="Times New Roman" w:eastAsia="Calibri" w:hAnsi="Times New Roman" w:cs="Times New Roman"/>
                <w:sz w:val="24"/>
                <w:szCs w:val="24"/>
              </w:rPr>
            </w:pPr>
            <w:r w:rsidRPr="00D659CF">
              <w:rPr>
                <w:rFonts w:ascii="Times New Roman" w:eastAsia="Calibri" w:hAnsi="Times New Roman" w:cs="Times New Roman"/>
                <w:sz w:val="24"/>
                <w:szCs w:val="24"/>
              </w:rPr>
              <w:t>01-GENEL KAMU HİZMETLERİ</w:t>
            </w:r>
          </w:p>
        </w:tc>
        <w:tc>
          <w:tcPr>
            <w:tcW w:w="1985" w:type="dxa"/>
            <w:gridSpan w:val="2"/>
            <w:tcBorders>
              <w:top w:val="single" w:sz="4" w:space="0" w:color="00000A"/>
              <w:left w:val="single" w:sz="4" w:space="0" w:color="00000A"/>
              <w:bottom w:val="single" w:sz="4" w:space="0" w:color="00000A"/>
              <w:right w:val="single" w:sz="4" w:space="0" w:color="00000A"/>
            </w:tcBorders>
            <w:shd w:val="clear" w:color="auto" w:fill="FFFFFF"/>
          </w:tcPr>
          <w:p w:rsidR="00427B50" w:rsidRPr="00D659CF" w:rsidRDefault="00427B50" w:rsidP="00427B50">
            <w:pPr>
              <w:jc w:val="right"/>
              <w:rPr>
                <w:rFonts w:ascii="Times New Roman" w:eastAsia="Calibri" w:hAnsi="Times New Roman" w:cs="Times New Roman"/>
                <w:sz w:val="24"/>
                <w:szCs w:val="24"/>
              </w:rPr>
            </w:pPr>
            <w:r w:rsidRPr="00D659CF">
              <w:rPr>
                <w:rFonts w:ascii="Times New Roman" w:eastAsia="Calibri" w:hAnsi="Times New Roman" w:cs="Times New Roman"/>
                <w:sz w:val="24"/>
                <w:szCs w:val="24"/>
              </w:rPr>
              <w:t>528.141,00</w:t>
            </w:r>
          </w:p>
        </w:tc>
      </w:tr>
      <w:tr w:rsidR="00427B50" w:rsidRPr="00D659CF" w:rsidTr="00427B50">
        <w:tblPrEx>
          <w:tblCellMar>
            <w:left w:w="108" w:type="dxa"/>
            <w:right w:w="108" w:type="dxa"/>
          </w:tblCellMar>
        </w:tblPrEx>
        <w:trPr>
          <w:gridBefore w:val="1"/>
          <w:wBefore w:w="20" w:type="dxa"/>
          <w:trHeight w:val="410"/>
        </w:trPr>
        <w:tc>
          <w:tcPr>
            <w:tcW w:w="1555" w:type="dxa"/>
            <w:tcBorders>
              <w:top w:val="single" w:sz="4" w:space="0" w:color="00000A"/>
              <w:left w:val="single" w:sz="4" w:space="0" w:color="00000A"/>
              <w:bottom w:val="single" w:sz="4" w:space="0" w:color="00000A"/>
              <w:right w:val="single" w:sz="4" w:space="0" w:color="00000A"/>
            </w:tcBorders>
            <w:shd w:val="clear" w:color="auto" w:fill="FFFFFF"/>
          </w:tcPr>
          <w:p w:rsidR="00427B50" w:rsidRPr="00D659CF" w:rsidRDefault="00427B50" w:rsidP="00427B50">
            <w:pPr>
              <w:rPr>
                <w:rFonts w:ascii="Times New Roman" w:eastAsia="Calibri" w:hAnsi="Times New Roman" w:cs="Times New Roman"/>
                <w:sz w:val="24"/>
                <w:szCs w:val="24"/>
              </w:rPr>
            </w:pPr>
            <w:r w:rsidRPr="00D659CF">
              <w:rPr>
                <w:rFonts w:ascii="Times New Roman" w:eastAsia="Calibri" w:hAnsi="Times New Roman" w:cs="Times New Roman"/>
                <w:sz w:val="24"/>
                <w:szCs w:val="24"/>
              </w:rPr>
              <w:t>46.09.17.18</w:t>
            </w:r>
          </w:p>
        </w:tc>
        <w:tc>
          <w:tcPr>
            <w:tcW w:w="3488" w:type="dxa"/>
            <w:tcBorders>
              <w:top w:val="single" w:sz="4" w:space="0" w:color="00000A"/>
              <w:left w:val="single" w:sz="4" w:space="0" w:color="00000A"/>
              <w:bottom w:val="single" w:sz="4" w:space="0" w:color="00000A"/>
              <w:right w:val="single" w:sz="4" w:space="0" w:color="00000A"/>
            </w:tcBorders>
            <w:shd w:val="clear" w:color="auto" w:fill="FFFFFF"/>
          </w:tcPr>
          <w:p w:rsidR="00427B50" w:rsidRPr="00D659CF" w:rsidRDefault="00427B50" w:rsidP="00427B50">
            <w:pPr>
              <w:rPr>
                <w:rFonts w:ascii="Times New Roman" w:eastAsia="Calibri" w:hAnsi="Times New Roman" w:cs="Times New Roman"/>
                <w:sz w:val="24"/>
                <w:szCs w:val="24"/>
              </w:rPr>
            </w:pPr>
            <w:r w:rsidRPr="00D659CF">
              <w:rPr>
                <w:rFonts w:ascii="Times New Roman" w:eastAsia="Calibri" w:hAnsi="Times New Roman" w:cs="Times New Roman"/>
                <w:sz w:val="24"/>
                <w:szCs w:val="24"/>
              </w:rPr>
              <w:t>YAZI İŞLERİ MD.</w:t>
            </w:r>
          </w:p>
        </w:tc>
        <w:tc>
          <w:tcPr>
            <w:tcW w:w="2890" w:type="dxa"/>
            <w:tcBorders>
              <w:top w:val="single" w:sz="4" w:space="0" w:color="00000A"/>
              <w:left w:val="single" w:sz="4" w:space="0" w:color="00000A"/>
              <w:bottom w:val="single" w:sz="4" w:space="0" w:color="00000A"/>
              <w:right w:val="single" w:sz="4" w:space="0" w:color="00000A"/>
            </w:tcBorders>
            <w:shd w:val="clear" w:color="auto" w:fill="FFFFFF"/>
          </w:tcPr>
          <w:p w:rsidR="00427B50" w:rsidRPr="00D659CF" w:rsidRDefault="00427B50" w:rsidP="00427B50">
            <w:pPr>
              <w:rPr>
                <w:rFonts w:ascii="Times New Roman" w:eastAsia="Calibri" w:hAnsi="Times New Roman" w:cs="Times New Roman"/>
                <w:sz w:val="24"/>
                <w:szCs w:val="24"/>
              </w:rPr>
            </w:pPr>
            <w:r w:rsidRPr="00D659CF">
              <w:rPr>
                <w:rFonts w:ascii="Times New Roman" w:eastAsia="Calibri" w:hAnsi="Times New Roman" w:cs="Times New Roman"/>
                <w:sz w:val="24"/>
                <w:szCs w:val="24"/>
              </w:rPr>
              <w:t>01-GENEL KAMU HİZMETLERİ</w:t>
            </w:r>
          </w:p>
        </w:tc>
        <w:tc>
          <w:tcPr>
            <w:tcW w:w="1985" w:type="dxa"/>
            <w:gridSpan w:val="2"/>
            <w:tcBorders>
              <w:top w:val="single" w:sz="4" w:space="0" w:color="00000A"/>
              <w:left w:val="single" w:sz="4" w:space="0" w:color="00000A"/>
              <w:bottom w:val="single" w:sz="4" w:space="0" w:color="00000A"/>
              <w:right w:val="single" w:sz="4" w:space="0" w:color="00000A"/>
            </w:tcBorders>
            <w:shd w:val="clear" w:color="auto" w:fill="FFFFFF"/>
          </w:tcPr>
          <w:p w:rsidR="00427B50" w:rsidRPr="00D659CF" w:rsidRDefault="00427B50" w:rsidP="00427B50">
            <w:pPr>
              <w:jc w:val="right"/>
              <w:rPr>
                <w:rFonts w:ascii="Times New Roman" w:eastAsia="Calibri" w:hAnsi="Times New Roman" w:cs="Times New Roman"/>
                <w:sz w:val="24"/>
                <w:szCs w:val="24"/>
              </w:rPr>
            </w:pPr>
            <w:r w:rsidRPr="00D659CF">
              <w:rPr>
                <w:rFonts w:ascii="Times New Roman" w:eastAsia="Calibri" w:hAnsi="Times New Roman" w:cs="Times New Roman"/>
                <w:sz w:val="24"/>
                <w:szCs w:val="24"/>
              </w:rPr>
              <w:t>936.018,00</w:t>
            </w:r>
          </w:p>
        </w:tc>
      </w:tr>
      <w:tr w:rsidR="00427B50" w:rsidRPr="00D659CF" w:rsidTr="00427B50">
        <w:tblPrEx>
          <w:tblCellMar>
            <w:left w:w="108" w:type="dxa"/>
            <w:right w:w="108" w:type="dxa"/>
          </w:tblCellMar>
        </w:tblPrEx>
        <w:trPr>
          <w:gridBefore w:val="1"/>
          <w:wBefore w:w="20" w:type="dxa"/>
          <w:trHeight w:val="487"/>
        </w:trPr>
        <w:tc>
          <w:tcPr>
            <w:tcW w:w="1555" w:type="dxa"/>
            <w:tcBorders>
              <w:top w:val="single" w:sz="4" w:space="0" w:color="00000A"/>
              <w:left w:val="single" w:sz="4" w:space="0" w:color="00000A"/>
              <w:bottom w:val="single" w:sz="4" w:space="0" w:color="00000A"/>
              <w:right w:val="single" w:sz="4" w:space="0" w:color="00000A"/>
            </w:tcBorders>
            <w:shd w:val="clear" w:color="auto" w:fill="FFFFFF"/>
          </w:tcPr>
          <w:p w:rsidR="00427B50" w:rsidRPr="00D659CF" w:rsidRDefault="00427B50" w:rsidP="00427B50">
            <w:pPr>
              <w:rPr>
                <w:rFonts w:ascii="Times New Roman" w:eastAsia="Calibri" w:hAnsi="Times New Roman" w:cs="Times New Roman"/>
                <w:sz w:val="24"/>
                <w:szCs w:val="24"/>
              </w:rPr>
            </w:pPr>
            <w:r w:rsidRPr="00D659CF">
              <w:rPr>
                <w:rFonts w:ascii="Times New Roman" w:eastAsia="Calibri" w:hAnsi="Times New Roman" w:cs="Times New Roman"/>
                <w:sz w:val="24"/>
                <w:szCs w:val="24"/>
              </w:rPr>
              <w:t>46.09.17.24</w:t>
            </w:r>
          </w:p>
        </w:tc>
        <w:tc>
          <w:tcPr>
            <w:tcW w:w="3488" w:type="dxa"/>
            <w:tcBorders>
              <w:top w:val="single" w:sz="4" w:space="0" w:color="00000A"/>
              <w:left w:val="single" w:sz="4" w:space="0" w:color="00000A"/>
              <w:bottom w:val="single" w:sz="4" w:space="0" w:color="00000A"/>
              <w:right w:val="single" w:sz="4" w:space="0" w:color="00000A"/>
            </w:tcBorders>
            <w:shd w:val="clear" w:color="auto" w:fill="FFFFFF"/>
          </w:tcPr>
          <w:p w:rsidR="00427B50" w:rsidRPr="00D659CF" w:rsidRDefault="00427B50" w:rsidP="00427B50">
            <w:pPr>
              <w:rPr>
                <w:rFonts w:ascii="Times New Roman" w:eastAsia="Calibri" w:hAnsi="Times New Roman" w:cs="Times New Roman"/>
                <w:sz w:val="24"/>
                <w:szCs w:val="24"/>
              </w:rPr>
            </w:pPr>
            <w:r w:rsidRPr="00D659CF">
              <w:rPr>
                <w:rFonts w:ascii="Times New Roman" w:eastAsia="Calibri" w:hAnsi="Times New Roman" w:cs="Times New Roman"/>
                <w:sz w:val="24"/>
                <w:szCs w:val="24"/>
              </w:rPr>
              <w:t>HUKUK İŞLERİ MD.</w:t>
            </w:r>
          </w:p>
        </w:tc>
        <w:tc>
          <w:tcPr>
            <w:tcW w:w="2890" w:type="dxa"/>
            <w:tcBorders>
              <w:top w:val="single" w:sz="4" w:space="0" w:color="00000A"/>
              <w:left w:val="single" w:sz="4" w:space="0" w:color="00000A"/>
              <w:bottom w:val="single" w:sz="4" w:space="0" w:color="00000A"/>
              <w:right w:val="single" w:sz="4" w:space="0" w:color="00000A"/>
            </w:tcBorders>
            <w:shd w:val="clear" w:color="auto" w:fill="FFFFFF"/>
          </w:tcPr>
          <w:p w:rsidR="00427B50" w:rsidRPr="00D659CF" w:rsidRDefault="00427B50" w:rsidP="00427B50">
            <w:pPr>
              <w:rPr>
                <w:rFonts w:ascii="Times New Roman" w:eastAsia="Calibri" w:hAnsi="Times New Roman" w:cs="Times New Roman"/>
                <w:sz w:val="24"/>
                <w:szCs w:val="24"/>
              </w:rPr>
            </w:pPr>
            <w:r w:rsidRPr="00D659CF">
              <w:rPr>
                <w:rFonts w:ascii="Times New Roman" w:eastAsia="Calibri" w:hAnsi="Times New Roman" w:cs="Times New Roman"/>
                <w:sz w:val="24"/>
                <w:szCs w:val="24"/>
              </w:rPr>
              <w:t>01-GENEL KAMU HİZMETLERİ</w:t>
            </w:r>
          </w:p>
        </w:tc>
        <w:tc>
          <w:tcPr>
            <w:tcW w:w="1985" w:type="dxa"/>
            <w:gridSpan w:val="2"/>
            <w:tcBorders>
              <w:top w:val="single" w:sz="4" w:space="0" w:color="00000A"/>
              <w:left w:val="single" w:sz="4" w:space="0" w:color="00000A"/>
              <w:bottom w:val="single" w:sz="4" w:space="0" w:color="00000A"/>
              <w:right w:val="single" w:sz="4" w:space="0" w:color="00000A"/>
            </w:tcBorders>
            <w:shd w:val="clear" w:color="auto" w:fill="FFFFFF"/>
          </w:tcPr>
          <w:p w:rsidR="00427B50" w:rsidRPr="00D659CF" w:rsidRDefault="00427B50" w:rsidP="00427B50">
            <w:pPr>
              <w:jc w:val="right"/>
              <w:rPr>
                <w:rFonts w:ascii="Times New Roman" w:eastAsia="Calibri" w:hAnsi="Times New Roman" w:cs="Times New Roman"/>
                <w:sz w:val="24"/>
                <w:szCs w:val="24"/>
              </w:rPr>
            </w:pPr>
            <w:r w:rsidRPr="00D659CF">
              <w:rPr>
                <w:rFonts w:ascii="Times New Roman" w:eastAsia="Calibri" w:hAnsi="Times New Roman" w:cs="Times New Roman"/>
                <w:sz w:val="24"/>
                <w:szCs w:val="24"/>
              </w:rPr>
              <w:t>742.599,00</w:t>
            </w:r>
          </w:p>
        </w:tc>
      </w:tr>
      <w:tr w:rsidR="00427B50" w:rsidRPr="00D659CF" w:rsidTr="00427B50">
        <w:tblPrEx>
          <w:tblCellMar>
            <w:left w:w="108" w:type="dxa"/>
            <w:right w:w="108" w:type="dxa"/>
          </w:tblCellMar>
        </w:tblPrEx>
        <w:trPr>
          <w:gridBefore w:val="1"/>
          <w:wBefore w:w="20" w:type="dxa"/>
          <w:trHeight w:val="454"/>
        </w:trPr>
        <w:tc>
          <w:tcPr>
            <w:tcW w:w="1555" w:type="dxa"/>
            <w:tcBorders>
              <w:top w:val="single" w:sz="4" w:space="0" w:color="00000A"/>
              <w:left w:val="single" w:sz="4" w:space="0" w:color="00000A"/>
              <w:bottom w:val="single" w:sz="4" w:space="0" w:color="00000A"/>
              <w:right w:val="single" w:sz="4" w:space="0" w:color="00000A"/>
            </w:tcBorders>
            <w:shd w:val="clear" w:color="auto" w:fill="FFFFFF"/>
          </w:tcPr>
          <w:p w:rsidR="00427B50" w:rsidRPr="00D659CF" w:rsidRDefault="00427B50" w:rsidP="00427B50">
            <w:pPr>
              <w:rPr>
                <w:rFonts w:ascii="Times New Roman" w:eastAsia="Calibri" w:hAnsi="Times New Roman" w:cs="Times New Roman"/>
                <w:sz w:val="24"/>
                <w:szCs w:val="24"/>
              </w:rPr>
            </w:pPr>
            <w:r w:rsidRPr="00D659CF">
              <w:rPr>
                <w:rFonts w:ascii="Times New Roman" w:eastAsia="Calibri" w:hAnsi="Times New Roman" w:cs="Times New Roman"/>
                <w:sz w:val="24"/>
                <w:szCs w:val="24"/>
              </w:rPr>
              <w:t>46.09.17.31</w:t>
            </w:r>
          </w:p>
        </w:tc>
        <w:tc>
          <w:tcPr>
            <w:tcW w:w="3488" w:type="dxa"/>
            <w:tcBorders>
              <w:top w:val="single" w:sz="4" w:space="0" w:color="00000A"/>
              <w:left w:val="single" w:sz="4" w:space="0" w:color="00000A"/>
              <w:bottom w:val="single" w:sz="4" w:space="0" w:color="00000A"/>
              <w:right w:val="single" w:sz="4" w:space="0" w:color="00000A"/>
            </w:tcBorders>
            <w:shd w:val="clear" w:color="auto" w:fill="FFFFFF"/>
          </w:tcPr>
          <w:p w:rsidR="00427B50" w:rsidRPr="00D659CF" w:rsidRDefault="00427B50" w:rsidP="00427B50">
            <w:pPr>
              <w:rPr>
                <w:rFonts w:ascii="Times New Roman" w:eastAsia="Calibri" w:hAnsi="Times New Roman" w:cs="Times New Roman"/>
                <w:sz w:val="24"/>
                <w:szCs w:val="24"/>
              </w:rPr>
            </w:pPr>
            <w:r w:rsidRPr="00D659CF">
              <w:rPr>
                <w:rFonts w:ascii="Times New Roman" w:eastAsia="Calibri" w:hAnsi="Times New Roman" w:cs="Times New Roman"/>
                <w:sz w:val="24"/>
                <w:szCs w:val="24"/>
              </w:rPr>
              <w:t>FEN İŞLERİ MD.</w:t>
            </w:r>
          </w:p>
        </w:tc>
        <w:tc>
          <w:tcPr>
            <w:tcW w:w="2890" w:type="dxa"/>
            <w:tcBorders>
              <w:top w:val="single" w:sz="4" w:space="0" w:color="00000A"/>
              <w:left w:val="single" w:sz="4" w:space="0" w:color="00000A"/>
              <w:bottom w:val="single" w:sz="4" w:space="0" w:color="00000A"/>
              <w:right w:val="single" w:sz="4" w:space="0" w:color="00000A"/>
            </w:tcBorders>
            <w:shd w:val="clear" w:color="auto" w:fill="FFFFFF"/>
          </w:tcPr>
          <w:p w:rsidR="00427B50" w:rsidRPr="00D659CF" w:rsidRDefault="00427B50" w:rsidP="00427B50">
            <w:pPr>
              <w:rPr>
                <w:rFonts w:ascii="Times New Roman" w:eastAsia="Calibri" w:hAnsi="Times New Roman" w:cs="Times New Roman"/>
                <w:sz w:val="24"/>
                <w:szCs w:val="24"/>
              </w:rPr>
            </w:pPr>
            <w:r w:rsidRPr="00D659CF">
              <w:rPr>
                <w:rFonts w:ascii="Times New Roman" w:eastAsia="Calibri" w:hAnsi="Times New Roman" w:cs="Times New Roman"/>
                <w:sz w:val="24"/>
                <w:szCs w:val="24"/>
              </w:rPr>
              <w:t>06-İSKAN VE TOPLUM REFAHI HİZMETLERİ</w:t>
            </w:r>
          </w:p>
        </w:tc>
        <w:tc>
          <w:tcPr>
            <w:tcW w:w="1985" w:type="dxa"/>
            <w:gridSpan w:val="2"/>
            <w:tcBorders>
              <w:top w:val="single" w:sz="4" w:space="0" w:color="00000A"/>
              <w:left w:val="single" w:sz="4" w:space="0" w:color="00000A"/>
              <w:bottom w:val="single" w:sz="4" w:space="0" w:color="00000A"/>
              <w:right w:val="single" w:sz="4" w:space="0" w:color="00000A"/>
            </w:tcBorders>
            <w:shd w:val="clear" w:color="auto" w:fill="FFFFFF"/>
          </w:tcPr>
          <w:p w:rsidR="00427B50" w:rsidRPr="00D659CF" w:rsidRDefault="00427B50" w:rsidP="00427B50">
            <w:pPr>
              <w:jc w:val="right"/>
              <w:rPr>
                <w:rFonts w:ascii="Times New Roman" w:eastAsia="Calibri" w:hAnsi="Times New Roman" w:cs="Times New Roman"/>
                <w:sz w:val="24"/>
                <w:szCs w:val="24"/>
              </w:rPr>
            </w:pPr>
            <w:r w:rsidRPr="00D659CF">
              <w:rPr>
                <w:rFonts w:ascii="Times New Roman" w:eastAsia="Calibri" w:hAnsi="Times New Roman" w:cs="Times New Roman"/>
                <w:sz w:val="24"/>
                <w:szCs w:val="24"/>
              </w:rPr>
              <w:t>41.101.471,00</w:t>
            </w:r>
          </w:p>
        </w:tc>
      </w:tr>
      <w:tr w:rsidR="00427B50" w:rsidRPr="00D659CF" w:rsidTr="00427B50">
        <w:tblPrEx>
          <w:tblCellMar>
            <w:left w:w="108" w:type="dxa"/>
            <w:right w:w="108" w:type="dxa"/>
          </w:tblCellMar>
        </w:tblPrEx>
        <w:trPr>
          <w:gridBefore w:val="1"/>
          <w:wBefore w:w="20" w:type="dxa"/>
          <w:trHeight w:val="454"/>
        </w:trPr>
        <w:tc>
          <w:tcPr>
            <w:tcW w:w="1555" w:type="dxa"/>
            <w:tcBorders>
              <w:top w:val="single" w:sz="4" w:space="0" w:color="00000A"/>
              <w:left w:val="single" w:sz="4" w:space="0" w:color="00000A"/>
              <w:bottom w:val="single" w:sz="4" w:space="0" w:color="00000A"/>
              <w:right w:val="single" w:sz="4" w:space="0" w:color="00000A"/>
            </w:tcBorders>
            <w:shd w:val="clear" w:color="auto" w:fill="FFFFFF"/>
          </w:tcPr>
          <w:p w:rsidR="00427B50" w:rsidRPr="00D659CF" w:rsidRDefault="00427B50" w:rsidP="00427B50">
            <w:pPr>
              <w:rPr>
                <w:rFonts w:ascii="Times New Roman" w:eastAsia="Calibri" w:hAnsi="Times New Roman" w:cs="Times New Roman"/>
                <w:sz w:val="24"/>
                <w:szCs w:val="24"/>
              </w:rPr>
            </w:pPr>
            <w:r w:rsidRPr="00D659CF">
              <w:rPr>
                <w:rFonts w:ascii="Times New Roman" w:eastAsia="Calibri" w:hAnsi="Times New Roman" w:cs="Times New Roman"/>
                <w:sz w:val="24"/>
                <w:szCs w:val="24"/>
              </w:rPr>
              <w:t>46.09.17.32</w:t>
            </w:r>
          </w:p>
        </w:tc>
        <w:tc>
          <w:tcPr>
            <w:tcW w:w="3488" w:type="dxa"/>
            <w:tcBorders>
              <w:top w:val="single" w:sz="4" w:space="0" w:color="00000A"/>
              <w:left w:val="single" w:sz="4" w:space="0" w:color="00000A"/>
              <w:bottom w:val="single" w:sz="4" w:space="0" w:color="00000A"/>
              <w:right w:val="single" w:sz="4" w:space="0" w:color="00000A"/>
            </w:tcBorders>
            <w:shd w:val="clear" w:color="auto" w:fill="FFFFFF"/>
          </w:tcPr>
          <w:p w:rsidR="00427B50" w:rsidRPr="00D659CF" w:rsidRDefault="00427B50" w:rsidP="00427B50">
            <w:pPr>
              <w:rPr>
                <w:rFonts w:ascii="Times New Roman" w:eastAsia="Calibri" w:hAnsi="Times New Roman" w:cs="Times New Roman"/>
                <w:sz w:val="24"/>
                <w:szCs w:val="24"/>
              </w:rPr>
            </w:pPr>
            <w:r w:rsidRPr="00D659CF">
              <w:rPr>
                <w:rFonts w:ascii="Times New Roman" w:eastAsia="Calibri" w:hAnsi="Times New Roman" w:cs="Times New Roman"/>
                <w:sz w:val="24"/>
                <w:szCs w:val="24"/>
              </w:rPr>
              <w:t>ETÜD PROJE MD.</w:t>
            </w:r>
          </w:p>
        </w:tc>
        <w:tc>
          <w:tcPr>
            <w:tcW w:w="2890" w:type="dxa"/>
            <w:tcBorders>
              <w:top w:val="single" w:sz="4" w:space="0" w:color="00000A"/>
              <w:left w:val="single" w:sz="4" w:space="0" w:color="00000A"/>
              <w:bottom w:val="single" w:sz="4" w:space="0" w:color="00000A"/>
              <w:right w:val="single" w:sz="4" w:space="0" w:color="00000A"/>
            </w:tcBorders>
            <w:shd w:val="clear" w:color="auto" w:fill="FFFFFF"/>
          </w:tcPr>
          <w:p w:rsidR="00427B50" w:rsidRPr="00D659CF" w:rsidRDefault="00427B50" w:rsidP="00427B50">
            <w:pPr>
              <w:rPr>
                <w:rFonts w:ascii="Times New Roman" w:eastAsia="Calibri" w:hAnsi="Times New Roman" w:cs="Times New Roman"/>
                <w:sz w:val="24"/>
                <w:szCs w:val="24"/>
              </w:rPr>
            </w:pPr>
            <w:r w:rsidRPr="00D659CF">
              <w:rPr>
                <w:rFonts w:ascii="Times New Roman" w:eastAsia="Calibri" w:hAnsi="Times New Roman" w:cs="Times New Roman"/>
                <w:sz w:val="24"/>
                <w:szCs w:val="24"/>
              </w:rPr>
              <w:t>06-İSKAN VE TOPLUM REFAHI HİZMETLERİ</w:t>
            </w:r>
          </w:p>
        </w:tc>
        <w:tc>
          <w:tcPr>
            <w:tcW w:w="1985" w:type="dxa"/>
            <w:gridSpan w:val="2"/>
            <w:tcBorders>
              <w:top w:val="single" w:sz="4" w:space="0" w:color="00000A"/>
              <w:left w:val="single" w:sz="4" w:space="0" w:color="00000A"/>
              <w:bottom w:val="single" w:sz="4" w:space="0" w:color="00000A"/>
              <w:right w:val="single" w:sz="4" w:space="0" w:color="00000A"/>
            </w:tcBorders>
            <w:shd w:val="clear" w:color="auto" w:fill="FFFFFF"/>
          </w:tcPr>
          <w:p w:rsidR="00427B50" w:rsidRPr="00D659CF" w:rsidRDefault="00427B50" w:rsidP="00427B50">
            <w:pPr>
              <w:jc w:val="right"/>
              <w:rPr>
                <w:rFonts w:ascii="Times New Roman" w:eastAsia="Calibri" w:hAnsi="Times New Roman" w:cs="Times New Roman"/>
                <w:sz w:val="24"/>
                <w:szCs w:val="24"/>
              </w:rPr>
            </w:pPr>
            <w:r w:rsidRPr="00D659CF">
              <w:rPr>
                <w:rFonts w:ascii="Times New Roman" w:eastAsia="Calibri" w:hAnsi="Times New Roman" w:cs="Times New Roman"/>
                <w:sz w:val="24"/>
                <w:szCs w:val="24"/>
              </w:rPr>
              <w:t>2.046.631,00</w:t>
            </w:r>
          </w:p>
        </w:tc>
      </w:tr>
      <w:tr w:rsidR="00427B50" w:rsidRPr="00D659CF" w:rsidTr="00427B50">
        <w:tblPrEx>
          <w:tblCellMar>
            <w:left w:w="108" w:type="dxa"/>
            <w:right w:w="108" w:type="dxa"/>
          </w:tblCellMar>
        </w:tblPrEx>
        <w:trPr>
          <w:gridBefore w:val="1"/>
          <w:wBefore w:w="20" w:type="dxa"/>
          <w:trHeight w:val="454"/>
        </w:trPr>
        <w:tc>
          <w:tcPr>
            <w:tcW w:w="1555" w:type="dxa"/>
            <w:tcBorders>
              <w:top w:val="single" w:sz="4" w:space="0" w:color="00000A"/>
              <w:left w:val="single" w:sz="4" w:space="0" w:color="00000A"/>
              <w:bottom w:val="single" w:sz="4" w:space="0" w:color="00000A"/>
              <w:right w:val="single" w:sz="4" w:space="0" w:color="00000A"/>
            </w:tcBorders>
            <w:shd w:val="clear" w:color="auto" w:fill="FFFFFF"/>
          </w:tcPr>
          <w:p w:rsidR="00427B50" w:rsidRPr="00D659CF" w:rsidRDefault="00427B50" w:rsidP="00427B50">
            <w:pPr>
              <w:rPr>
                <w:rFonts w:ascii="Times New Roman" w:eastAsia="Calibri" w:hAnsi="Times New Roman" w:cs="Times New Roman"/>
                <w:sz w:val="24"/>
                <w:szCs w:val="24"/>
              </w:rPr>
            </w:pPr>
            <w:r w:rsidRPr="00D659CF">
              <w:rPr>
                <w:rFonts w:ascii="Times New Roman" w:eastAsia="Calibri" w:hAnsi="Times New Roman" w:cs="Times New Roman"/>
                <w:sz w:val="24"/>
                <w:szCs w:val="24"/>
              </w:rPr>
              <w:t>46.09.17.33</w:t>
            </w:r>
          </w:p>
        </w:tc>
        <w:tc>
          <w:tcPr>
            <w:tcW w:w="3488" w:type="dxa"/>
            <w:tcBorders>
              <w:top w:val="single" w:sz="4" w:space="0" w:color="00000A"/>
              <w:left w:val="single" w:sz="4" w:space="0" w:color="00000A"/>
              <w:bottom w:val="single" w:sz="4" w:space="0" w:color="00000A"/>
              <w:right w:val="single" w:sz="4" w:space="0" w:color="00000A"/>
            </w:tcBorders>
            <w:shd w:val="clear" w:color="auto" w:fill="FFFFFF"/>
          </w:tcPr>
          <w:p w:rsidR="00427B50" w:rsidRPr="00D659CF" w:rsidRDefault="00427B50" w:rsidP="00427B50">
            <w:pPr>
              <w:rPr>
                <w:rFonts w:ascii="Times New Roman" w:eastAsia="Calibri" w:hAnsi="Times New Roman" w:cs="Times New Roman"/>
                <w:sz w:val="24"/>
                <w:szCs w:val="24"/>
              </w:rPr>
            </w:pPr>
            <w:r w:rsidRPr="00D659CF">
              <w:rPr>
                <w:rFonts w:ascii="Times New Roman" w:eastAsia="Calibri" w:hAnsi="Times New Roman" w:cs="Times New Roman"/>
                <w:sz w:val="24"/>
                <w:szCs w:val="24"/>
              </w:rPr>
              <w:t>İMAR VE ŞEHİRCİLİK MD.</w:t>
            </w:r>
          </w:p>
        </w:tc>
        <w:tc>
          <w:tcPr>
            <w:tcW w:w="2890" w:type="dxa"/>
            <w:tcBorders>
              <w:top w:val="single" w:sz="4" w:space="0" w:color="00000A"/>
              <w:left w:val="single" w:sz="4" w:space="0" w:color="00000A"/>
              <w:bottom w:val="single" w:sz="4" w:space="0" w:color="00000A"/>
              <w:right w:val="single" w:sz="4" w:space="0" w:color="00000A"/>
            </w:tcBorders>
            <w:shd w:val="clear" w:color="auto" w:fill="FFFFFF"/>
          </w:tcPr>
          <w:p w:rsidR="00427B50" w:rsidRPr="00D659CF" w:rsidRDefault="00427B50" w:rsidP="00427B50">
            <w:pPr>
              <w:rPr>
                <w:rFonts w:ascii="Times New Roman" w:eastAsia="Calibri" w:hAnsi="Times New Roman" w:cs="Times New Roman"/>
                <w:sz w:val="24"/>
                <w:szCs w:val="24"/>
              </w:rPr>
            </w:pPr>
            <w:r w:rsidRPr="00D659CF">
              <w:rPr>
                <w:rFonts w:ascii="Times New Roman" w:eastAsia="Calibri" w:hAnsi="Times New Roman" w:cs="Times New Roman"/>
                <w:sz w:val="24"/>
                <w:szCs w:val="24"/>
              </w:rPr>
              <w:t>06-İSKAN VE TOPLUM REFAHI HİZM</w:t>
            </w:r>
          </w:p>
        </w:tc>
        <w:tc>
          <w:tcPr>
            <w:tcW w:w="1985" w:type="dxa"/>
            <w:gridSpan w:val="2"/>
            <w:tcBorders>
              <w:top w:val="single" w:sz="4" w:space="0" w:color="00000A"/>
              <w:left w:val="single" w:sz="4" w:space="0" w:color="00000A"/>
              <w:bottom w:val="single" w:sz="4" w:space="0" w:color="00000A"/>
              <w:right w:val="single" w:sz="4" w:space="0" w:color="00000A"/>
            </w:tcBorders>
            <w:shd w:val="clear" w:color="auto" w:fill="FFFFFF"/>
          </w:tcPr>
          <w:p w:rsidR="00427B50" w:rsidRPr="00D659CF" w:rsidRDefault="00427B50" w:rsidP="00427B50">
            <w:pPr>
              <w:jc w:val="right"/>
              <w:rPr>
                <w:rFonts w:ascii="Times New Roman" w:eastAsia="Calibri" w:hAnsi="Times New Roman" w:cs="Times New Roman"/>
                <w:sz w:val="24"/>
                <w:szCs w:val="24"/>
              </w:rPr>
            </w:pPr>
            <w:r w:rsidRPr="00D659CF">
              <w:rPr>
                <w:rFonts w:ascii="Times New Roman" w:eastAsia="Calibri" w:hAnsi="Times New Roman" w:cs="Times New Roman"/>
                <w:sz w:val="24"/>
                <w:szCs w:val="24"/>
              </w:rPr>
              <w:t>2.533.730,00</w:t>
            </w:r>
          </w:p>
        </w:tc>
      </w:tr>
      <w:tr w:rsidR="00427B50" w:rsidRPr="00D659CF" w:rsidTr="00427B50">
        <w:tblPrEx>
          <w:tblCellMar>
            <w:left w:w="108" w:type="dxa"/>
            <w:right w:w="108" w:type="dxa"/>
          </w:tblCellMar>
        </w:tblPrEx>
        <w:trPr>
          <w:gridBefore w:val="1"/>
          <w:wBefore w:w="20" w:type="dxa"/>
          <w:trHeight w:val="454"/>
        </w:trPr>
        <w:tc>
          <w:tcPr>
            <w:tcW w:w="1555" w:type="dxa"/>
            <w:tcBorders>
              <w:top w:val="single" w:sz="4" w:space="0" w:color="00000A"/>
              <w:left w:val="single" w:sz="4" w:space="0" w:color="00000A"/>
              <w:bottom w:val="single" w:sz="4" w:space="0" w:color="00000A"/>
              <w:right w:val="single" w:sz="4" w:space="0" w:color="00000A"/>
            </w:tcBorders>
            <w:shd w:val="clear" w:color="auto" w:fill="FFFFFF"/>
          </w:tcPr>
          <w:p w:rsidR="00427B50" w:rsidRPr="00D659CF" w:rsidRDefault="00427B50" w:rsidP="00427B50">
            <w:pPr>
              <w:rPr>
                <w:rFonts w:ascii="Times New Roman" w:eastAsia="Calibri" w:hAnsi="Times New Roman" w:cs="Times New Roman"/>
                <w:sz w:val="24"/>
                <w:szCs w:val="24"/>
              </w:rPr>
            </w:pPr>
            <w:r w:rsidRPr="00D659CF">
              <w:rPr>
                <w:rFonts w:ascii="Times New Roman" w:eastAsia="Calibri" w:hAnsi="Times New Roman" w:cs="Times New Roman"/>
                <w:sz w:val="24"/>
                <w:szCs w:val="24"/>
              </w:rPr>
              <w:t>46.09.17.34</w:t>
            </w:r>
          </w:p>
        </w:tc>
        <w:tc>
          <w:tcPr>
            <w:tcW w:w="3488" w:type="dxa"/>
            <w:tcBorders>
              <w:top w:val="single" w:sz="4" w:space="0" w:color="00000A"/>
              <w:left w:val="single" w:sz="4" w:space="0" w:color="00000A"/>
              <w:bottom w:val="single" w:sz="4" w:space="0" w:color="00000A"/>
              <w:right w:val="single" w:sz="4" w:space="0" w:color="00000A"/>
            </w:tcBorders>
            <w:shd w:val="clear" w:color="auto" w:fill="FFFFFF"/>
          </w:tcPr>
          <w:p w:rsidR="00427B50" w:rsidRPr="00D659CF" w:rsidRDefault="00427B50" w:rsidP="00427B50">
            <w:pPr>
              <w:rPr>
                <w:rFonts w:ascii="Times New Roman" w:eastAsia="Calibri" w:hAnsi="Times New Roman" w:cs="Times New Roman"/>
                <w:sz w:val="24"/>
                <w:szCs w:val="24"/>
              </w:rPr>
            </w:pPr>
            <w:r w:rsidRPr="00D659CF">
              <w:rPr>
                <w:rFonts w:ascii="Times New Roman" w:eastAsia="Calibri" w:hAnsi="Times New Roman" w:cs="Times New Roman"/>
                <w:sz w:val="24"/>
                <w:szCs w:val="24"/>
              </w:rPr>
              <w:t>DESTEK HİZM. MD.</w:t>
            </w:r>
          </w:p>
        </w:tc>
        <w:tc>
          <w:tcPr>
            <w:tcW w:w="2890" w:type="dxa"/>
            <w:tcBorders>
              <w:top w:val="single" w:sz="4" w:space="0" w:color="00000A"/>
              <w:left w:val="single" w:sz="4" w:space="0" w:color="00000A"/>
              <w:bottom w:val="single" w:sz="4" w:space="0" w:color="00000A"/>
              <w:right w:val="single" w:sz="4" w:space="0" w:color="00000A"/>
            </w:tcBorders>
            <w:shd w:val="clear" w:color="auto" w:fill="FFFFFF"/>
          </w:tcPr>
          <w:p w:rsidR="00427B50" w:rsidRPr="00D659CF" w:rsidRDefault="00427B50" w:rsidP="00427B50">
            <w:pPr>
              <w:rPr>
                <w:rFonts w:ascii="Times New Roman" w:eastAsia="Calibri" w:hAnsi="Times New Roman" w:cs="Times New Roman"/>
                <w:sz w:val="24"/>
                <w:szCs w:val="24"/>
              </w:rPr>
            </w:pPr>
            <w:r w:rsidRPr="00D659CF">
              <w:rPr>
                <w:rFonts w:ascii="Times New Roman" w:eastAsia="Calibri" w:hAnsi="Times New Roman" w:cs="Times New Roman"/>
                <w:sz w:val="24"/>
                <w:szCs w:val="24"/>
              </w:rPr>
              <w:t>04-EKONOMİK İŞLER VE HİZMETLERİ</w:t>
            </w:r>
          </w:p>
        </w:tc>
        <w:tc>
          <w:tcPr>
            <w:tcW w:w="1985" w:type="dxa"/>
            <w:gridSpan w:val="2"/>
            <w:tcBorders>
              <w:top w:val="single" w:sz="4" w:space="0" w:color="00000A"/>
              <w:left w:val="single" w:sz="4" w:space="0" w:color="00000A"/>
              <w:bottom w:val="single" w:sz="4" w:space="0" w:color="00000A"/>
              <w:right w:val="single" w:sz="4" w:space="0" w:color="00000A"/>
            </w:tcBorders>
            <w:shd w:val="clear" w:color="auto" w:fill="FFFFFF"/>
          </w:tcPr>
          <w:p w:rsidR="00427B50" w:rsidRPr="00D659CF" w:rsidRDefault="00427B50" w:rsidP="00427B50">
            <w:pPr>
              <w:jc w:val="right"/>
              <w:rPr>
                <w:rFonts w:ascii="Times New Roman" w:eastAsia="Calibri" w:hAnsi="Times New Roman" w:cs="Times New Roman"/>
                <w:sz w:val="24"/>
                <w:szCs w:val="24"/>
              </w:rPr>
            </w:pPr>
            <w:r w:rsidRPr="00D659CF">
              <w:rPr>
                <w:rFonts w:ascii="Times New Roman" w:eastAsia="Calibri" w:hAnsi="Times New Roman" w:cs="Times New Roman"/>
                <w:sz w:val="24"/>
                <w:szCs w:val="24"/>
              </w:rPr>
              <w:t>703.268,00</w:t>
            </w:r>
          </w:p>
        </w:tc>
      </w:tr>
      <w:tr w:rsidR="00427B50" w:rsidRPr="00D659CF" w:rsidTr="00427B50">
        <w:tblPrEx>
          <w:tblCellMar>
            <w:left w:w="108" w:type="dxa"/>
            <w:right w:w="108" w:type="dxa"/>
          </w:tblCellMar>
        </w:tblPrEx>
        <w:trPr>
          <w:gridBefore w:val="1"/>
          <w:wBefore w:w="20" w:type="dxa"/>
          <w:trHeight w:val="454"/>
        </w:trPr>
        <w:tc>
          <w:tcPr>
            <w:tcW w:w="1555" w:type="dxa"/>
            <w:tcBorders>
              <w:top w:val="single" w:sz="4" w:space="0" w:color="00000A"/>
              <w:left w:val="single" w:sz="4" w:space="0" w:color="00000A"/>
              <w:bottom w:val="single" w:sz="4" w:space="0" w:color="00000A"/>
              <w:right w:val="single" w:sz="4" w:space="0" w:color="00000A"/>
            </w:tcBorders>
            <w:shd w:val="clear" w:color="auto" w:fill="FFFFFF"/>
          </w:tcPr>
          <w:p w:rsidR="00427B50" w:rsidRPr="00D659CF" w:rsidRDefault="00427B50" w:rsidP="00427B50">
            <w:pPr>
              <w:rPr>
                <w:rFonts w:ascii="Times New Roman" w:eastAsia="Calibri" w:hAnsi="Times New Roman" w:cs="Times New Roman"/>
                <w:sz w:val="24"/>
                <w:szCs w:val="24"/>
              </w:rPr>
            </w:pPr>
            <w:r w:rsidRPr="00D659CF">
              <w:rPr>
                <w:rFonts w:ascii="Times New Roman" w:eastAsia="Calibri" w:hAnsi="Times New Roman" w:cs="Times New Roman"/>
                <w:sz w:val="24"/>
                <w:szCs w:val="24"/>
              </w:rPr>
              <w:t>46.09.17.35</w:t>
            </w:r>
          </w:p>
        </w:tc>
        <w:tc>
          <w:tcPr>
            <w:tcW w:w="3488" w:type="dxa"/>
            <w:tcBorders>
              <w:top w:val="single" w:sz="4" w:space="0" w:color="00000A"/>
              <w:left w:val="single" w:sz="4" w:space="0" w:color="00000A"/>
              <w:bottom w:val="single" w:sz="4" w:space="0" w:color="00000A"/>
              <w:right w:val="single" w:sz="4" w:space="0" w:color="00000A"/>
            </w:tcBorders>
            <w:shd w:val="clear" w:color="auto" w:fill="FFFFFF"/>
          </w:tcPr>
          <w:p w:rsidR="00427B50" w:rsidRPr="00D659CF" w:rsidRDefault="00427B50" w:rsidP="00427B50">
            <w:pPr>
              <w:rPr>
                <w:rFonts w:ascii="Times New Roman" w:eastAsia="Calibri" w:hAnsi="Times New Roman" w:cs="Times New Roman"/>
                <w:sz w:val="24"/>
                <w:szCs w:val="24"/>
              </w:rPr>
            </w:pPr>
            <w:r w:rsidRPr="00D659CF">
              <w:rPr>
                <w:rFonts w:ascii="Times New Roman" w:eastAsia="Calibri" w:hAnsi="Times New Roman" w:cs="Times New Roman"/>
                <w:sz w:val="24"/>
                <w:szCs w:val="24"/>
              </w:rPr>
              <w:t>İŞLETME VE İŞTİRAKLER MÜDÜRLÜĞÜ</w:t>
            </w:r>
          </w:p>
        </w:tc>
        <w:tc>
          <w:tcPr>
            <w:tcW w:w="2890" w:type="dxa"/>
            <w:tcBorders>
              <w:top w:val="single" w:sz="4" w:space="0" w:color="00000A"/>
              <w:left w:val="single" w:sz="4" w:space="0" w:color="00000A"/>
              <w:bottom w:val="single" w:sz="4" w:space="0" w:color="00000A"/>
              <w:right w:val="single" w:sz="4" w:space="0" w:color="00000A"/>
            </w:tcBorders>
            <w:shd w:val="clear" w:color="auto" w:fill="FFFFFF"/>
          </w:tcPr>
          <w:p w:rsidR="00427B50" w:rsidRPr="00D659CF" w:rsidRDefault="00427B50" w:rsidP="00427B50">
            <w:pPr>
              <w:rPr>
                <w:rFonts w:ascii="Times New Roman" w:eastAsia="Calibri" w:hAnsi="Times New Roman" w:cs="Times New Roman"/>
                <w:sz w:val="24"/>
                <w:szCs w:val="24"/>
              </w:rPr>
            </w:pPr>
            <w:r w:rsidRPr="00D659CF">
              <w:rPr>
                <w:rFonts w:ascii="Times New Roman" w:eastAsia="Calibri" w:hAnsi="Times New Roman" w:cs="Times New Roman"/>
                <w:sz w:val="24"/>
                <w:szCs w:val="24"/>
              </w:rPr>
              <w:t>04- EKONOMİK İŞLER VE HİZMETLER</w:t>
            </w:r>
          </w:p>
        </w:tc>
        <w:tc>
          <w:tcPr>
            <w:tcW w:w="1985" w:type="dxa"/>
            <w:gridSpan w:val="2"/>
            <w:tcBorders>
              <w:top w:val="single" w:sz="4" w:space="0" w:color="00000A"/>
              <w:left w:val="single" w:sz="4" w:space="0" w:color="00000A"/>
              <w:bottom w:val="single" w:sz="4" w:space="0" w:color="00000A"/>
              <w:right w:val="single" w:sz="4" w:space="0" w:color="00000A"/>
            </w:tcBorders>
            <w:shd w:val="clear" w:color="auto" w:fill="FFFFFF"/>
          </w:tcPr>
          <w:p w:rsidR="00427B50" w:rsidRPr="00D659CF" w:rsidRDefault="00427B50" w:rsidP="00427B50">
            <w:pPr>
              <w:jc w:val="right"/>
              <w:rPr>
                <w:rFonts w:ascii="Times New Roman" w:eastAsia="Calibri" w:hAnsi="Times New Roman" w:cs="Times New Roman"/>
                <w:sz w:val="24"/>
                <w:szCs w:val="24"/>
              </w:rPr>
            </w:pPr>
            <w:r w:rsidRPr="00D659CF">
              <w:rPr>
                <w:rFonts w:ascii="Times New Roman" w:eastAsia="Calibri" w:hAnsi="Times New Roman" w:cs="Times New Roman"/>
                <w:sz w:val="24"/>
                <w:szCs w:val="24"/>
              </w:rPr>
              <w:t>5.687.871,00</w:t>
            </w:r>
          </w:p>
        </w:tc>
      </w:tr>
      <w:tr w:rsidR="00427B50" w:rsidRPr="00D659CF" w:rsidTr="00427B50">
        <w:tblPrEx>
          <w:tblCellMar>
            <w:left w:w="108" w:type="dxa"/>
            <w:right w:w="108" w:type="dxa"/>
          </w:tblCellMar>
        </w:tblPrEx>
        <w:trPr>
          <w:gridBefore w:val="1"/>
          <w:wBefore w:w="20" w:type="dxa"/>
          <w:trHeight w:val="454"/>
        </w:trPr>
        <w:tc>
          <w:tcPr>
            <w:tcW w:w="1555" w:type="dxa"/>
            <w:tcBorders>
              <w:top w:val="single" w:sz="4" w:space="0" w:color="00000A"/>
              <w:left w:val="single" w:sz="4" w:space="0" w:color="00000A"/>
              <w:bottom w:val="single" w:sz="4" w:space="0" w:color="00000A"/>
              <w:right w:val="single" w:sz="4" w:space="0" w:color="00000A"/>
            </w:tcBorders>
            <w:shd w:val="clear" w:color="auto" w:fill="FFFFFF"/>
          </w:tcPr>
          <w:p w:rsidR="00427B50" w:rsidRPr="00D659CF" w:rsidRDefault="00427B50" w:rsidP="00427B50">
            <w:pPr>
              <w:rPr>
                <w:rFonts w:ascii="Times New Roman" w:eastAsia="Calibri" w:hAnsi="Times New Roman" w:cs="Times New Roman"/>
                <w:sz w:val="24"/>
                <w:szCs w:val="24"/>
              </w:rPr>
            </w:pPr>
            <w:r w:rsidRPr="00D659CF">
              <w:rPr>
                <w:rFonts w:ascii="Times New Roman" w:eastAsia="Calibri" w:hAnsi="Times New Roman" w:cs="Times New Roman"/>
                <w:sz w:val="24"/>
                <w:szCs w:val="24"/>
              </w:rPr>
              <w:t>46.09.17.36</w:t>
            </w:r>
          </w:p>
        </w:tc>
        <w:tc>
          <w:tcPr>
            <w:tcW w:w="3488" w:type="dxa"/>
            <w:tcBorders>
              <w:top w:val="single" w:sz="4" w:space="0" w:color="00000A"/>
              <w:left w:val="single" w:sz="4" w:space="0" w:color="00000A"/>
              <w:bottom w:val="single" w:sz="4" w:space="0" w:color="00000A"/>
              <w:right w:val="single" w:sz="4" w:space="0" w:color="00000A"/>
            </w:tcBorders>
            <w:shd w:val="clear" w:color="auto" w:fill="FFFFFF"/>
          </w:tcPr>
          <w:p w:rsidR="00427B50" w:rsidRPr="00D659CF" w:rsidRDefault="00427B50" w:rsidP="00427B50">
            <w:pPr>
              <w:rPr>
                <w:rFonts w:ascii="Times New Roman" w:eastAsia="Calibri" w:hAnsi="Times New Roman" w:cs="Times New Roman"/>
                <w:sz w:val="24"/>
                <w:szCs w:val="24"/>
              </w:rPr>
            </w:pPr>
            <w:r w:rsidRPr="00D659CF">
              <w:rPr>
                <w:rFonts w:ascii="Times New Roman" w:eastAsia="Calibri" w:hAnsi="Times New Roman" w:cs="Times New Roman"/>
                <w:sz w:val="24"/>
                <w:szCs w:val="24"/>
              </w:rPr>
              <w:t>KÜLTÜR VE SOSYAL İŞLER MD.</w:t>
            </w:r>
          </w:p>
        </w:tc>
        <w:tc>
          <w:tcPr>
            <w:tcW w:w="2890" w:type="dxa"/>
            <w:tcBorders>
              <w:top w:val="single" w:sz="4" w:space="0" w:color="00000A"/>
              <w:left w:val="single" w:sz="4" w:space="0" w:color="00000A"/>
              <w:bottom w:val="single" w:sz="4" w:space="0" w:color="00000A"/>
              <w:right w:val="single" w:sz="4" w:space="0" w:color="00000A"/>
            </w:tcBorders>
            <w:shd w:val="clear" w:color="auto" w:fill="FFFFFF"/>
          </w:tcPr>
          <w:p w:rsidR="00427B50" w:rsidRPr="00D659CF" w:rsidRDefault="00427B50" w:rsidP="00427B50">
            <w:pPr>
              <w:rPr>
                <w:rFonts w:ascii="Times New Roman" w:eastAsia="Calibri" w:hAnsi="Times New Roman" w:cs="Times New Roman"/>
                <w:sz w:val="24"/>
                <w:szCs w:val="24"/>
              </w:rPr>
            </w:pPr>
            <w:r w:rsidRPr="00D659CF">
              <w:rPr>
                <w:rFonts w:ascii="Times New Roman" w:eastAsia="Calibri" w:hAnsi="Times New Roman" w:cs="Times New Roman"/>
                <w:sz w:val="24"/>
                <w:szCs w:val="24"/>
              </w:rPr>
              <w:t>08-DİNLENME, KÜLTÜR VE DİN HİZMETLERİ</w:t>
            </w:r>
          </w:p>
        </w:tc>
        <w:tc>
          <w:tcPr>
            <w:tcW w:w="1985" w:type="dxa"/>
            <w:gridSpan w:val="2"/>
            <w:tcBorders>
              <w:top w:val="single" w:sz="4" w:space="0" w:color="00000A"/>
              <w:left w:val="single" w:sz="4" w:space="0" w:color="00000A"/>
              <w:bottom w:val="single" w:sz="4" w:space="0" w:color="00000A"/>
              <w:right w:val="single" w:sz="4" w:space="0" w:color="00000A"/>
            </w:tcBorders>
            <w:shd w:val="clear" w:color="auto" w:fill="FFFFFF"/>
          </w:tcPr>
          <w:p w:rsidR="00427B50" w:rsidRPr="00D659CF" w:rsidRDefault="00427B50" w:rsidP="00427B50">
            <w:pPr>
              <w:jc w:val="right"/>
              <w:rPr>
                <w:rFonts w:ascii="Times New Roman" w:eastAsia="Calibri" w:hAnsi="Times New Roman" w:cs="Times New Roman"/>
                <w:sz w:val="24"/>
                <w:szCs w:val="24"/>
              </w:rPr>
            </w:pPr>
            <w:r w:rsidRPr="00D659CF">
              <w:rPr>
                <w:rFonts w:ascii="Times New Roman" w:eastAsia="Calibri" w:hAnsi="Times New Roman" w:cs="Times New Roman"/>
                <w:sz w:val="24"/>
                <w:szCs w:val="24"/>
              </w:rPr>
              <w:t>8.771.340,00</w:t>
            </w:r>
          </w:p>
        </w:tc>
      </w:tr>
      <w:tr w:rsidR="00427B50" w:rsidRPr="00D659CF" w:rsidTr="00427B50">
        <w:tblPrEx>
          <w:tblCellMar>
            <w:left w:w="108" w:type="dxa"/>
            <w:right w:w="108" w:type="dxa"/>
          </w:tblCellMar>
        </w:tblPrEx>
        <w:trPr>
          <w:gridBefore w:val="1"/>
          <w:wBefore w:w="20" w:type="dxa"/>
          <w:trHeight w:val="454"/>
        </w:trPr>
        <w:tc>
          <w:tcPr>
            <w:tcW w:w="1555" w:type="dxa"/>
            <w:tcBorders>
              <w:top w:val="single" w:sz="4" w:space="0" w:color="00000A"/>
              <w:left w:val="single" w:sz="4" w:space="0" w:color="00000A"/>
              <w:bottom w:val="single" w:sz="4" w:space="0" w:color="00000A"/>
              <w:right w:val="single" w:sz="4" w:space="0" w:color="00000A"/>
            </w:tcBorders>
            <w:shd w:val="clear" w:color="auto" w:fill="FFFFFF"/>
          </w:tcPr>
          <w:p w:rsidR="00427B50" w:rsidRPr="00D659CF" w:rsidRDefault="00427B50" w:rsidP="00427B50">
            <w:pPr>
              <w:rPr>
                <w:rFonts w:ascii="Times New Roman" w:eastAsia="Calibri" w:hAnsi="Times New Roman" w:cs="Times New Roman"/>
                <w:color w:val="000000"/>
                <w:sz w:val="24"/>
                <w:szCs w:val="24"/>
              </w:rPr>
            </w:pPr>
            <w:r w:rsidRPr="00D659CF">
              <w:rPr>
                <w:rFonts w:ascii="Times New Roman" w:eastAsia="Calibri" w:hAnsi="Times New Roman" w:cs="Times New Roman"/>
                <w:color w:val="000000"/>
                <w:sz w:val="24"/>
                <w:szCs w:val="24"/>
              </w:rPr>
              <w:t>46.09.17.37</w:t>
            </w:r>
          </w:p>
        </w:tc>
        <w:tc>
          <w:tcPr>
            <w:tcW w:w="3488" w:type="dxa"/>
            <w:tcBorders>
              <w:top w:val="single" w:sz="4" w:space="0" w:color="00000A"/>
              <w:left w:val="single" w:sz="4" w:space="0" w:color="00000A"/>
              <w:bottom w:val="single" w:sz="4" w:space="0" w:color="00000A"/>
              <w:right w:val="single" w:sz="4" w:space="0" w:color="00000A"/>
            </w:tcBorders>
            <w:shd w:val="clear" w:color="auto" w:fill="FFFFFF"/>
          </w:tcPr>
          <w:p w:rsidR="00427B50" w:rsidRPr="00D659CF" w:rsidRDefault="00427B50" w:rsidP="00427B50">
            <w:pPr>
              <w:rPr>
                <w:rFonts w:ascii="Times New Roman" w:eastAsia="Calibri" w:hAnsi="Times New Roman" w:cs="Times New Roman"/>
                <w:color w:val="000000"/>
                <w:sz w:val="24"/>
                <w:szCs w:val="24"/>
              </w:rPr>
            </w:pPr>
            <w:r w:rsidRPr="00D659CF">
              <w:rPr>
                <w:rFonts w:ascii="Times New Roman" w:eastAsia="Calibri" w:hAnsi="Times New Roman" w:cs="Times New Roman"/>
                <w:color w:val="000000"/>
                <w:sz w:val="24"/>
                <w:szCs w:val="24"/>
              </w:rPr>
              <w:t>MALİ HİZMETLER MD.</w:t>
            </w:r>
          </w:p>
        </w:tc>
        <w:tc>
          <w:tcPr>
            <w:tcW w:w="2890" w:type="dxa"/>
            <w:tcBorders>
              <w:top w:val="single" w:sz="4" w:space="0" w:color="00000A"/>
              <w:left w:val="single" w:sz="4" w:space="0" w:color="00000A"/>
              <w:bottom w:val="single" w:sz="4" w:space="0" w:color="00000A"/>
              <w:right w:val="single" w:sz="4" w:space="0" w:color="00000A"/>
            </w:tcBorders>
            <w:shd w:val="clear" w:color="auto" w:fill="FFFFFF"/>
          </w:tcPr>
          <w:p w:rsidR="00427B50" w:rsidRPr="00D659CF" w:rsidRDefault="00427B50" w:rsidP="00427B50">
            <w:pPr>
              <w:rPr>
                <w:rFonts w:ascii="Times New Roman" w:eastAsia="Calibri" w:hAnsi="Times New Roman" w:cs="Times New Roman"/>
                <w:color w:val="000000"/>
                <w:sz w:val="24"/>
                <w:szCs w:val="24"/>
              </w:rPr>
            </w:pPr>
            <w:r w:rsidRPr="00D659CF">
              <w:rPr>
                <w:rFonts w:ascii="Times New Roman" w:eastAsia="Calibri" w:hAnsi="Times New Roman" w:cs="Times New Roman"/>
                <w:color w:val="000000"/>
                <w:sz w:val="24"/>
                <w:szCs w:val="24"/>
              </w:rPr>
              <w:t>01-GENEL KAMU HİZMETLERİ</w:t>
            </w:r>
          </w:p>
        </w:tc>
        <w:tc>
          <w:tcPr>
            <w:tcW w:w="1985" w:type="dxa"/>
            <w:gridSpan w:val="2"/>
            <w:tcBorders>
              <w:top w:val="single" w:sz="4" w:space="0" w:color="00000A"/>
              <w:left w:val="single" w:sz="4" w:space="0" w:color="00000A"/>
              <w:bottom w:val="single" w:sz="4" w:space="0" w:color="00000A"/>
              <w:right w:val="single" w:sz="4" w:space="0" w:color="00000A"/>
            </w:tcBorders>
            <w:shd w:val="clear" w:color="auto" w:fill="FFFFFF"/>
          </w:tcPr>
          <w:p w:rsidR="00427B50" w:rsidRPr="00D659CF" w:rsidRDefault="00427B50" w:rsidP="00427B50">
            <w:pPr>
              <w:jc w:val="right"/>
              <w:rPr>
                <w:rFonts w:ascii="Times New Roman" w:eastAsia="Calibri" w:hAnsi="Times New Roman" w:cs="Times New Roman"/>
                <w:color w:val="000000"/>
                <w:sz w:val="24"/>
                <w:szCs w:val="24"/>
              </w:rPr>
            </w:pPr>
            <w:r w:rsidRPr="00D659CF">
              <w:rPr>
                <w:rFonts w:ascii="Times New Roman" w:eastAsia="Calibri" w:hAnsi="Times New Roman" w:cs="Times New Roman"/>
                <w:color w:val="000000"/>
                <w:sz w:val="24"/>
                <w:szCs w:val="24"/>
              </w:rPr>
              <w:t>14.984.443,00</w:t>
            </w:r>
          </w:p>
        </w:tc>
      </w:tr>
      <w:tr w:rsidR="00427B50" w:rsidRPr="00D659CF" w:rsidTr="00427B50">
        <w:tblPrEx>
          <w:tblCellMar>
            <w:left w:w="108" w:type="dxa"/>
            <w:right w:w="108" w:type="dxa"/>
          </w:tblCellMar>
        </w:tblPrEx>
        <w:trPr>
          <w:gridBefore w:val="1"/>
          <w:wBefore w:w="20" w:type="dxa"/>
          <w:trHeight w:val="454"/>
        </w:trPr>
        <w:tc>
          <w:tcPr>
            <w:tcW w:w="1555" w:type="dxa"/>
            <w:tcBorders>
              <w:top w:val="single" w:sz="4" w:space="0" w:color="00000A"/>
              <w:left w:val="single" w:sz="4" w:space="0" w:color="00000A"/>
              <w:bottom w:val="single" w:sz="4" w:space="0" w:color="00000A"/>
              <w:right w:val="single" w:sz="4" w:space="0" w:color="00000A"/>
            </w:tcBorders>
            <w:shd w:val="clear" w:color="auto" w:fill="FFFFFF"/>
          </w:tcPr>
          <w:p w:rsidR="00427B50" w:rsidRPr="00D659CF" w:rsidRDefault="00427B50" w:rsidP="00427B50">
            <w:pPr>
              <w:rPr>
                <w:rFonts w:ascii="Times New Roman" w:eastAsia="Calibri" w:hAnsi="Times New Roman" w:cs="Times New Roman"/>
                <w:sz w:val="24"/>
                <w:szCs w:val="24"/>
              </w:rPr>
            </w:pPr>
            <w:r w:rsidRPr="00D659CF">
              <w:rPr>
                <w:rFonts w:ascii="Times New Roman" w:eastAsia="Calibri" w:hAnsi="Times New Roman" w:cs="Times New Roman"/>
                <w:sz w:val="24"/>
                <w:szCs w:val="24"/>
              </w:rPr>
              <w:t>46.09.17.38</w:t>
            </w:r>
          </w:p>
        </w:tc>
        <w:tc>
          <w:tcPr>
            <w:tcW w:w="3488" w:type="dxa"/>
            <w:tcBorders>
              <w:top w:val="single" w:sz="4" w:space="0" w:color="00000A"/>
              <w:left w:val="single" w:sz="4" w:space="0" w:color="00000A"/>
              <w:bottom w:val="single" w:sz="4" w:space="0" w:color="00000A"/>
              <w:right w:val="single" w:sz="4" w:space="0" w:color="00000A"/>
            </w:tcBorders>
            <w:shd w:val="clear" w:color="auto" w:fill="FFFFFF"/>
          </w:tcPr>
          <w:p w:rsidR="00427B50" w:rsidRPr="00D659CF" w:rsidRDefault="00427B50" w:rsidP="00427B50">
            <w:pPr>
              <w:rPr>
                <w:rFonts w:ascii="Times New Roman" w:eastAsia="Calibri" w:hAnsi="Times New Roman" w:cs="Times New Roman"/>
                <w:sz w:val="24"/>
                <w:szCs w:val="24"/>
              </w:rPr>
            </w:pPr>
            <w:r w:rsidRPr="00D659CF">
              <w:rPr>
                <w:rFonts w:ascii="Times New Roman" w:eastAsia="Calibri" w:hAnsi="Times New Roman" w:cs="Times New Roman"/>
                <w:sz w:val="24"/>
                <w:szCs w:val="24"/>
              </w:rPr>
              <w:t>PARK VE  BAHÇE MD.</w:t>
            </w:r>
          </w:p>
        </w:tc>
        <w:tc>
          <w:tcPr>
            <w:tcW w:w="2890" w:type="dxa"/>
            <w:tcBorders>
              <w:top w:val="single" w:sz="4" w:space="0" w:color="00000A"/>
              <w:left w:val="single" w:sz="4" w:space="0" w:color="00000A"/>
              <w:bottom w:val="single" w:sz="4" w:space="0" w:color="00000A"/>
              <w:right w:val="single" w:sz="4" w:space="0" w:color="00000A"/>
            </w:tcBorders>
            <w:shd w:val="clear" w:color="auto" w:fill="FFFFFF"/>
          </w:tcPr>
          <w:p w:rsidR="00427B50" w:rsidRPr="00D659CF" w:rsidRDefault="00427B50" w:rsidP="00427B50">
            <w:pPr>
              <w:rPr>
                <w:rFonts w:ascii="Times New Roman" w:eastAsia="Calibri" w:hAnsi="Times New Roman" w:cs="Times New Roman"/>
                <w:sz w:val="24"/>
                <w:szCs w:val="24"/>
              </w:rPr>
            </w:pPr>
            <w:r w:rsidRPr="00D659CF">
              <w:rPr>
                <w:rFonts w:ascii="Times New Roman" w:eastAsia="Calibri" w:hAnsi="Times New Roman" w:cs="Times New Roman"/>
                <w:sz w:val="24"/>
                <w:szCs w:val="24"/>
              </w:rPr>
              <w:t>04-EKONOMİK İŞLER VE HİZMETLER</w:t>
            </w:r>
          </w:p>
        </w:tc>
        <w:tc>
          <w:tcPr>
            <w:tcW w:w="1985" w:type="dxa"/>
            <w:gridSpan w:val="2"/>
            <w:tcBorders>
              <w:top w:val="single" w:sz="4" w:space="0" w:color="00000A"/>
              <w:left w:val="single" w:sz="4" w:space="0" w:color="00000A"/>
              <w:bottom w:val="single" w:sz="4" w:space="0" w:color="00000A"/>
              <w:right w:val="single" w:sz="4" w:space="0" w:color="00000A"/>
            </w:tcBorders>
            <w:shd w:val="clear" w:color="auto" w:fill="FFFFFF"/>
          </w:tcPr>
          <w:p w:rsidR="00427B50" w:rsidRPr="00D659CF" w:rsidRDefault="00427B50" w:rsidP="00427B50">
            <w:pPr>
              <w:jc w:val="right"/>
              <w:rPr>
                <w:rFonts w:ascii="Times New Roman" w:eastAsia="Calibri" w:hAnsi="Times New Roman" w:cs="Times New Roman"/>
                <w:sz w:val="24"/>
                <w:szCs w:val="24"/>
              </w:rPr>
            </w:pPr>
            <w:r w:rsidRPr="00D659CF">
              <w:rPr>
                <w:rFonts w:ascii="Times New Roman" w:eastAsia="Calibri" w:hAnsi="Times New Roman" w:cs="Times New Roman"/>
                <w:sz w:val="24"/>
                <w:szCs w:val="24"/>
              </w:rPr>
              <w:t>11.332.894,00</w:t>
            </w:r>
          </w:p>
        </w:tc>
      </w:tr>
      <w:tr w:rsidR="00427B50" w:rsidRPr="00D659CF" w:rsidTr="00427B50">
        <w:tblPrEx>
          <w:tblCellMar>
            <w:left w:w="108" w:type="dxa"/>
            <w:right w:w="108" w:type="dxa"/>
          </w:tblCellMar>
        </w:tblPrEx>
        <w:trPr>
          <w:gridBefore w:val="1"/>
          <w:wBefore w:w="20" w:type="dxa"/>
          <w:trHeight w:val="454"/>
        </w:trPr>
        <w:tc>
          <w:tcPr>
            <w:tcW w:w="1555" w:type="dxa"/>
            <w:tcBorders>
              <w:top w:val="single" w:sz="4" w:space="0" w:color="00000A"/>
              <w:left w:val="single" w:sz="4" w:space="0" w:color="00000A"/>
              <w:bottom w:val="single" w:sz="4" w:space="0" w:color="00000A"/>
              <w:right w:val="single" w:sz="4" w:space="0" w:color="00000A"/>
            </w:tcBorders>
            <w:shd w:val="clear" w:color="auto" w:fill="FFFFFF"/>
          </w:tcPr>
          <w:p w:rsidR="00427B50" w:rsidRPr="00D659CF" w:rsidRDefault="00427B50" w:rsidP="00427B50">
            <w:pPr>
              <w:rPr>
                <w:rFonts w:ascii="Times New Roman" w:eastAsia="Calibri" w:hAnsi="Times New Roman" w:cs="Times New Roman"/>
                <w:sz w:val="24"/>
                <w:szCs w:val="24"/>
              </w:rPr>
            </w:pPr>
            <w:r w:rsidRPr="00D659CF">
              <w:rPr>
                <w:rFonts w:ascii="Times New Roman" w:eastAsia="Calibri" w:hAnsi="Times New Roman" w:cs="Times New Roman"/>
                <w:sz w:val="24"/>
                <w:szCs w:val="24"/>
              </w:rPr>
              <w:t>46.09.17.39</w:t>
            </w:r>
          </w:p>
        </w:tc>
        <w:tc>
          <w:tcPr>
            <w:tcW w:w="3488" w:type="dxa"/>
            <w:tcBorders>
              <w:top w:val="single" w:sz="4" w:space="0" w:color="00000A"/>
              <w:left w:val="single" w:sz="4" w:space="0" w:color="00000A"/>
              <w:bottom w:val="single" w:sz="4" w:space="0" w:color="00000A"/>
              <w:right w:val="single" w:sz="4" w:space="0" w:color="00000A"/>
            </w:tcBorders>
            <w:shd w:val="clear" w:color="auto" w:fill="FFFFFF"/>
          </w:tcPr>
          <w:p w:rsidR="00427B50" w:rsidRPr="00D659CF" w:rsidRDefault="00427B50" w:rsidP="00427B50">
            <w:pPr>
              <w:rPr>
                <w:rFonts w:ascii="Times New Roman" w:eastAsia="Calibri" w:hAnsi="Times New Roman" w:cs="Times New Roman"/>
                <w:sz w:val="24"/>
                <w:szCs w:val="24"/>
              </w:rPr>
            </w:pPr>
            <w:r w:rsidRPr="00D659CF">
              <w:rPr>
                <w:rFonts w:ascii="Times New Roman" w:eastAsia="Calibri" w:hAnsi="Times New Roman" w:cs="Times New Roman"/>
                <w:sz w:val="24"/>
                <w:szCs w:val="24"/>
              </w:rPr>
              <w:t>SAĞLIK İŞL. MD.</w:t>
            </w:r>
          </w:p>
        </w:tc>
        <w:tc>
          <w:tcPr>
            <w:tcW w:w="2890" w:type="dxa"/>
            <w:tcBorders>
              <w:top w:val="single" w:sz="4" w:space="0" w:color="00000A"/>
              <w:left w:val="single" w:sz="4" w:space="0" w:color="00000A"/>
              <w:bottom w:val="single" w:sz="4" w:space="0" w:color="00000A"/>
              <w:right w:val="single" w:sz="4" w:space="0" w:color="00000A"/>
            </w:tcBorders>
            <w:shd w:val="clear" w:color="auto" w:fill="FFFFFF"/>
          </w:tcPr>
          <w:p w:rsidR="00427B50" w:rsidRPr="00D659CF" w:rsidRDefault="00427B50" w:rsidP="00427B50">
            <w:pPr>
              <w:rPr>
                <w:rFonts w:ascii="Times New Roman" w:eastAsia="Calibri" w:hAnsi="Times New Roman" w:cs="Times New Roman"/>
                <w:sz w:val="24"/>
                <w:szCs w:val="24"/>
              </w:rPr>
            </w:pPr>
            <w:r w:rsidRPr="00D659CF">
              <w:rPr>
                <w:rFonts w:ascii="Times New Roman" w:eastAsia="Calibri" w:hAnsi="Times New Roman" w:cs="Times New Roman"/>
                <w:sz w:val="24"/>
                <w:szCs w:val="24"/>
              </w:rPr>
              <w:t>07-SAĞLIK HİZMETLERİ</w:t>
            </w:r>
          </w:p>
        </w:tc>
        <w:tc>
          <w:tcPr>
            <w:tcW w:w="1985" w:type="dxa"/>
            <w:gridSpan w:val="2"/>
            <w:tcBorders>
              <w:top w:val="single" w:sz="4" w:space="0" w:color="00000A"/>
              <w:left w:val="single" w:sz="4" w:space="0" w:color="00000A"/>
              <w:bottom w:val="single" w:sz="4" w:space="0" w:color="00000A"/>
              <w:right w:val="single" w:sz="4" w:space="0" w:color="00000A"/>
            </w:tcBorders>
            <w:shd w:val="clear" w:color="auto" w:fill="FFFFFF"/>
          </w:tcPr>
          <w:p w:rsidR="00427B50" w:rsidRPr="00D659CF" w:rsidRDefault="00427B50" w:rsidP="00427B50">
            <w:pPr>
              <w:jc w:val="right"/>
              <w:rPr>
                <w:rFonts w:ascii="Times New Roman" w:eastAsia="Calibri" w:hAnsi="Times New Roman" w:cs="Times New Roman"/>
                <w:sz w:val="24"/>
                <w:szCs w:val="24"/>
              </w:rPr>
            </w:pPr>
            <w:r w:rsidRPr="00D659CF">
              <w:rPr>
                <w:rFonts w:ascii="Times New Roman" w:eastAsia="Calibri" w:hAnsi="Times New Roman" w:cs="Times New Roman"/>
                <w:sz w:val="24"/>
                <w:szCs w:val="24"/>
              </w:rPr>
              <w:t>3.346.195,00</w:t>
            </w:r>
          </w:p>
        </w:tc>
      </w:tr>
      <w:tr w:rsidR="00427B50" w:rsidRPr="00D659CF" w:rsidTr="00427B50">
        <w:tblPrEx>
          <w:tblCellMar>
            <w:left w:w="108" w:type="dxa"/>
            <w:right w:w="108" w:type="dxa"/>
          </w:tblCellMar>
        </w:tblPrEx>
        <w:trPr>
          <w:gridBefore w:val="1"/>
          <w:wBefore w:w="20" w:type="dxa"/>
          <w:trHeight w:val="454"/>
        </w:trPr>
        <w:tc>
          <w:tcPr>
            <w:tcW w:w="1555" w:type="dxa"/>
            <w:tcBorders>
              <w:top w:val="single" w:sz="4" w:space="0" w:color="00000A"/>
              <w:left w:val="single" w:sz="4" w:space="0" w:color="00000A"/>
              <w:bottom w:val="single" w:sz="4" w:space="0" w:color="00000A"/>
              <w:right w:val="single" w:sz="4" w:space="0" w:color="00000A"/>
            </w:tcBorders>
            <w:shd w:val="clear" w:color="auto" w:fill="FFFFFF"/>
          </w:tcPr>
          <w:p w:rsidR="00427B50" w:rsidRPr="00D659CF" w:rsidRDefault="00427B50" w:rsidP="00427B50">
            <w:pPr>
              <w:rPr>
                <w:rFonts w:ascii="Times New Roman" w:eastAsia="Calibri" w:hAnsi="Times New Roman" w:cs="Times New Roman"/>
                <w:sz w:val="24"/>
                <w:szCs w:val="24"/>
              </w:rPr>
            </w:pPr>
            <w:r w:rsidRPr="00D659CF">
              <w:rPr>
                <w:rFonts w:ascii="Times New Roman" w:eastAsia="Calibri" w:hAnsi="Times New Roman" w:cs="Times New Roman"/>
                <w:sz w:val="24"/>
                <w:szCs w:val="24"/>
              </w:rPr>
              <w:t>46.09.17.40</w:t>
            </w:r>
          </w:p>
        </w:tc>
        <w:tc>
          <w:tcPr>
            <w:tcW w:w="3488" w:type="dxa"/>
            <w:tcBorders>
              <w:top w:val="single" w:sz="4" w:space="0" w:color="00000A"/>
              <w:left w:val="single" w:sz="4" w:space="0" w:color="00000A"/>
              <w:bottom w:val="single" w:sz="4" w:space="0" w:color="00000A"/>
              <w:right w:val="single" w:sz="4" w:space="0" w:color="00000A"/>
            </w:tcBorders>
            <w:shd w:val="clear" w:color="auto" w:fill="FFFFFF"/>
          </w:tcPr>
          <w:p w:rsidR="00427B50" w:rsidRPr="00D659CF" w:rsidRDefault="00427B50" w:rsidP="00427B50">
            <w:pPr>
              <w:rPr>
                <w:rFonts w:ascii="Times New Roman" w:eastAsia="Calibri" w:hAnsi="Times New Roman" w:cs="Times New Roman"/>
                <w:sz w:val="24"/>
                <w:szCs w:val="24"/>
              </w:rPr>
            </w:pPr>
            <w:r w:rsidRPr="00D659CF">
              <w:rPr>
                <w:rFonts w:ascii="Times New Roman" w:eastAsia="Calibri" w:hAnsi="Times New Roman" w:cs="Times New Roman"/>
                <w:sz w:val="24"/>
                <w:szCs w:val="24"/>
              </w:rPr>
              <w:t>EMLAK VE İSTİMLAK MD.</w:t>
            </w:r>
          </w:p>
        </w:tc>
        <w:tc>
          <w:tcPr>
            <w:tcW w:w="2890" w:type="dxa"/>
            <w:tcBorders>
              <w:top w:val="single" w:sz="4" w:space="0" w:color="00000A"/>
              <w:left w:val="single" w:sz="4" w:space="0" w:color="00000A"/>
              <w:bottom w:val="single" w:sz="4" w:space="0" w:color="00000A"/>
              <w:right w:val="single" w:sz="4" w:space="0" w:color="00000A"/>
            </w:tcBorders>
            <w:shd w:val="clear" w:color="auto" w:fill="FFFFFF"/>
          </w:tcPr>
          <w:p w:rsidR="00427B50" w:rsidRPr="00D659CF" w:rsidRDefault="00427B50" w:rsidP="00427B50">
            <w:pPr>
              <w:rPr>
                <w:rFonts w:ascii="Times New Roman" w:eastAsia="Calibri" w:hAnsi="Times New Roman" w:cs="Times New Roman"/>
                <w:sz w:val="24"/>
                <w:szCs w:val="24"/>
              </w:rPr>
            </w:pPr>
            <w:r w:rsidRPr="00D659CF">
              <w:rPr>
                <w:rFonts w:ascii="Times New Roman" w:eastAsia="Calibri" w:hAnsi="Times New Roman" w:cs="Times New Roman"/>
                <w:sz w:val="24"/>
                <w:szCs w:val="24"/>
              </w:rPr>
              <w:t>06-İSKAN VE TOPLUM REFAHI HİZMETLERİ</w:t>
            </w:r>
          </w:p>
        </w:tc>
        <w:tc>
          <w:tcPr>
            <w:tcW w:w="1985" w:type="dxa"/>
            <w:gridSpan w:val="2"/>
            <w:tcBorders>
              <w:top w:val="single" w:sz="4" w:space="0" w:color="00000A"/>
              <w:left w:val="single" w:sz="4" w:space="0" w:color="00000A"/>
              <w:bottom w:val="single" w:sz="4" w:space="0" w:color="00000A"/>
              <w:right w:val="single" w:sz="4" w:space="0" w:color="00000A"/>
            </w:tcBorders>
            <w:shd w:val="clear" w:color="auto" w:fill="FFFFFF"/>
          </w:tcPr>
          <w:p w:rsidR="00427B50" w:rsidRPr="00D659CF" w:rsidRDefault="00427B50" w:rsidP="00427B50">
            <w:pPr>
              <w:jc w:val="right"/>
              <w:rPr>
                <w:rFonts w:ascii="Times New Roman" w:eastAsia="Calibri" w:hAnsi="Times New Roman" w:cs="Times New Roman"/>
                <w:sz w:val="24"/>
                <w:szCs w:val="24"/>
              </w:rPr>
            </w:pPr>
            <w:r w:rsidRPr="00D659CF">
              <w:rPr>
                <w:rFonts w:ascii="Times New Roman" w:eastAsia="Calibri" w:hAnsi="Times New Roman" w:cs="Times New Roman"/>
                <w:sz w:val="24"/>
                <w:szCs w:val="24"/>
              </w:rPr>
              <w:t>4.969.439,00</w:t>
            </w:r>
          </w:p>
        </w:tc>
      </w:tr>
      <w:tr w:rsidR="00427B50" w:rsidRPr="00D659CF" w:rsidTr="00427B50">
        <w:tblPrEx>
          <w:tblCellMar>
            <w:left w:w="108" w:type="dxa"/>
            <w:right w:w="108" w:type="dxa"/>
          </w:tblCellMar>
        </w:tblPrEx>
        <w:trPr>
          <w:gridBefore w:val="1"/>
          <w:wBefore w:w="20" w:type="dxa"/>
          <w:trHeight w:val="454"/>
        </w:trPr>
        <w:tc>
          <w:tcPr>
            <w:tcW w:w="1555" w:type="dxa"/>
            <w:tcBorders>
              <w:top w:val="single" w:sz="4" w:space="0" w:color="00000A"/>
              <w:left w:val="single" w:sz="4" w:space="0" w:color="00000A"/>
              <w:bottom w:val="single" w:sz="4" w:space="0" w:color="00000A"/>
              <w:right w:val="single" w:sz="4" w:space="0" w:color="00000A"/>
            </w:tcBorders>
            <w:shd w:val="clear" w:color="auto" w:fill="FFFFFF"/>
          </w:tcPr>
          <w:p w:rsidR="00427B50" w:rsidRPr="00D659CF" w:rsidRDefault="00427B50" w:rsidP="00427B50">
            <w:pPr>
              <w:rPr>
                <w:rFonts w:ascii="Times New Roman" w:eastAsia="Calibri" w:hAnsi="Times New Roman" w:cs="Times New Roman"/>
                <w:sz w:val="24"/>
                <w:szCs w:val="24"/>
              </w:rPr>
            </w:pPr>
            <w:r w:rsidRPr="00D659CF">
              <w:rPr>
                <w:rFonts w:ascii="Times New Roman" w:eastAsia="Calibri" w:hAnsi="Times New Roman" w:cs="Times New Roman"/>
                <w:sz w:val="24"/>
                <w:szCs w:val="24"/>
              </w:rPr>
              <w:t>46.09.17.41</w:t>
            </w:r>
          </w:p>
        </w:tc>
        <w:tc>
          <w:tcPr>
            <w:tcW w:w="3488" w:type="dxa"/>
            <w:tcBorders>
              <w:top w:val="single" w:sz="4" w:space="0" w:color="00000A"/>
              <w:left w:val="single" w:sz="4" w:space="0" w:color="00000A"/>
              <w:bottom w:val="single" w:sz="4" w:space="0" w:color="00000A"/>
              <w:right w:val="single" w:sz="4" w:space="0" w:color="00000A"/>
            </w:tcBorders>
            <w:shd w:val="clear" w:color="auto" w:fill="FFFFFF"/>
          </w:tcPr>
          <w:p w:rsidR="00427B50" w:rsidRPr="00D659CF" w:rsidRDefault="00427B50" w:rsidP="00427B50">
            <w:pPr>
              <w:rPr>
                <w:rFonts w:ascii="Times New Roman" w:eastAsia="Calibri" w:hAnsi="Times New Roman" w:cs="Times New Roman"/>
                <w:sz w:val="24"/>
                <w:szCs w:val="24"/>
              </w:rPr>
            </w:pPr>
            <w:r w:rsidRPr="00D659CF">
              <w:rPr>
                <w:rFonts w:ascii="Times New Roman" w:eastAsia="Calibri" w:hAnsi="Times New Roman" w:cs="Times New Roman"/>
                <w:sz w:val="24"/>
                <w:szCs w:val="24"/>
              </w:rPr>
              <w:t>TEMİZLİK İŞL. MD.</w:t>
            </w:r>
          </w:p>
        </w:tc>
        <w:tc>
          <w:tcPr>
            <w:tcW w:w="2890" w:type="dxa"/>
            <w:tcBorders>
              <w:top w:val="single" w:sz="4" w:space="0" w:color="00000A"/>
              <w:left w:val="single" w:sz="4" w:space="0" w:color="00000A"/>
              <w:bottom w:val="single" w:sz="4" w:space="0" w:color="00000A"/>
              <w:right w:val="single" w:sz="4" w:space="0" w:color="00000A"/>
            </w:tcBorders>
            <w:shd w:val="clear" w:color="auto" w:fill="FFFFFF"/>
          </w:tcPr>
          <w:p w:rsidR="00427B50" w:rsidRPr="00D659CF" w:rsidRDefault="00427B50" w:rsidP="00427B50">
            <w:pPr>
              <w:rPr>
                <w:rFonts w:ascii="Times New Roman" w:eastAsia="Calibri" w:hAnsi="Times New Roman" w:cs="Times New Roman"/>
                <w:sz w:val="24"/>
                <w:szCs w:val="24"/>
              </w:rPr>
            </w:pPr>
            <w:r w:rsidRPr="00D659CF">
              <w:rPr>
                <w:rFonts w:ascii="Times New Roman" w:eastAsia="Calibri" w:hAnsi="Times New Roman" w:cs="Times New Roman"/>
                <w:sz w:val="24"/>
                <w:szCs w:val="24"/>
              </w:rPr>
              <w:t>05-ÇEVRE KORUMA HİZMETLERİ</w:t>
            </w:r>
          </w:p>
        </w:tc>
        <w:tc>
          <w:tcPr>
            <w:tcW w:w="1985" w:type="dxa"/>
            <w:gridSpan w:val="2"/>
            <w:tcBorders>
              <w:top w:val="single" w:sz="4" w:space="0" w:color="00000A"/>
              <w:left w:val="single" w:sz="4" w:space="0" w:color="00000A"/>
              <w:bottom w:val="single" w:sz="4" w:space="0" w:color="00000A"/>
              <w:right w:val="single" w:sz="4" w:space="0" w:color="00000A"/>
            </w:tcBorders>
            <w:shd w:val="clear" w:color="auto" w:fill="FFFFFF"/>
          </w:tcPr>
          <w:p w:rsidR="00427B50" w:rsidRPr="00D659CF" w:rsidRDefault="00427B50" w:rsidP="00427B50">
            <w:pPr>
              <w:jc w:val="right"/>
              <w:rPr>
                <w:rFonts w:ascii="Times New Roman" w:eastAsia="Calibri" w:hAnsi="Times New Roman" w:cs="Times New Roman"/>
                <w:sz w:val="24"/>
                <w:szCs w:val="24"/>
              </w:rPr>
            </w:pPr>
            <w:r w:rsidRPr="00D659CF">
              <w:rPr>
                <w:rFonts w:ascii="Times New Roman" w:eastAsia="Calibri" w:hAnsi="Times New Roman" w:cs="Times New Roman"/>
                <w:sz w:val="24"/>
                <w:szCs w:val="24"/>
              </w:rPr>
              <w:t>17.386.270,00</w:t>
            </w:r>
          </w:p>
        </w:tc>
      </w:tr>
      <w:tr w:rsidR="00427B50" w:rsidRPr="00D659CF" w:rsidTr="00427B50">
        <w:tblPrEx>
          <w:tblCellMar>
            <w:left w:w="108" w:type="dxa"/>
            <w:right w:w="108" w:type="dxa"/>
          </w:tblCellMar>
        </w:tblPrEx>
        <w:trPr>
          <w:gridBefore w:val="1"/>
          <w:wBefore w:w="20" w:type="dxa"/>
          <w:trHeight w:val="454"/>
        </w:trPr>
        <w:tc>
          <w:tcPr>
            <w:tcW w:w="1555" w:type="dxa"/>
            <w:tcBorders>
              <w:top w:val="single" w:sz="4" w:space="0" w:color="00000A"/>
              <w:left w:val="single" w:sz="4" w:space="0" w:color="00000A"/>
              <w:bottom w:val="single" w:sz="4" w:space="0" w:color="00000A"/>
              <w:right w:val="single" w:sz="4" w:space="0" w:color="00000A"/>
            </w:tcBorders>
            <w:shd w:val="clear" w:color="auto" w:fill="FFFFFF"/>
          </w:tcPr>
          <w:p w:rsidR="00427B50" w:rsidRPr="00D659CF" w:rsidRDefault="00427B50" w:rsidP="00427B50">
            <w:pPr>
              <w:rPr>
                <w:rFonts w:ascii="Times New Roman" w:eastAsia="Calibri" w:hAnsi="Times New Roman" w:cs="Times New Roman"/>
                <w:sz w:val="24"/>
                <w:szCs w:val="24"/>
              </w:rPr>
            </w:pPr>
            <w:r w:rsidRPr="00D659CF">
              <w:rPr>
                <w:rFonts w:ascii="Times New Roman" w:eastAsia="Calibri" w:hAnsi="Times New Roman" w:cs="Times New Roman"/>
                <w:sz w:val="24"/>
                <w:szCs w:val="24"/>
              </w:rPr>
              <w:t>46.09.17.44</w:t>
            </w:r>
          </w:p>
        </w:tc>
        <w:tc>
          <w:tcPr>
            <w:tcW w:w="3488" w:type="dxa"/>
            <w:tcBorders>
              <w:top w:val="single" w:sz="4" w:space="0" w:color="00000A"/>
              <w:left w:val="single" w:sz="4" w:space="0" w:color="00000A"/>
              <w:bottom w:val="single" w:sz="4" w:space="0" w:color="00000A"/>
              <w:right w:val="single" w:sz="4" w:space="0" w:color="00000A"/>
            </w:tcBorders>
            <w:shd w:val="clear" w:color="auto" w:fill="FFFFFF"/>
          </w:tcPr>
          <w:p w:rsidR="00427B50" w:rsidRPr="00D659CF" w:rsidRDefault="00427B50" w:rsidP="00427B50">
            <w:pPr>
              <w:rPr>
                <w:rFonts w:ascii="Times New Roman" w:eastAsia="Calibri" w:hAnsi="Times New Roman" w:cs="Times New Roman"/>
                <w:sz w:val="24"/>
                <w:szCs w:val="24"/>
              </w:rPr>
            </w:pPr>
            <w:r w:rsidRPr="00D659CF">
              <w:rPr>
                <w:rFonts w:ascii="Times New Roman" w:eastAsia="Calibri" w:hAnsi="Times New Roman" w:cs="Times New Roman"/>
                <w:sz w:val="24"/>
                <w:szCs w:val="24"/>
              </w:rPr>
              <w:t>ZABITA MD.</w:t>
            </w:r>
          </w:p>
        </w:tc>
        <w:tc>
          <w:tcPr>
            <w:tcW w:w="2890" w:type="dxa"/>
            <w:tcBorders>
              <w:top w:val="single" w:sz="4" w:space="0" w:color="00000A"/>
              <w:left w:val="single" w:sz="4" w:space="0" w:color="00000A"/>
              <w:bottom w:val="single" w:sz="4" w:space="0" w:color="00000A"/>
              <w:right w:val="single" w:sz="4" w:space="0" w:color="00000A"/>
            </w:tcBorders>
            <w:shd w:val="clear" w:color="auto" w:fill="FFFFFF"/>
          </w:tcPr>
          <w:p w:rsidR="00427B50" w:rsidRPr="00D659CF" w:rsidRDefault="00427B50" w:rsidP="00427B50">
            <w:pPr>
              <w:rPr>
                <w:rFonts w:ascii="Times New Roman" w:eastAsia="Calibri" w:hAnsi="Times New Roman" w:cs="Times New Roman"/>
                <w:sz w:val="24"/>
                <w:szCs w:val="24"/>
              </w:rPr>
            </w:pPr>
            <w:r w:rsidRPr="00D659CF">
              <w:rPr>
                <w:rFonts w:ascii="Times New Roman" w:eastAsia="Calibri" w:hAnsi="Times New Roman" w:cs="Times New Roman"/>
                <w:sz w:val="24"/>
                <w:szCs w:val="24"/>
              </w:rPr>
              <w:t>03-KAMU DÜZENİ VE GÜVENLİK HİZMETLERİ</w:t>
            </w:r>
          </w:p>
        </w:tc>
        <w:tc>
          <w:tcPr>
            <w:tcW w:w="1985" w:type="dxa"/>
            <w:gridSpan w:val="2"/>
            <w:tcBorders>
              <w:top w:val="single" w:sz="4" w:space="0" w:color="00000A"/>
              <w:left w:val="single" w:sz="4" w:space="0" w:color="00000A"/>
              <w:bottom w:val="single" w:sz="4" w:space="0" w:color="00000A"/>
              <w:right w:val="single" w:sz="4" w:space="0" w:color="00000A"/>
            </w:tcBorders>
            <w:shd w:val="clear" w:color="auto" w:fill="FFFFFF"/>
          </w:tcPr>
          <w:p w:rsidR="00427B50" w:rsidRPr="00D659CF" w:rsidRDefault="00427B50" w:rsidP="00427B50">
            <w:pPr>
              <w:jc w:val="right"/>
              <w:rPr>
                <w:rFonts w:ascii="Times New Roman" w:eastAsia="Calibri" w:hAnsi="Times New Roman" w:cs="Times New Roman"/>
                <w:sz w:val="24"/>
                <w:szCs w:val="24"/>
              </w:rPr>
            </w:pPr>
            <w:r w:rsidRPr="00D659CF">
              <w:rPr>
                <w:rFonts w:ascii="Times New Roman" w:eastAsia="Calibri" w:hAnsi="Times New Roman" w:cs="Times New Roman"/>
                <w:sz w:val="24"/>
                <w:szCs w:val="24"/>
              </w:rPr>
              <w:t>5.734.581,00</w:t>
            </w:r>
          </w:p>
        </w:tc>
      </w:tr>
      <w:tr w:rsidR="00427B50" w:rsidRPr="00D659CF" w:rsidTr="00427B50">
        <w:tblPrEx>
          <w:tblCellMar>
            <w:left w:w="108" w:type="dxa"/>
            <w:right w:w="108" w:type="dxa"/>
          </w:tblCellMar>
        </w:tblPrEx>
        <w:trPr>
          <w:gridBefore w:val="1"/>
          <w:wBefore w:w="20" w:type="dxa"/>
          <w:trHeight w:val="419"/>
        </w:trPr>
        <w:tc>
          <w:tcPr>
            <w:tcW w:w="7933" w:type="dxa"/>
            <w:gridSpan w:val="3"/>
            <w:tcBorders>
              <w:top w:val="single" w:sz="4" w:space="0" w:color="00000A"/>
              <w:left w:val="single" w:sz="4" w:space="0" w:color="00000A"/>
              <w:bottom w:val="single" w:sz="4" w:space="0" w:color="00000A"/>
              <w:right w:val="single" w:sz="4" w:space="0" w:color="00000A"/>
            </w:tcBorders>
            <w:shd w:val="clear" w:color="auto" w:fill="FFFFFF"/>
          </w:tcPr>
          <w:p w:rsidR="00427B50" w:rsidRPr="00D659CF" w:rsidRDefault="00427B50" w:rsidP="00427B50">
            <w:pPr>
              <w:rPr>
                <w:rFonts w:ascii="Times New Roman" w:eastAsia="Calibri" w:hAnsi="Times New Roman" w:cs="Times New Roman"/>
                <w:b/>
                <w:sz w:val="24"/>
                <w:szCs w:val="24"/>
              </w:rPr>
            </w:pPr>
            <w:r w:rsidRPr="00D659CF">
              <w:rPr>
                <w:rFonts w:ascii="Times New Roman" w:eastAsia="Calibri" w:hAnsi="Times New Roman" w:cs="Times New Roman"/>
                <w:b/>
                <w:sz w:val="24"/>
                <w:szCs w:val="24"/>
              </w:rPr>
              <w:t>TOPLAM</w:t>
            </w:r>
          </w:p>
        </w:tc>
        <w:tc>
          <w:tcPr>
            <w:tcW w:w="1985" w:type="dxa"/>
            <w:gridSpan w:val="2"/>
            <w:tcBorders>
              <w:top w:val="single" w:sz="4" w:space="0" w:color="00000A"/>
              <w:left w:val="single" w:sz="4" w:space="0" w:color="00000A"/>
              <w:bottom w:val="single" w:sz="4" w:space="0" w:color="00000A"/>
              <w:right w:val="single" w:sz="4" w:space="0" w:color="00000A"/>
            </w:tcBorders>
            <w:shd w:val="clear" w:color="auto" w:fill="FFFFFF"/>
          </w:tcPr>
          <w:p w:rsidR="00427B50" w:rsidRPr="00D659CF" w:rsidRDefault="00427B50" w:rsidP="00427B50">
            <w:pPr>
              <w:jc w:val="right"/>
              <w:rPr>
                <w:rFonts w:ascii="Times New Roman" w:eastAsia="Calibri" w:hAnsi="Times New Roman" w:cs="Times New Roman"/>
                <w:b/>
                <w:sz w:val="24"/>
                <w:szCs w:val="24"/>
              </w:rPr>
            </w:pPr>
            <w:r w:rsidRPr="00D659CF">
              <w:rPr>
                <w:rFonts w:ascii="Times New Roman" w:eastAsia="Calibri" w:hAnsi="Times New Roman" w:cs="Times New Roman"/>
                <w:b/>
                <w:sz w:val="24"/>
                <w:szCs w:val="24"/>
              </w:rPr>
              <w:t>123.200.000,00</w:t>
            </w:r>
          </w:p>
        </w:tc>
      </w:tr>
    </w:tbl>
    <w:p w:rsidR="00427B50" w:rsidRPr="00D659CF" w:rsidRDefault="00427B50" w:rsidP="00427B50">
      <w:pPr>
        <w:spacing w:after="240"/>
        <w:ind w:firstLine="708"/>
        <w:jc w:val="both"/>
        <w:rPr>
          <w:rFonts w:ascii="Times New Roman" w:hAnsi="Times New Roman" w:cs="Times New Roman"/>
          <w:sz w:val="24"/>
          <w:szCs w:val="24"/>
        </w:rPr>
      </w:pPr>
    </w:p>
    <w:p w:rsidR="00427B50" w:rsidRPr="00D659CF" w:rsidRDefault="00427B50" w:rsidP="00427B50">
      <w:pPr>
        <w:tabs>
          <w:tab w:val="left" w:pos="4005"/>
        </w:tabs>
        <w:spacing w:after="240"/>
        <w:jc w:val="both"/>
        <w:rPr>
          <w:rFonts w:ascii="Times New Roman" w:hAnsi="Times New Roman" w:cs="Times New Roman"/>
          <w:sz w:val="24"/>
          <w:szCs w:val="24"/>
        </w:rPr>
      </w:pPr>
      <w:r w:rsidRPr="00D659CF">
        <w:rPr>
          <w:rFonts w:ascii="Times New Roman" w:hAnsi="Times New Roman" w:cs="Times New Roman"/>
          <w:sz w:val="24"/>
          <w:szCs w:val="24"/>
        </w:rPr>
        <w:lastRenderedPageBreak/>
        <w:t xml:space="preserve">Olarak okunmuş ve yukarıda yer verilen </w:t>
      </w:r>
      <w:r w:rsidRPr="00D659CF">
        <w:rPr>
          <w:rFonts w:ascii="Times New Roman" w:hAnsi="Times New Roman" w:cs="Times New Roman"/>
          <w:sz w:val="24"/>
          <w:szCs w:val="24"/>
          <w:u w:val="single"/>
        </w:rPr>
        <w:t>Yılı Gider Bütçesi Kurumsal Kodlaması Yapılan Her Birimin Fonksiyonel Sınıflandırmalarının Birinci Düzeyi İtibar</w:t>
      </w:r>
      <w:r w:rsidR="00D659CF">
        <w:rPr>
          <w:rFonts w:ascii="Times New Roman" w:hAnsi="Times New Roman" w:cs="Times New Roman"/>
          <w:sz w:val="24"/>
          <w:szCs w:val="24"/>
          <w:u w:val="single"/>
        </w:rPr>
        <w:t>i</w:t>
      </w:r>
      <w:r w:rsidRPr="00D659CF">
        <w:rPr>
          <w:rFonts w:ascii="Times New Roman" w:hAnsi="Times New Roman" w:cs="Times New Roman"/>
          <w:sz w:val="24"/>
          <w:szCs w:val="24"/>
          <w:u w:val="single"/>
        </w:rPr>
        <w:t>yle toplamlar</w:t>
      </w:r>
      <w:r w:rsidRPr="00D659CF">
        <w:rPr>
          <w:rFonts w:ascii="Times New Roman" w:hAnsi="Times New Roman" w:cs="Times New Roman"/>
          <w:sz w:val="24"/>
          <w:szCs w:val="24"/>
        </w:rPr>
        <w:t>ı; Komisyonumuzca oylanarak oy birliğiyle kabul edilmiştir.</w:t>
      </w:r>
    </w:p>
    <w:p w:rsidR="00427B50" w:rsidRPr="00D659CF" w:rsidRDefault="00427B50" w:rsidP="00427B50">
      <w:pPr>
        <w:ind w:left="360"/>
        <w:jc w:val="both"/>
        <w:rPr>
          <w:rFonts w:ascii="Times New Roman" w:hAnsi="Times New Roman" w:cs="Times New Roman"/>
          <w:b/>
          <w:bCs/>
          <w:sz w:val="24"/>
          <w:szCs w:val="24"/>
          <w:u w:val="single"/>
        </w:rPr>
      </w:pPr>
      <w:r w:rsidRPr="00D659CF">
        <w:rPr>
          <w:rFonts w:ascii="Times New Roman" w:hAnsi="Times New Roman" w:cs="Times New Roman"/>
          <w:b/>
          <w:bCs/>
          <w:sz w:val="24"/>
          <w:szCs w:val="24"/>
          <w:u w:val="single"/>
        </w:rPr>
        <w:t>3-) GELİR BÜTÇESİ</w:t>
      </w:r>
    </w:p>
    <w:p w:rsidR="00427B50" w:rsidRPr="00D659CF" w:rsidRDefault="00427B50" w:rsidP="00427B50">
      <w:pPr>
        <w:jc w:val="both"/>
        <w:rPr>
          <w:rFonts w:ascii="Times New Roman" w:hAnsi="Times New Roman" w:cs="Times New Roman"/>
          <w:sz w:val="24"/>
          <w:szCs w:val="24"/>
        </w:rPr>
      </w:pPr>
      <w:r w:rsidRPr="00D659CF">
        <w:rPr>
          <w:rFonts w:ascii="Times New Roman" w:hAnsi="Times New Roman" w:cs="Times New Roman"/>
          <w:sz w:val="24"/>
          <w:szCs w:val="24"/>
        </w:rPr>
        <w:tab/>
        <w:t>2018 yılı Gelir Bütçesinin Ekonomik Sınıflandırmasının Birinci Düzeyi Yılı gelir tahmini;</w:t>
      </w:r>
    </w:p>
    <w:p w:rsidR="00427B50" w:rsidRPr="00D659CF" w:rsidRDefault="00427B50" w:rsidP="00427B50">
      <w:pPr>
        <w:jc w:val="both"/>
        <w:rPr>
          <w:rFonts w:ascii="Times New Roman" w:hAnsi="Times New Roman" w:cs="Times New Roman"/>
          <w:sz w:val="24"/>
          <w:szCs w:val="24"/>
        </w:rPr>
      </w:pPr>
    </w:p>
    <w:tbl>
      <w:tblPr>
        <w:tblW w:w="9356" w:type="dxa"/>
        <w:tblInd w:w="70" w:type="dxa"/>
        <w:tblLayout w:type="fixed"/>
        <w:tblCellMar>
          <w:left w:w="70" w:type="dxa"/>
          <w:right w:w="70" w:type="dxa"/>
        </w:tblCellMar>
        <w:tblLook w:val="0000" w:firstRow="0" w:lastRow="0" w:firstColumn="0" w:lastColumn="0" w:noHBand="0" w:noVBand="0"/>
      </w:tblPr>
      <w:tblGrid>
        <w:gridCol w:w="851"/>
        <w:gridCol w:w="3827"/>
        <w:gridCol w:w="4678"/>
      </w:tblGrid>
      <w:tr w:rsidR="00427B50" w:rsidRPr="00D659CF" w:rsidTr="00427B50">
        <w:trPr>
          <w:trHeight w:val="521"/>
        </w:trPr>
        <w:tc>
          <w:tcPr>
            <w:tcW w:w="9356" w:type="dxa"/>
            <w:gridSpan w:val="3"/>
            <w:tcBorders>
              <w:top w:val="single" w:sz="4" w:space="0" w:color="00000A"/>
              <w:left w:val="single" w:sz="4" w:space="0" w:color="00000A"/>
              <w:bottom w:val="single" w:sz="4" w:space="0" w:color="00000A"/>
              <w:right w:val="single" w:sz="4" w:space="0" w:color="00000A"/>
            </w:tcBorders>
            <w:shd w:val="clear" w:color="auto" w:fill="FFFFFF"/>
            <w:vAlign w:val="center"/>
          </w:tcPr>
          <w:p w:rsidR="00427B50" w:rsidRPr="00D659CF" w:rsidRDefault="00427B50" w:rsidP="00427B50">
            <w:pPr>
              <w:jc w:val="center"/>
              <w:rPr>
                <w:rFonts w:ascii="Times New Roman" w:hAnsi="Times New Roman" w:cs="Times New Roman"/>
                <w:sz w:val="24"/>
                <w:szCs w:val="24"/>
              </w:rPr>
            </w:pPr>
            <w:r w:rsidRPr="00D659CF">
              <w:rPr>
                <w:rFonts w:ascii="Times New Roman" w:hAnsi="Times New Roman" w:cs="Times New Roman"/>
                <w:color w:val="000000"/>
                <w:sz w:val="24"/>
                <w:szCs w:val="24"/>
              </w:rPr>
              <w:t>BÜTÇE GELİRLERİ EKONOMİK SINIFLANDIRMANIN BİRİNCİ DÜZEYİ</w:t>
            </w:r>
          </w:p>
        </w:tc>
      </w:tr>
      <w:tr w:rsidR="00427B50" w:rsidRPr="00D659CF" w:rsidTr="00427B50">
        <w:trPr>
          <w:trHeight w:val="300"/>
        </w:trPr>
        <w:tc>
          <w:tcPr>
            <w:tcW w:w="851" w:type="dxa"/>
            <w:tcBorders>
              <w:left w:val="single" w:sz="4" w:space="0" w:color="00000A"/>
              <w:bottom w:val="single" w:sz="4" w:space="0" w:color="00000A"/>
              <w:right w:val="single" w:sz="4" w:space="0" w:color="00000A"/>
            </w:tcBorders>
            <w:shd w:val="clear" w:color="auto" w:fill="FFFFFF"/>
            <w:vAlign w:val="bottom"/>
          </w:tcPr>
          <w:p w:rsidR="00427B50" w:rsidRPr="00D659CF" w:rsidRDefault="00427B50" w:rsidP="00427B50">
            <w:pPr>
              <w:rPr>
                <w:rFonts w:ascii="Times New Roman" w:hAnsi="Times New Roman" w:cs="Times New Roman"/>
                <w:color w:val="000000"/>
                <w:sz w:val="24"/>
                <w:szCs w:val="24"/>
              </w:rPr>
            </w:pPr>
            <w:r w:rsidRPr="00D659CF">
              <w:rPr>
                <w:rFonts w:ascii="Times New Roman" w:hAnsi="Times New Roman" w:cs="Times New Roman"/>
                <w:color w:val="000000"/>
                <w:sz w:val="24"/>
                <w:szCs w:val="24"/>
              </w:rPr>
              <w:t>KODU</w:t>
            </w:r>
          </w:p>
        </w:tc>
        <w:tc>
          <w:tcPr>
            <w:tcW w:w="3827" w:type="dxa"/>
            <w:tcBorders>
              <w:bottom w:val="single" w:sz="4" w:space="0" w:color="00000A"/>
              <w:right w:val="single" w:sz="4" w:space="0" w:color="00000A"/>
            </w:tcBorders>
            <w:shd w:val="clear" w:color="auto" w:fill="FFFFFF"/>
            <w:vAlign w:val="bottom"/>
          </w:tcPr>
          <w:p w:rsidR="00427B50" w:rsidRPr="00D659CF" w:rsidRDefault="00427B50" w:rsidP="00427B50">
            <w:pPr>
              <w:jc w:val="center"/>
              <w:rPr>
                <w:rFonts w:ascii="Times New Roman" w:hAnsi="Times New Roman" w:cs="Times New Roman"/>
                <w:color w:val="000000"/>
                <w:sz w:val="24"/>
                <w:szCs w:val="24"/>
              </w:rPr>
            </w:pPr>
            <w:r w:rsidRPr="00D659CF">
              <w:rPr>
                <w:rFonts w:ascii="Times New Roman" w:hAnsi="Times New Roman" w:cs="Times New Roman"/>
                <w:color w:val="000000"/>
                <w:sz w:val="24"/>
                <w:szCs w:val="24"/>
              </w:rPr>
              <w:t>AÇIKLAMA</w:t>
            </w:r>
          </w:p>
        </w:tc>
        <w:tc>
          <w:tcPr>
            <w:tcW w:w="4678" w:type="dxa"/>
            <w:tcBorders>
              <w:bottom w:val="single" w:sz="4" w:space="0" w:color="00000A"/>
              <w:right w:val="single" w:sz="4" w:space="0" w:color="00000A"/>
            </w:tcBorders>
            <w:shd w:val="clear" w:color="auto" w:fill="FFFFFF"/>
            <w:vAlign w:val="bottom"/>
          </w:tcPr>
          <w:p w:rsidR="00427B50" w:rsidRPr="00D659CF" w:rsidRDefault="00427B50" w:rsidP="00427B50">
            <w:pPr>
              <w:jc w:val="center"/>
              <w:rPr>
                <w:rFonts w:ascii="Times New Roman" w:hAnsi="Times New Roman" w:cs="Times New Roman"/>
                <w:color w:val="000000"/>
                <w:sz w:val="24"/>
                <w:szCs w:val="24"/>
              </w:rPr>
            </w:pPr>
            <w:r w:rsidRPr="00D659CF">
              <w:rPr>
                <w:rFonts w:ascii="Times New Roman" w:hAnsi="Times New Roman" w:cs="Times New Roman"/>
                <w:color w:val="000000"/>
                <w:sz w:val="24"/>
                <w:szCs w:val="24"/>
              </w:rPr>
              <w:t>2018 YILI</w:t>
            </w:r>
          </w:p>
        </w:tc>
      </w:tr>
      <w:tr w:rsidR="00427B50" w:rsidRPr="00D659CF" w:rsidTr="00427B50">
        <w:trPr>
          <w:trHeight w:val="300"/>
        </w:trPr>
        <w:tc>
          <w:tcPr>
            <w:tcW w:w="851" w:type="dxa"/>
            <w:tcBorders>
              <w:left w:val="single" w:sz="4" w:space="0" w:color="00000A"/>
              <w:bottom w:val="single" w:sz="4" w:space="0" w:color="00000A"/>
              <w:right w:val="single" w:sz="4" w:space="0" w:color="00000A"/>
            </w:tcBorders>
            <w:shd w:val="clear" w:color="auto" w:fill="FFFFFF"/>
            <w:vAlign w:val="bottom"/>
          </w:tcPr>
          <w:p w:rsidR="00427B50" w:rsidRPr="00D659CF" w:rsidRDefault="00427B50" w:rsidP="00427B50">
            <w:pPr>
              <w:rPr>
                <w:rFonts w:ascii="Times New Roman" w:hAnsi="Times New Roman" w:cs="Times New Roman"/>
                <w:color w:val="000000"/>
                <w:sz w:val="24"/>
                <w:szCs w:val="24"/>
              </w:rPr>
            </w:pPr>
            <w:r w:rsidRPr="00D659CF">
              <w:rPr>
                <w:rFonts w:ascii="Times New Roman" w:hAnsi="Times New Roman" w:cs="Times New Roman"/>
                <w:color w:val="000000"/>
                <w:sz w:val="24"/>
                <w:szCs w:val="24"/>
              </w:rPr>
              <w:t>01</w:t>
            </w:r>
          </w:p>
        </w:tc>
        <w:tc>
          <w:tcPr>
            <w:tcW w:w="3827" w:type="dxa"/>
            <w:tcBorders>
              <w:bottom w:val="single" w:sz="4" w:space="0" w:color="00000A"/>
              <w:right w:val="single" w:sz="4" w:space="0" w:color="00000A"/>
            </w:tcBorders>
            <w:shd w:val="clear" w:color="auto" w:fill="FFFFFF"/>
            <w:vAlign w:val="bottom"/>
          </w:tcPr>
          <w:p w:rsidR="00427B50" w:rsidRPr="00D659CF" w:rsidRDefault="00427B50" w:rsidP="00427B50">
            <w:pPr>
              <w:rPr>
                <w:rFonts w:ascii="Times New Roman" w:hAnsi="Times New Roman" w:cs="Times New Roman"/>
                <w:color w:val="000000"/>
                <w:sz w:val="24"/>
                <w:szCs w:val="24"/>
              </w:rPr>
            </w:pPr>
            <w:r w:rsidRPr="00D659CF">
              <w:rPr>
                <w:rFonts w:ascii="Times New Roman" w:hAnsi="Times New Roman" w:cs="Times New Roman"/>
                <w:color w:val="000000"/>
                <w:sz w:val="24"/>
                <w:szCs w:val="24"/>
              </w:rPr>
              <w:t>VERGİ GELİRLERİ</w:t>
            </w:r>
          </w:p>
        </w:tc>
        <w:tc>
          <w:tcPr>
            <w:tcW w:w="4678" w:type="dxa"/>
            <w:tcBorders>
              <w:bottom w:val="single" w:sz="4" w:space="0" w:color="00000A"/>
              <w:right w:val="single" w:sz="4" w:space="0" w:color="00000A"/>
            </w:tcBorders>
            <w:shd w:val="clear" w:color="auto" w:fill="FFFFFF"/>
            <w:vAlign w:val="bottom"/>
          </w:tcPr>
          <w:p w:rsidR="00427B50" w:rsidRPr="00D659CF" w:rsidRDefault="00427B50" w:rsidP="00427B50">
            <w:pPr>
              <w:jc w:val="right"/>
              <w:rPr>
                <w:rFonts w:ascii="Times New Roman" w:hAnsi="Times New Roman" w:cs="Times New Roman"/>
                <w:color w:val="000000"/>
                <w:sz w:val="24"/>
                <w:szCs w:val="24"/>
              </w:rPr>
            </w:pPr>
            <w:r w:rsidRPr="00D659CF">
              <w:rPr>
                <w:rFonts w:ascii="Times New Roman" w:hAnsi="Times New Roman" w:cs="Times New Roman"/>
                <w:color w:val="000000"/>
                <w:sz w:val="24"/>
                <w:szCs w:val="24"/>
              </w:rPr>
              <w:t>26.030.000,00</w:t>
            </w:r>
          </w:p>
        </w:tc>
      </w:tr>
      <w:tr w:rsidR="00427B50" w:rsidRPr="00D659CF" w:rsidTr="00427B50">
        <w:trPr>
          <w:trHeight w:val="300"/>
        </w:trPr>
        <w:tc>
          <w:tcPr>
            <w:tcW w:w="851" w:type="dxa"/>
            <w:tcBorders>
              <w:left w:val="single" w:sz="4" w:space="0" w:color="00000A"/>
              <w:bottom w:val="single" w:sz="4" w:space="0" w:color="00000A"/>
              <w:right w:val="single" w:sz="4" w:space="0" w:color="00000A"/>
            </w:tcBorders>
            <w:shd w:val="clear" w:color="auto" w:fill="FFFFFF"/>
            <w:vAlign w:val="bottom"/>
          </w:tcPr>
          <w:p w:rsidR="00427B50" w:rsidRPr="00D659CF" w:rsidRDefault="00427B50" w:rsidP="00427B50">
            <w:pPr>
              <w:rPr>
                <w:rFonts w:ascii="Times New Roman" w:hAnsi="Times New Roman" w:cs="Times New Roman"/>
                <w:color w:val="000000"/>
                <w:sz w:val="24"/>
                <w:szCs w:val="24"/>
              </w:rPr>
            </w:pPr>
            <w:r w:rsidRPr="00D659CF">
              <w:rPr>
                <w:rFonts w:ascii="Times New Roman" w:hAnsi="Times New Roman" w:cs="Times New Roman"/>
                <w:color w:val="000000"/>
                <w:sz w:val="24"/>
                <w:szCs w:val="24"/>
              </w:rPr>
              <w:t>03</w:t>
            </w:r>
          </w:p>
        </w:tc>
        <w:tc>
          <w:tcPr>
            <w:tcW w:w="3827" w:type="dxa"/>
            <w:tcBorders>
              <w:bottom w:val="single" w:sz="4" w:space="0" w:color="00000A"/>
              <w:right w:val="single" w:sz="4" w:space="0" w:color="00000A"/>
            </w:tcBorders>
            <w:shd w:val="clear" w:color="auto" w:fill="FFFFFF"/>
            <w:vAlign w:val="bottom"/>
          </w:tcPr>
          <w:p w:rsidR="00427B50" w:rsidRPr="00D659CF" w:rsidRDefault="00427B50" w:rsidP="00427B50">
            <w:pPr>
              <w:rPr>
                <w:rFonts w:ascii="Times New Roman" w:hAnsi="Times New Roman" w:cs="Times New Roman"/>
                <w:color w:val="000000"/>
                <w:sz w:val="24"/>
                <w:szCs w:val="24"/>
              </w:rPr>
            </w:pPr>
            <w:r w:rsidRPr="00D659CF">
              <w:rPr>
                <w:rFonts w:ascii="Times New Roman" w:hAnsi="Times New Roman" w:cs="Times New Roman"/>
                <w:color w:val="000000"/>
                <w:sz w:val="24"/>
                <w:szCs w:val="24"/>
              </w:rPr>
              <w:t>TEŞEBBÜS VE MÜLKİYET GEL.</w:t>
            </w:r>
          </w:p>
        </w:tc>
        <w:tc>
          <w:tcPr>
            <w:tcW w:w="4678" w:type="dxa"/>
            <w:tcBorders>
              <w:bottom w:val="single" w:sz="4" w:space="0" w:color="00000A"/>
              <w:right w:val="single" w:sz="4" w:space="0" w:color="00000A"/>
            </w:tcBorders>
            <w:shd w:val="clear" w:color="auto" w:fill="FFFFFF"/>
            <w:vAlign w:val="bottom"/>
          </w:tcPr>
          <w:p w:rsidR="00427B50" w:rsidRPr="00D659CF" w:rsidRDefault="00427B50" w:rsidP="00427B50">
            <w:pPr>
              <w:jc w:val="right"/>
              <w:rPr>
                <w:rFonts w:ascii="Times New Roman" w:hAnsi="Times New Roman" w:cs="Times New Roman"/>
                <w:color w:val="000000"/>
                <w:sz w:val="24"/>
                <w:szCs w:val="24"/>
              </w:rPr>
            </w:pPr>
            <w:r w:rsidRPr="00D659CF">
              <w:rPr>
                <w:rFonts w:ascii="Times New Roman" w:hAnsi="Times New Roman" w:cs="Times New Roman"/>
                <w:color w:val="000000"/>
                <w:sz w:val="24"/>
                <w:szCs w:val="24"/>
              </w:rPr>
              <w:t>11.770.000,00</w:t>
            </w:r>
          </w:p>
        </w:tc>
      </w:tr>
      <w:tr w:rsidR="00427B50" w:rsidRPr="00D659CF" w:rsidTr="00427B50">
        <w:trPr>
          <w:trHeight w:val="300"/>
        </w:trPr>
        <w:tc>
          <w:tcPr>
            <w:tcW w:w="851" w:type="dxa"/>
            <w:tcBorders>
              <w:left w:val="single" w:sz="4" w:space="0" w:color="00000A"/>
              <w:bottom w:val="single" w:sz="4" w:space="0" w:color="00000A"/>
              <w:right w:val="single" w:sz="4" w:space="0" w:color="00000A"/>
            </w:tcBorders>
            <w:shd w:val="clear" w:color="auto" w:fill="FFFFFF"/>
            <w:vAlign w:val="bottom"/>
          </w:tcPr>
          <w:p w:rsidR="00427B50" w:rsidRPr="00D659CF" w:rsidRDefault="00427B50" w:rsidP="00427B50">
            <w:pPr>
              <w:rPr>
                <w:rFonts w:ascii="Times New Roman" w:hAnsi="Times New Roman" w:cs="Times New Roman"/>
                <w:color w:val="000000"/>
                <w:sz w:val="24"/>
                <w:szCs w:val="24"/>
              </w:rPr>
            </w:pPr>
            <w:r w:rsidRPr="00D659CF">
              <w:rPr>
                <w:rFonts w:ascii="Times New Roman" w:hAnsi="Times New Roman" w:cs="Times New Roman"/>
                <w:color w:val="000000"/>
                <w:sz w:val="24"/>
                <w:szCs w:val="24"/>
              </w:rPr>
              <w:t>04</w:t>
            </w:r>
          </w:p>
        </w:tc>
        <w:tc>
          <w:tcPr>
            <w:tcW w:w="3827" w:type="dxa"/>
            <w:tcBorders>
              <w:bottom w:val="single" w:sz="4" w:space="0" w:color="00000A"/>
              <w:right w:val="single" w:sz="4" w:space="0" w:color="00000A"/>
            </w:tcBorders>
            <w:shd w:val="clear" w:color="auto" w:fill="FFFFFF"/>
            <w:vAlign w:val="bottom"/>
          </w:tcPr>
          <w:p w:rsidR="00427B50" w:rsidRPr="00D659CF" w:rsidRDefault="00427B50" w:rsidP="00427B50">
            <w:pPr>
              <w:rPr>
                <w:rFonts w:ascii="Times New Roman" w:hAnsi="Times New Roman" w:cs="Times New Roman"/>
                <w:color w:val="000000"/>
                <w:sz w:val="24"/>
                <w:szCs w:val="24"/>
              </w:rPr>
            </w:pPr>
            <w:r w:rsidRPr="00D659CF">
              <w:rPr>
                <w:rFonts w:ascii="Times New Roman" w:hAnsi="Times New Roman" w:cs="Times New Roman"/>
                <w:color w:val="000000"/>
                <w:sz w:val="24"/>
                <w:szCs w:val="24"/>
              </w:rPr>
              <w:t>BAĞIŞ VE YARDIMLAR</w:t>
            </w:r>
          </w:p>
        </w:tc>
        <w:tc>
          <w:tcPr>
            <w:tcW w:w="4678" w:type="dxa"/>
            <w:tcBorders>
              <w:bottom w:val="single" w:sz="4" w:space="0" w:color="00000A"/>
              <w:right w:val="single" w:sz="4" w:space="0" w:color="00000A"/>
            </w:tcBorders>
            <w:shd w:val="clear" w:color="auto" w:fill="FFFFFF"/>
            <w:vAlign w:val="bottom"/>
          </w:tcPr>
          <w:p w:rsidR="00427B50" w:rsidRPr="00D659CF" w:rsidRDefault="00427B50" w:rsidP="00427B50">
            <w:pPr>
              <w:jc w:val="right"/>
              <w:rPr>
                <w:rFonts w:ascii="Times New Roman" w:hAnsi="Times New Roman" w:cs="Times New Roman"/>
                <w:color w:val="000000"/>
                <w:sz w:val="24"/>
                <w:szCs w:val="24"/>
              </w:rPr>
            </w:pPr>
            <w:r w:rsidRPr="00D659CF">
              <w:rPr>
                <w:rFonts w:ascii="Times New Roman" w:hAnsi="Times New Roman" w:cs="Times New Roman"/>
                <w:color w:val="000000"/>
                <w:sz w:val="24"/>
                <w:szCs w:val="24"/>
              </w:rPr>
              <w:t>500.000,00</w:t>
            </w:r>
          </w:p>
        </w:tc>
      </w:tr>
      <w:tr w:rsidR="00427B50" w:rsidRPr="00D659CF" w:rsidTr="00427B50">
        <w:trPr>
          <w:trHeight w:val="300"/>
        </w:trPr>
        <w:tc>
          <w:tcPr>
            <w:tcW w:w="851" w:type="dxa"/>
            <w:tcBorders>
              <w:left w:val="single" w:sz="4" w:space="0" w:color="00000A"/>
              <w:bottom w:val="single" w:sz="4" w:space="0" w:color="00000A"/>
              <w:right w:val="single" w:sz="4" w:space="0" w:color="00000A"/>
            </w:tcBorders>
            <w:shd w:val="clear" w:color="auto" w:fill="FFFFFF"/>
            <w:vAlign w:val="bottom"/>
          </w:tcPr>
          <w:p w:rsidR="00427B50" w:rsidRPr="00D659CF" w:rsidRDefault="00427B50" w:rsidP="00427B50">
            <w:pPr>
              <w:rPr>
                <w:rFonts w:ascii="Times New Roman" w:hAnsi="Times New Roman" w:cs="Times New Roman"/>
                <w:color w:val="000000"/>
                <w:sz w:val="24"/>
                <w:szCs w:val="24"/>
              </w:rPr>
            </w:pPr>
            <w:r w:rsidRPr="00D659CF">
              <w:rPr>
                <w:rFonts w:ascii="Times New Roman" w:hAnsi="Times New Roman" w:cs="Times New Roman"/>
                <w:color w:val="000000"/>
                <w:sz w:val="24"/>
                <w:szCs w:val="24"/>
              </w:rPr>
              <w:t>05</w:t>
            </w:r>
          </w:p>
        </w:tc>
        <w:tc>
          <w:tcPr>
            <w:tcW w:w="3827" w:type="dxa"/>
            <w:tcBorders>
              <w:bottom w:val="single" w:sz="4" w:space="0" w:color="00000A"/>
              <w:right w:val="single" w:sz="4" w:space="0" w:color="00000A"/>
            </w:tcBorders>
            <w:shd w:val="clear" w:color="auto" w:fill="FFFFFF"/>
            <w:vAlign w:val="bottom"/>
          </w:tcPr>
          <w:p w:rsidR="00427B50" w:rsidRPr="00D659CF" w:rsidRDefault="00427B50" w:rsidP="00427B50">
            <w:pPr>
              <w:rPr>
                <w:rFonts w:ascii="Times New Roman" w:hAnsi="Times New Roman" w:cs="Times New Roman"/>
                <w:color w:val="000000"/>
                <w:sz w:val="24"/>
                <w:szCs w:val="24"/>
              </w:rPr>
            </w:pPr>
            <w:r w:rsidRPr="00D659CF">
              <w:rPr>
                <w:rFonts w:ascii="Times New Roman" w:hAnsi="Times New Roman" w:cs="Times New Roman"/>
                <w:color w:val="000000"/>
                <w:sz w:val="24"/>
                <w:szCs w:val="24"/>
              </w:rPr>
              <w:t>DİĞER GELİRLER</w:t>
            </w:r>
          </w:p>
        </w:tc>
        <w:tc>
          <w:tcPr>
            <w:tcW w:w="4678" w:type="dxa"/>
            <w:tcBorders>
              <w:bottom w:val="single" w:sz="4" w:space="0" w:color="00000A"/>
              <w:right w:val="single" w:sz="4" w:space="0" w:color="00000A"/>
            </w:tcBorders>
            <w:shd w:val="clear" w:color="auto" w:fill="FFFFFF"/>
            <w:vAlign w:val="bottom"/>
          </w:tcPr>
          <w:p w:rsidR="00427B50" w:rsidRPr="00D659CF" w:rsidRDefault="00427B50" w:rsidP="00427B50">
            <w:pPr>
              <w:jc w:val="right"/>
              <w:rPr>
                <w:rFonts w:ascii="Times New Roman" w:hAnsi="Times New Roman" w:cs="Times New Roman"/>
                <w:color w:val="000000"/>
                <w:sz w:val="24"/>
                <w:szCs w:val="24"/>
              </w:rPr>
            </w:pPr>
            <w:r w:rsidRPr="00D659CF">
              <w:rPr>
                <w:rFonts w:ascii="Times New Roman" w:hAnsi="Times New Roman" w:cs="Times New Roman"/>
                <w:color w:val="000000"/>
                <w:sz w:val="24"/>
                <w:szCs w:val="24"/>
              </w:rPr>
              <w:t>63.100.000,00</w:t>
            </w:r>
          </w:p>
        </w:tc>
      </w:tr>
      <w:tr w:rsidR="00427B50" w:rsidRPr="00D659CF" w:rsidTr="00427B50">
        <w:trPr>
          <w:trHeight w:val="300"/>
        </w:trPr>
        <w:tc>
          <w:tcPr>
            <w:tcW w:w="851" w:type="dxa"/>
            <w:tcBorders>
              <w:left w:val="single" w:sz="4" w:space="0" w:color="00000A"/>
              <w:bottom w:val="single" w:sz="4" w:space="0" w:color="00000A"/>
              <w:right w:val="single" w:sz="4" w:space="0" w:color="00000A"/>
            </w:tcBorders>
            <w:shd w:val="clear" w:color="auto" w:fill="FFFFFF"/>
            <w:vAlign w:val="bottom"/>
          </w:tcPr>
          <w:p w:rsidR="00427B50" w:rsidRPr="00D659CF" w:rsidRDefault="00427B50" w:rsidP="00427B50">
            <w:pPr>
              <w:rPr>
                <w:rFonts w:ascii="Times New Roman" w:hAnsi="Times New Roman" w:cs="Times New Roman"/>
                <w:color w:val="000000"/>
                <w:sz w:val="24"/>
                <w:szCs w:val="24"/>
              </w:rPr>
            </w:pPr>
            <w:r w:rsidRPr="00D659CF">
              <w:rPr>
                <w:rFonts w:ascii="Times New Roman" w:hAnsi="Times New Roman" w:cs="Times New Roman"/>
                <w:color w:val="000000"/>
                <w:sz w:val="24"/>
                <w:szCs w:val="24"/>
              </w:rPr>
              <w:t>06</w:t>
            </w:r>
          </w:p>
        </w:tc>
        <w:tc>
          <w:tcPr>
            <w:tcW w:w="3827" w:type="dxa"/>
            <w:tcBorders>
              <w:bottom w:val="single" w:sz="4" w:space="0" w:color="00000A"/>
              <w:right w:val="single" w:sz="4" w:space="0" w:color="00000A"/>
            </w:tcBorders>
            <w:shd w:val="clear" w:color="auto" w:fill="FFFFFF"/>
            <w:vAlign w:val="bottom"/>
          </w:tcPr>
          <w:p w:rsidR="00427B50" w:rsidRPr="00D659CF" w:rsidRDefault="00427B50" w:rsidP="00427B50">
            <w:pPr>
              <w:rPr>
                <w:rFonts w:ascii="Times New Roman" w:hAnsi="Times New Roman" w:cs="Times New Roman"/>
                <w:color w:val="000000"/>
                <w:sz w:val="24"/>
                <w:szCs w:val="24"/>
              </w:rPr>
            </w:pPr>
            <w:r w:rsidRPr="00D659CF">
              <w:rPr>
                <w:rFonts w:ascii="Times New Roman" w:hAnsi="Times New Roman" w:cs="Times New Roman"/>
                <w:color w:val="000000"/>
                <w:sz w:val="24"/>
                <w:szCs w:val="24"/>
              </w:rPr>
              <w:t>SERMAYE GELİRLERİ</w:t>
            </w:r>
          </w:p>
        </w:tc>
        <w:tc>
          <w:tcPr>
            <w:tcW w:w="4678" w:type="dxa"/>
            <w:tcBorders>
              <w:bottom w:val="single" w:sz="4" w:space="0" w:color="00000A"/>
              <w:right w:val="single" w:sz="4" w:space="0" w:color="00000A"/>
            </w:tcBorders>
            <w:shd w:val="clear" w:color="auto" w:fill="FFFFFF"/>
            <w:vAlign w:val="bottom"/>
          </w:tcPr>
          <w:p w:rsidR="00427B50" w:rsidRPr="00D659CF" w:rsidRDefault="00427B50" w:rsidP="00427B50">
            <w:pPr>
              <w:jc w:val="right"/>
              <w:rPr>
                <w:rFonts w:ascii="Times New Roman" w:hAnsi="Times New Roman" w:cs="Times New Roman"/>
                <w:color w:val="000000"/>
                <w:sz w:val="24"/>
                <w:szCs w:val="24"/>
              </w:rPr>
            </w:pPr>
            <w:r w:rsidRPr="00D659CF">
              <w:rPr>
                <w:rFonts w:ascii="Times New Roman" w:hAnsi="Times New Roman" w:cs="Times New Roman"/>
                <w:color w:val="000000"/>
                <w:sz w:val="24"/>
                <w:szCs w:val="24"/>
              </w:rPr>
              <w:t>21.800.000,00</w:t>
            </w:r>
          </w:p>
        </w:tc>
      </w:tr>
      <w:tr w:rsidR="00427B50" w:rsidRPr="00D659CF" w:rsidTr="00427B50">
        <w:trPr>
          <w:trHeight w:val="300"/>
        </w:trPr>
        <w:tc>
          <w:tcPr>
            <w:tcW w:w="851" w:type="dxa"/>
            <w:tcBorders>
              <w:left w:val="single" w:sz="4" w:space="0" w:color="00000A"/>
              <w:bottom w:val="single" w:sz="4" w:space="0" w:color="00000A"/>
              <w:right w:val="single" w:sz="4" w:space="0" w:color="00000A"/>
            </w:tcBorders>
            <w:shd w:val="clear" w:color="auto" w:fill="FFFFFF"/>
            <w:vAlign w:val="bottom"/>
          </w:tcPr>
          <w:p w:rsidR="00427B50" w:rsidRPr="00D659CF" w:rsidRDefault="00427B50" w:rsidP="00427B50">
            <w:pPr>
              <w:rPr>
                <w:rFonts w:ascii="Times New Roman" w:hAnsi="Times New Roman" w:cs="Times New Roman"/>
                <w:b/>
                <w:color w:val="000000"/>
                <w:sz w:val="24"/>
                <w:szCs w:val="24"/>
              </w:rPr>
            </w:pPr>
            <w:r w:rsidRPr="00D659CF">
              <w:rPr>
                <w:rFonts w:ascii="Times New Roman" w:hAnsi="Times New Roman" w:cs="Times New Roman"/>
                <w:color w:val="000000"/>
                <w:sz w:val="24"/>
                <w:szCs w:val="24"/>
              </w:rPr>
              <w:t> </w:t>
            </w:r>
          </w:p>
        </w:tc>
        <w:tc>
          <w:tcPr>
            <w:tcW w:w="3827" w:type="dxa"/>
            <w:tcBorders>
              <w:bottom w:val="single" w:sz="4" w:space="0" w:color="00000A"/>
              <w:right w:val="single" w:sz="4" w:space="0" w:color="00000A"/>
            </w:tcBorders>
            <w:shd w:val="clear" w:color="auto" w:fill="FFFFFF"/>
            <w:vAlign w:val="bottom"/>
          </w:tcPr>
          <w:p w:rsidR="00427B50" w:rsidRPr="00D659CF" w:rsidRDefault="00427B50" w:rsidP="00427B50">
            <w:pPr>
              <w:rPr>
                <w:rFonts w:ascii="Times New Roman" w:hAnsi="Times New Roman" w:cs="Times New Roman"/>
                <w:b/>
                <w:color w:val="000000"/>
                <w:sz w:val="24"/>
                <w:szCs w:val="24"/>
              </w:rPr>
            </w:pPr>
            <w:r w:rsidRPr="00D659CF">
              <w:rPr>
                <w:rFonts w:ascii="Times New Roman" w:hAnsi="Times New Roman" w:cs="Times New Roman"/>
                <w:b/>
                <w:color w:val="000000"/>
                <w:sz w:val="24"/>
                <w:szCs w:val="24"/>
              </w:rPr>
              <w:t>TOPLAM</w:t>
            </w:r>
          </w:p>
        </w:tc>
        <w:tc>
          <w:tcPr>
            <w:tcW w:w="4678" w:type="dxa"/>
            <w:tcBorders>
              <w:bottom w:val="single" w:sz="4" w:space="0" w:color="00000A"/>
              <w:right w:val="single" w:sz="4" w:space="0" w:color="00000A"/>
            </w:tcBorders>
            <w:shd w:val="clear" w:color="auto" w:fill="FFFFFF"/>
            <w:vAlign w:val="bottom"/>
          </w:tcPr>
          <w:p w:rsidR="00427B50" w:rsidRPr="00D659CF" w:rsidRDefault="00427B50" w:rsidP="00427B50">
            <w:pPr>
              <w:jc w:val="right"/>
              <w:rPr>
                <w:rFonts w:ascii="Times New Roman" w:hAnsi="Times New Roman" w:cs="Times New Roman"/>
                <w:b/>
                <w:color w:val="000000"/>
                <w:sz w:val="24"/>
                <w:szCs w:val="24"/>
              </w:rPr>
            </w:pPr>
            <w:r w:rsidRPr="00D659CF">
              <w:rPr>
                <w:rFonts w:ascii="Times New Roman" w:hAnsi="Times New Roman" w:cs="Times New Roman"/>
                <w:b/>
                <w:color w:val="000000"/>
                <w:sz w:val="24"/>
                <w:szCs w:val="24"/>
              </w:rPr>
              <w:t>123.200.000,00</w:t>
            </w:r>
          </w:p>
        </w:tc>
      </w:tr>
    </w:tbl>
    <w:p w:rsidR="00427B50" w:rsidRPr="00D659CF" w:rsidRDefault="00427B50" w:rsidP="00427B50">
      <w:pPr>
        <w:jc w:val="both"/>
        <w:rPr>
          <w:rFonts w:ascii="Times New Roman" w:hAnsi="Times New Roman" w:cs="Times New Roman"/>
          <w:sz w:val="24"/>
          <w:szCs w:val="24"/>
        </w:rPr>
      </w:pPr>
    </w:p>
    <w:p w:rsidR="00427B50" w:rsidRPr="00D659CF" w:rsidRDefault="00427B50" w:rsidP="00427B50">
      <w:pPr>
        <w:ind w:firstLine="720"/>
        <w:jc w:val="both"/>
        <w:rPr>
          <w:rFonts w:ascii="Times New Roman" w:hAnsi="Times New Roman" w:cs="Times New Roman"/>
          <w:sz w:val="24"/>
          <w:szCs w:val="24"/>
          <w:lang w:val="de-DE"/>
        </w:rPr>
      </w:pPr>
      <w:r w:rsidRPr="00D659CF">
        <w:rPr>
          <w:rFonts w:ascii="Times New Roman" w:hAnsi="Times New Roman" w:cs="Times New Roman"/>
          <w:sz w:val="24"/>
          <w:szCs w:val="24"/>
          <w:lang w:val="de-DE"/>
        </w:rPr>
        <w:t xml:space="preserve">Olarak okunmuş ve yukarida yer </w:t>
      </w:r>
      <w:r w:rsidRPr="00D659CF">
        <w:rPr>
          <w:rFonts w:ascii="Times New Roman" w:hAnsi="Times New Roman" w:cs="Times New Roman"/>
          <w:sz w:val="24"/>
          <w:szCs w:val="24"/>
          <w:u w:val="single"/>
          <w:lang w:val="de-DE"/>
        </w:rPr>
        <w:t>Yılı Gelir Bütçesi Ekonomik Sınıflandırması Birinci Düzeyi</w:t>
      </w:r>
      <w:r w:rsidRPr="00D659CF">
        <w:rPr>
          <w:rFonts w:ascii="Times New Roman" w:hAnsi="Times New Roman" w:cs="Times New Roman"/>
          <w:sz w:val="24"/>
          <w:szCs w:val="24"/>
          <w:lang w:val="de-DE"/>
        </w:rPr>
        <w:t xml:space="preserve"> Komisyonumuzca oy birliğiyle kabul edilmiştir.</w:t>
      </w:r>
    </w:p>
    <w:p w:rsidR="00427B50" w:rsidRPr="00D659CF" w:rsidRDefault="00427B50" w:rsidP="00427B50">
      <w:pPr>
        <w:ind w:left="360"/>
        <w:jc w:val="both"/>
        <w:rPr>
          <w:rFonts w:ascii="Times New Roman" w:hAnsi="Times New Roman" w:cs="Times New Roman"/>
          <w:b/>
          <w:sz w:val="24"/>
          <w:szCs w:val="24"/>
          <w:lang w:val="de-DE"/>
        </w:rPr>
      </w:pPr>
      <w:r w:rsidRPr="00D659CF">
        <w:rPr>
          <w:rFonts w:ascii="Times New Roman" w:hAnsi="Times New Roman" w:cs="Times New Roman"/>
          <w:b/>
          <w:sz w:val="24"/>
          <w:szCs w:val="24"/>
          <w:u w:val="single"/>
        </w:rPr>
        <w:t>4-) AYRINTILI HARCAMA PROGRAMI VE FİNANSMAN PROGRAMI</w:t>
      </w:r>
    </w:p>
    <w:p w:rsidR="00427B50" w:rsidRPr="00D659CF" w:rsidRDefault="00427B50" w:rsidP="00427B50">
      <w:pPr>
        <w:ind w:left="720"/>
        <w:rPr>
          <w:rFonts w:ascii="Times New Roman" w:hAnsi="Times New Roman" w:cs="Times New Roman"/>
          <w:sz w:val="24"/>
          <w:szCs w:val="24"/>
          <w:lang w:val="de-DE"/>
        </w:rPr>
      </w:pPr>
      <w:r w:rsidRPr="00D659CF">
        <w:rPr>
          <w:rFonts w:ascii="Times New Roman" w:hAnsi="Times New Roman" w:cs="Times New Roman"/>
          <w:sz w:val="24"/>
          <w:szCs w:val="24"/>
        </w:rPr>
        <w:t xml:space="preserve"> 2018 yılı Ayrıntılı Harcama Programı Üçer Aylık Dönemler itibariyle;</w:t>
      </w:r>
    </w:p>
    <w:tbl>
      <w:tblPr>
        <w:tblW w:w="0" w:type="auto"/>
        <w:tblInd w:w="250" w:type="dxa"/>
        <w:tblLayout w:type="fixed"/>
        <w:tblCellMar>
          <w:left w:w="113" w:type="dxa"/>
        </w:tblCellMar>
        <w:tblLook w:val="0000" w:firstRow="0" w:lastRow="0" w:firstColumn="0" w:lastColumn="0" w:noHBand="0" w:noVBand="0"/>
      </w:tblPr>
      <w:tblGrid>
        <w:gridCol w:w="1428"/>
        <w:gridCol w:w="4677"/>
        <w:gridCol w:w="3069"/>
      </w:tblGrid>
      <w:tr w:rsidR="00427B50" w:rsidRPr="00D659CF" w:rsidTr="00427B50">
        <w:trPr>
          <w:trHeight w:val="539"/>
        </w:trPr>
        <w:tc>
          <w:tcPr>
            <w:tcW w:w="1428" w:type="dxa"/>
            <w:tcBorders>
              <w:top w:val="single" w:sz="4" w:space="0" w:color="00000A"/>
              <w:left w:val="single" w:sz="4" w:space="0" w:color="00000A"/>
              <w:bottom w:val="single" w:sz="4" w:space="0" w:color="00000A"/>
              <w:right w:val="single" w:sz="4" w:space="0" w:color="00000A"/>
            </w:tcBorders>
            <w:shd w:val="clear" w:color="auto" w:fill="auto"/>
          </w:tcPr>
          <w:p w:rsidR="00427B50" w:rsidRPr="00D659CF" w:rsidRDefault="00427B50" w:rsidP="00427B50">
            <w:pPr>
              <w:ind w:left="1080"/>
              <w:rPr>
                <w:rFonts w:ascii="Times New Roman" w:hAnsi="Times New Roman" w:cs="Times New Roman"/>
                <w:sz w:val="24"/>
                <w:szCs w:val="24"/>
              </w:rPr>
            </w:pPr>
            <w:r w:rsidRPr="00D659CF">
              <w:rPr>
                <w:rFonts w:ascii="Times New Roman" w:hAnsi="Times New Roman" w:cs="Times New Roman"/>
                <w:sz w:val="24"/>
                <w:szCs w:val="24"/>
                <w:lang w:val="de-DE"/>
              </w:rPr>
              <w:t>1</w:t>
            </w:r>
          </w:p>
        </w:tc>
        <w:tc>
          <w:tcPr>
            <w:tcW w:w="4677" w:type="dxa"/>
            <w:tcBorders>
              <w:top w:val="single" w:sz="4" w:space="0" w:color="00000A"/>
              <w:left w:val="single" w:sz="4" w:space="0" w:color="00000A"/>
              <w:bottom w:val="single" w:sz="4" w:space="0" w:color="00000A"/>
              <w:right w:val="single" w:sz="4" w:space="0" w:color="00000A"/>
            </w:tcBorders>
            <w:shd w:val="clear" w:color="auto" w:fill="auto"/>
          </w:tcPr>
          <w:p w:rsidR="00427B50" w:rsidRPr="00D659CF" w:rsidRDefault="00427B50" w:rsidP="00427B50">
            <w:pPr>
              <w:rPr>
                <w:rFonts w:ascii="Times New Roman" w:hAnsi="Times New Roman" w:cs="Times New Roman"/>
                <w:sz w:val="24"/>
                <w:szCs w:val="24"/>
                <w:lang w:val="de-DE"/>
              </w:rPr>
            </w:pPr>
            <w:r w:rsidRPr="00D659CF">
              <w:rPr>
                <w:rFonts w:ascii="Times New Roman" w:hAnsi="Times New Roman" w:cs="Times New Roman"/>
                <w:sz w:val="24"/>
                <w:szCs w:val="24"/>
              </w:rPr>
              <w:t>BİRİNCİ ÜÇ AYLIK DÖNEM TAHMİNİ</w:t>
            </w:r>
          </w:p>
        </w:tc>
        <w:tc>
          <w:tcPr>
            <w:tcW w:w="3069" w:type="dxa"/>
            <w:tcBorders>
              <w:top w:val="single" w:sz="4" w:space="0" w:color="00000A"/>
              <w:left w:val="single" w:sz="4" w:space="0" w:color="00000A"/>
              <w:bottom w:val="single" w:sz="4" w:space="0" w:color="00000A"/>
              <w:right w:val="single" w:sz="4" w:space="0" w:color="00000A"/>
            </w:tcBorders>
            <w:shd w:val="clear" w:color="auto" w:fill="auto"/>
          </w:tcPr>
          <w:p w:rsidR="00427B50" w:rsidRPr="00D659CF" w:rsidRDefault="00427B50" w:rsidP="00427B50">
            <w:pPr>
              <w:ind w:left="5"/>
              <w:jc w:val="right"/>
              <w:rPr>
                <w:rFonts w:ascii="Times New Roman" w:hAnsi="Times New Roman" w:cs="Times New Roman"/>
                <w:sz w:val="24"/>
                <w:szCs w:val="24"/>
                <w:lang w:val="de-DE"/>
              </w:rPr>
            </w:pPr>
            <w:r w:rsidRPr="00D659CF">
              <w:rPr>
                <w:rFonts w:ascii="Times New Roman" w:hAnsi="Times New Roman" w:cs="Times New Roman"/>
                <w:sz w:val="24"/>
                <w:szCs w:val="24"/>
                <w:lang w:val="de-DE"/>
              </w:rPr>
              <w:t>30.800.000,00</w:t>
            </w:r>
          </w:p>
        </w:tc>
      </w:tr>
      <w:tr w:rsidR="00427B50" w:rsidRPr="00D659CF" w:rsidTr="00427B50">
        <w:trPr>
          <w:trHeight w:val="419"/>
        </w:trPr>
        <w:tc>
          <w:tcPr>
            <w:tcW w:w="1428" w:type="dxa"/>
            <w:tcBorders>
              <w:top w:val="single" w:sz="4" w:space="0" w:color="00000A"/>
              <w:left w:val="single" w:sz="4" w:space="0" w:color="00000A"/>
              <w:bottom w:val="single" w:sz="4" w:space="0" w:color="00000A"/>
              <w:right w:val="single" w:sz="4" w:space="0" w:color="00000A"/>
            </w:tcBorders>
            <w:shd w:val="clear" w:color="auto" w:fill="auto"/>
          </w:tcPr>
          <w:p w:rsidR="00427B50" w:rsidRPr="00D659CF" w:rsidRDefault="00427B50" w:rsidP="00427B50">
            <w:pPr>
              <w:ind w:left="1080"/>
              <w:rPr>
                <w:rFonts w:ascii="Times New Roman" w:hAnsi="Times New Roman" w:cs="Times New Roman"/>
                <w:sz w:val="24"/>
                <w:szCs w:val="24"/>
              </w:rPr>
            </w:pPr>
            <w:r w:rsidRPr="00D659CF">
              <w:rPr>
                <w:rFonts w:ascii="Times New Roman" w:hAnsi="Times New Roman" w:cs="Times New Roman"/>
                <w:sz w:val="24"/>
                <w:szCs w:val="24"/>
                <w:lang w:val="de-DE"/>
              </w:rPr>
              <w:t>2</w:t>
            </w:r>
          </w:p>
        </w:tc>
        <w:tc>
          <w:tcPr>
            <w:tcW w:w="4677" w:type="dxa"/>
            <w:tcBorders>
              <w:top w:val="single" w:sz="4" w:space="0" w:color="00000A"/>
              <w:left w:val="single" w:sz="4" w:space="0" w:color="00000A"/>
              <w:bottom w:val="single" w:sz="4" w:space="0" w:color="00000A"/>
              <w:right w:val="single" w:sz="4" w:space="0" w:color="00000A"/>
            </w:tcBorders>
            <w:shd w:val="clear" w:color="auto" w:fill="auto"/>
          </w:tcPr>
          <w:p w:rsidR="00427B50" w:rsidRPr="00D659CF" w:rsidRDefault="00427B50" w:rsidP="00427B50">
            <w:pPr>
              <w:rPr>
                <w:rFonts w:ascii="Times New Roman" w:hAnsi="Times New Roman" w:cs="Times New Roman"/>
                <w:sz w:val="24"/>
                <w:szCs w:val="24"/>
                <w:lang w:val="de-DE"/>
              </w:rPr>
            </w:pPr>
            <w:r w:rsidRPr="00D659CF">
              <w:rPr>
                <w:rFonts w:ascii="Times New Roman" w:hAnsi="Times New Roman" w:cs="Times New Roman"/>
                <w:sz w:val="24"/>
                <w:szCs w:val="24"/>
              </w:rPr>
              <w:t xml:space="preserve">İKİNCİ ÜÇ AYLIK DÖNEM TAHMİNİ   </w:t>
            </w:r>
          </w:p>
        </w:tc>
        <w:tc>
          <w:tcPr>
            <w:tcW w:w="3069" w:type="dxa"/>
            <w:tcBorders>
              <w:top w:val="single" w:sz="4" w:space="0" w:color="00000A"/>
              <w:left w:val="single" w:sz="4" w:space="0" w:color="00000A"/>
              <w:bottom w:val="single" w:sz="4" w:space="0" w:color="00000A"/>
              <w:right w:val="single" w:sz="4" w:space="0" w:color="00000A"/>
            </w:tcBorders>
            <w:shd w:val="clear" w:color="auto" w:fill="auto"/>
          </w:tcPr>
          <w:p w:rsidR="00427B50" w:rsidRPr="00D659CF" w:rsidRDefault="00427B50" w:rsidP="00427B50">
            <w:pPr>
              <w:jc w:val="right"/>
              <w:rPr>
                <w:rFonts w:ascii="Times New Roman" w:hAnsi="Times New Roman" w:cs="Times New Roman"/>
                <w:sz w:val="24"/>
                <w:szCs w:val="24"/>
              </w:rPr>
            </w:pPr>
            <w:r w:rsidRPr="00D659CF">
              <w:rPr>
                <w:rFonts w:ascii="Times New Roman" w:hAnsi="Times New Roman" w:cs="Times New Roman"/>
                <w:sz w:val="24"/>
                <w:szCs w:val="24"/>
                <w:lang w:val="de-DE"/>
              </w:rPr>
              <w:t>30.800.000,00</w:t>
            </w:r>
          </w:p>
        </w:tc>
      </w:tr>
      <w:tr w:rsidR="00427B50" w:rsidRPr="00D659CF" w:rsidTr="00427B50">
        <w:trPr>
          <w:trHeight w:val="383"/>
        </w:trPr>
        <w:tc>
          <w:tcPr>
            <w:tcW w:w="1428" w:type="dxa"/>
            <w:tcBorders>
              <w:top w:val="single" w:sz="4" w:space="0" w:color="00000A"/>
              <w:left w:val="single" w:sz="4" w:space="0" w:color="00000A"/>
              <w:bottom w:val="single" w:sz="4" w:space="0" w:color="00000A"/>
              <w:right w:val="single" w:sz="4" w:space="0" w:color="00000A"/>
            </w:tcBorders>
            <w:shd w:val="clear" w:color="auto" w:fill="auto"/>
          </w:tcPr>
          <w:p w:rsidR="00427B50" w:rsidRPr="00D659CF" w:rsidRDefault="00427B50" w:rsidP="00427B50">
            <w:pPr>
              <w:ind w:left="1080"/>
              <w:rPr>
                <w:rFonts w:ascii="Times New Roman" w:hAnsi="Times New Roman" w:cs="Times New Roman"/>
                <w:sz w:val="24"/>
                <w:szCs w:val="24"/>
              </w:rPr>
            </w:pPr>
            <w:r w:rsidRPr="00D659CF">
              <w:rPr>
                <w:rFonts w:ascii="Times New Roman" w:hAnsi="Times New Roman" w:cs="Times New Roman"/>
                <w:sz w:val="24"/>
                <w:szCs w:val="24"/>
                <w:lang w:val="de-DE"/>
              </w:rPr>
              <w:t>3</w:t>
            </w:r>
          </w:p>
        </w:tc>
        <w:tc>
          <w:tcPr>
            <w:tcW w:w="4677" w:type="dxa"/>
            <w:tcBorders>
              <w:top w:val="single" w:sz="4" w:space="0" w:color="00000A"/>
              <w:left w:val="single" w:sz="4" w:space="0" w:color="00000A"/>
              <w:bottom w:val="single" w:sz="4" w:space="0" w:color="00000A"/>
              <w:right w:val="single" w:sz="4" w:space="0" w:color="00000A"/>
            </w:tcBorders>
            <w:shd w:val="clear" w:color="auto" w:fill="auto"/>
          </w:tcPr>
          <w:p w:rsidR="00427B50" w:rsidRPr="00D659CF" w:rsidRDefault="00427B50" w:rsidP="00427B50">
            <w:pPr>
              <w:rPr>
                <w:rFonts w:ascii="Times New Roman" w:hAnsi="Times New Roman" w:cs="Times New Roman"/>
                <w:sz w:val="24"/>
                <w:szCs w:val="24"/>
                <w:lang w:val="de-DE"/>
              </w:rPr>
            </w:pPr>
            <w:r w:rsidRPr="00D659CF">
              <w:rPr>
                <w:rFonts w:ascii="Times New Roman" w:hAnsi="Times New Roman" w:cs="Times New Roman"/>
                <w:sz w:val="24"/>
                <w:szCs w:val="24"/>
              </w:rPr>
              <w:t>ÜÇÜNCÜ ÜÇ AYLIK DÖNEM TAHMİNİ</w:t>
            </w:r>
          </w:p>
        </w:tc>
        <w:tc>
          <w:tcPr>
            <w:tcW w:w="3069" w:type="dxa"/>
            <w:tcBorders>
              <w:top w:val="single" w:sz="4" w:space="0" w:color="00000A"/>
              <w:left w:val="single" w:sz="4" w:space="0" w:color="00000A"/>
              <w:bottom w:val="single" w:sz="4" w:space="0" w:color="00000A"/>
              <w:right w:val="single" w:sz="4" w:space="0" w:color="00000A"/>
            </w:tcBorders>
            <w:shd w:val="clear" w:color="auto" w:fill="auto"/>
          </w:tcPr>
          <w:p w:rsidR="00427B50" w:rsidRPr="00D659CF" w:rsidRDefault="00427B50" w:rsidP="00427B50">
            <w:pPr>
              <w:jc w:val="right"/>
              <w:rPr>
                <w:rFonts w:ascii="Times New Roman" w:hAnsi="Times New Roman" w:cs="Times New Roman"/>
                <w:sz w:val="24"/>
                <w:szCs w:val="24"/>
              </w:rPr>
            </w:pPr>
            <w:r w:rsidRPr="00D659CF">
              <w:rPr>
                <w:rFonts w:ascii="Times New Roman" w:hAnsi="Times New Roman" w:cs="Times New Roman"/>
                <w:sz w:val="24"/>
                <w:szCs w:val="24"/>
                <w:lang w:val="de-DE"/>
              </w:rPr>
              <w:t>30.800.000,00</w:t>
            </w:r>
          </w:p>
        </w:tc>
      </w:tr>
      <w:tr w:rsidR="00427B50" w:rsidRPr="00D659CF" w:rsidTr="00427B50">
        <w:tc>
          <w:tcPr>
            <w:tcW w:w="1428" w:type="dxa"/>
            <w:tcBorders>
              <w:top w:val="single" w:sz="4" w:space="0" w:color="00000A"/>
              <w:left w:val="single" w:sz="4" w:space="0" w:color="00000A"/>
              <w:bottom w:val="single" w:sz="4" w:space="0" w:color="00000A"/>
              <w:right w:val="single" w:sz="4" w:space="0" w:color="00000A"/>
            </w:tcBorders>
            <w:shd w:val="clear" w:color="auto" w:fill="auto"/>
          </w:tcPr>
          <w:p w:rsidR="00427B50" w:rsidRPr="00D659CF" w:rsidRDefault="00427B50" w:rsidP="00427B50">
            <w:pPr>
              <w:ind w:left="1080"/>
              <w:rPr>
                <w:rFonts w:ascii="Times New Roman" w:hAnsi="Times New Roman" w:cs="Times New Roman"/>
                <w:sz w:val="24"/>
                <w:szCs w:val="24"/>
              </w:rPr>
            </w:pPr>
            <w:r w:rsidRPr="00D659CF">
              <w:rPr>
                <w:rFonts w:ascii="Times New Roman" w:hAnsi="Times New Roman" w:cs="Times New Roman"/>
                <w:sz w:val="24"/>
                <w:szCs w:val="24"/>
                <w:lang w:val="de-DE"/>
              </w:rPr>
              <w:t>4</w:t>
            </w:r>
          </w:p>
        </w:tc>
        <w:tc>
          <w:tcPr>
            <w:tcW w:w="4677" w:type="dxa"/>
            <w:tcBorders>
              <w:top w:val="single" w:sz="4" w:space="0" w:color="00000A"/>
              <w:left w:val="single" w:sz="4" w:space="0" w:color="00000A"/>
              <w:bottom w:val="single" w:sz="4" w:space="0" w:color="00000A"/>
              <w:right w:val="single" w:sz="4" w:space="0" w:color="00000A"/>
            </w:tcBorders>
            <w:shd w:val="clear" w:color="auto" w:fill="auto"/>
          </w:tcPr>
          <w:p w:rsidR="00427B50" w:rsidRPr="00D659CF" w:rsidRDefault="00427B50" w:rsidP="00427B50">
            <w:pPr>
              <w:rPr>
                <w:rFonts w:ascii="Times New Roman" w:hAnsi="Times New Roman" w:cs="Times New Roman"/>
                <w:sz w:val="24"/>
                <w:szCs w:val="24"/>
                <w:lang w:val="de-DE"/>
              </w:rPr>
            </w:pPr>
            <w:r w:rsidRPr="00D659CF">
              <w:rPr>
                <w:rFonts w:ascii="Times New Roman" w:hAnsi="Times New Roman" w:cs="Times New Roman"/>
                <w:sz w:val="24"/>
                <w:szCs w:val="24"/>
              </w:rPr>
              <w:t>DÖRDÜNCÜ ÜÇ AYLIK DÖNEM TAHMİNİ</w:t>
            </w:r>
          </w:p>
        </w:tc>
        <w:tc>
          <w:tcPr>
            <w:tcW w:w="3069" w:type="dxa"/>
            <w:tcBorders>
              <w:top w:val="single" w:sz="4" w:space="0" w:color="00000A"/>
              <w:left w:val="single" w:sz="4" w:space="0" w:color="00000A"/>
              <w:bottom w:val="single" w:sz="4" w:space="0" w:color="00000A"/>
              <w:right w:val="single" w:sz="4" w:space="0" w:color="00000A"/>
            </w:tcBorders>
            <w:shd w:val="clear" w:color="auto" w:fill="auto"/>
          </w:tcPr>
          <w:p w:rsidR="00427B50" w:rsidRPr="00D659CF" w:rsidRDefault="00427B50" w:rsidP="00427B50">
            <w:pPr>
              <w:jc w:val="right"/>
              <w:rPr>
                <w:rFonts w:ascii="Times New Roman" w:hAnsi="Times New Roman" w:cs="Times New Roman"/>
                <w:sz w:val="24"/>
                <w:szCs w:val="24"/>
              </w:rPr>
            </w:pPr>
            <w:r w:rsidRPr="00D659CF">
              <w:rPr>
                <w:rFonts w:ascii="Times New Roman" w:hAnsi="Times New Roman" w:cs="Times New Roman"/>
                <w:sz w:val="24"/>
                <w:szCs w:val="24"/>
                <w:lang w:val="de-DE"/>
              </w:rPr>
              <w:t>30.800.000,00</w:t>
            </w:r>
          </w:p>
        </w:tc>
      </w:tr>
      <w:tr w:rsidR="00427B50" w:rsidRPr="00D659CF" w:rsidTr="00427B50">
        <w:trPr>
          <w:trHeight w:val="429"/>
        </w:trPr>
        <w:tc>
          <w:tcPr>
            <w:tcW w:w="1428" w:type="dxa"/>
            <w:tcBorders>
              <w:top w:val="single" w:sz="4" w:space="0" w:color="00000A"/>
              <w:left w:val="single" w:sz="4" w:space="0" w:color="00000A"/>
              <w:bottom w:val="single" w:sz="4" w:space="0" w:color="00000A"/>
              <w:right w:val="single" w:sz="4" w:space="0" w:color="00000A"/>
            </w:tcBorders>
            <w:shd w:val="clear" w:color="auto" w:fill="auto"/>
          </w:tcPr>
          <w:p w:rsidR="00427B50" w:rsidRPr="00D659CF" w:rsidRDefault="00427B50" w:rsidP="00427B50">
            <w:pPr>
              <w:ind w:left="1080"/>
              <w:rPr>
                <w:rFonts w:ascii="Times New Roman" w:hAnsi="Times New Roman" w:cs="Times New Roman"/>
                <w:sz w:val="24"/>
                <w:szCs w:val="24"/>
                <w:lang w:val="de-DE"/>
              </w:rPr>
            </w:pPr>
          </w:p>
        </w:tc>
        <w:tc>
          <w:tcPr>
            <w:tcW w:w="4677" w:type="dxa"/>
            <w:tcBorders>
              <w:top w:val="single" w:sz="4" w:space="0" w:color="00000A"/>
              <w:left w:val="single" w:sz="4" w:space="0" w:color="00000A"/>
              <w:bottom w:val="single" w:sz="4" w:space="0" w:color="00000A"/>
              <w:right w:val="single" w:sz="4" w:space="0" w:color="00000A"/>
            </w:tcBorders>
            <w:shd w:val="clear" w:color="auto" w:fill="auto"/>
          </w:tcPr>
          <w:p w:rsidR="00427B50" w:rsidRPr="00D659CF" w:rsidRDefault="00427B50" w:rsidP="00427B50">
            <w:pPr>
              <w:rPr>
                <w:rFonts w:ascii="Times New Roman" w:hAnsi="Times New Roman" w:cs="Times New Roman"/>
                <w:b/>
                <w:sz w:val="24"/>
                <w:szCs w:val="24"/>
                <w:lang w:val="de-DE"/>
              </w:rPr>
            </w:pPr>
            <w:r w:rsidRPr="00D659CF">
              <w:rPr>
                <w:rFonts w:ascii="Times New Roman" w:hAnsi="Times New Roman" w:cs="Times New Roman"/>
                <w:b/>
                <w:sz w:val="24"/>
                <w:szCs w:val="24"/>
              </w:rPr>
              <w:t>TOPLAM</w:t>
            </w:r>
          </w:p>
        </w:tc>
        <w:tc>
          <w:tcPr>
            <w:tcW w:w="3069" w:type="dxa"/>
            <w:tcBorders>
              <w:top w:val="single" w:sz="4" w:space="0" w:color="00000A"/>
              <w:left w:val="single" w:sz="4" w:space="0" w:color="00000A"/>
              <w:bottom w:val="single" w:sz="4" w:space="0" w:color="00000A"/>
              <w:right w:val="single" w:sz="4" w:space="0" w:color="00000A"/>
            </w:tcBorders>
            <w:shd w:val="clear" w:color="auto" w:fill="auto"/>
          </w:tcPr>
          <w:p w:rsidR="00427B50" w:rsidRPr="00D659CF" w:rsidRDefault="00427B50" w:rsidP="00427B50">
            <w:pPr>
              <w:ind w:left="5"/>
              <w:jc w:val="right"/>
              <w:rPr>
                <w:rFonts w:ascii="Times New Roman" w:hAnsi="Times New Roman" w:cs="Times New Roman"/>
                <w:b/>
                <w:sz w:val="24"/>
                <w:szCs w:val="24"/>
                <w:lang w:val="de-DE"/>
              </w:rPr>
            </w:pPr>
            <w:r w:rsidRPr="00D659CF">
              <w:rPr>
                <w:rFonts w:ascii="Times New Roman" w:hAnsi="Times New Roman" w:cs="Times New Roman"/>
                <w:b/>
                <w:sz w:val="24"/>
                <w:szCs w:val="24"/>
                <w:lang w:val="de-DE"/>
              </w:rPr>
              <w:t>123.200.000,00</w:t>
            </w:r>
          </w:p>
        </w:tc>
      </w:tr>
    </w:tbl>
    <w:p w:rsidR="00427B50" w:rsidRPr="00D659CF" w:rsidRDefault="00427B50" w:rsidP="00427B50">
      <w:pPr>
        <w:spacing w:after="240"/>
        <w:rPr>
          <w:rFonts w:ascii="Times New Roman" w:hAnsi="Times New Roman" w:cs="Times New Roman"/>
          <w:sz w:val="24"/>
          <w:szCs w:val="24"/>
        </w:rPr>
      </w:pPr>
    </w:p>
    <w:p w:rsidR="00427B50" w:rsidRPr="00D659CF" w:rsidRDefault="00427B50" w:rsidP="00427B50">
      <w:pPr>
        <w:spacing w:after="240"/>
        <w:ind w:left="1434"/>
        <w:jc w:val="both"/>
        <w:rPr>
          <w:rFonts w:ascii="Times New Roman" w:hAnsi="Times New Roman" w:cs="Times New Roman"/>
          <w:sz w:val="24"/>
          <w:szCs w:val="24"/>
        </w:rPr>
      </w:pPr>
      <w:r w:rsidRPr="00D659CF">
        <w:rPr>
          <w:rFonts w:ascii="Times New Roman" w:hAnsi="Times New Roman" w:cs="Times New Roman"/>
          <w:sz w:val="24"/>
          <w:szCs w:val="24"/>
        </w:rPr>
        <w:t xml:space="preserve">Olarak okunmuş, </w:t>
      </w:r>
    </w:p>
    <w:p w:rsidR="00427B50" w:rsidRPr="00D659CF" w:rsidRDefault="00427B50" w:rsidP="00427B50">
      <w:pPr>
        <w:spacing w:after="240"/>
        <w:ind w:left="1434"/>
        <w:jc w:val="both"/>
        <w:rPr>
          <w:rFonts w:ascii="Times New Roman" w:hAnsi="Times New Roman" w:cs="Times New Roman"/>
          <w:sz w:val="24"/>
          <w:szCs w:val="24"/>
        </w:rPr>
      </w:pPr>
    </w:p>
    <w:p w:rsidR="00427B50" w:rsidRPr="00D659CF" w:rsidRDefault="00427B50" w:rsidP="00427B50">
      <w:pPr>
        <w:spacing w:after="240"/>
        <w:ind w:left="1434"/>
        <w:jc w:val="both"/>
        <w:rPr>
          <w:rFonts w:ascii="Times New Roman" w:hAnsi="Times New Roman" w:cs="Times New Roman"/>
          <w:sz w:val="24"/>
          <w:szCs w:val="24"/>
        </w:rPr>
      </w:pPr>
    </w:p>
    <w:p w:rsidR="00427B50" w:rsidRPr="00D659CF" w:rsidRDefault="00427B50" w:rsidP="00427B50">
      <w:pPr>
        <w:spacing w:after="240"/>
        <w:ind w:left="1434"/>
        <w:jc w:val="both"/>
        <w:rPr>
          <w:rFonts w:ascii="Times New Roman" w:hAnsi="Times New Roman" w:cs="Times New Roman"/>
          <w:sz w:val="24"/>
          <w:szCs w:val="24"/>
        </w:rPr>
      </w:pPr>
    </w:p>
    <w:p w:rsidR="00427B50" w:rsidRPr="00D659CF" w:rsidRDefault="00427B50" w:rsidP="00427B50">
      <w:pPr>
        <w:spacing w:after="240"/>
        <w:ind w:left="369" w:firstLine="339"/>
        <w:rPr>
          <w:rFonts w:ascii="Times New Roman" w:hAnsi="Times New Roman" w:cs="Times New Roman"/>
          <w:sz w:val="24"/>
          <w:szCs w:val="24"/>
          <w:lang w:val="de-DE"/>
        </w:rPr>
      </w:pPr>
      <w:r w:rsidRPr="00D659CF">
        <w:rPr>
          <w:rFonts w:ascii="Times New Roman" w:hAnsi="Times New Roman" w:cs="Times New Roman"/>
          <w:sz w:val="24"/>
          <w:szCs w:val="24"/>
        </w:rPr>
        <w:lastRenderedPageBreak/>
        <w:t xml:space="preserve"> 2018 Yılı Finansman Programı Üçer Aylık Dönemler itibariyle;   </w:t>
      </w:r>
    </w:p>
    <w:tbl>
      <w:tblPr>
        <w:tblW w:w="0" w:type="auto"/>
        <w:tblInd w:w="250" w:type="dxa"/>
        <w:tblLayout w:type="fixed"/>
        <w:tblCellMar>
          <w:left w:w="113" w:type="dxa"/>
        </w:tblCellMar>
        <w:tblLook w:val="0000" w:firstRow="0" w:lastRow="0" w:firstColumn="0" w:lastColumn="0" w:noHBand="0" w:noVBand="0"/>
      </w:tblPr>
      <w:tblGrid>
        <w:gridCol w:w="1428"/>
        <w:gridCol w:w="4677"/>
        <w:gridCol w:w="3069"/>
      </w:tblGrid>
      <w:tr w:rsidR="00427B50" w:rsidRPr="00D659CF" w:rsidTr="00427B50">
        <w:trPr>
          <w:trHeight w:val="365"/>
        </w:trPr>
        <w:tc>
          <w:tcPr>
            <w:tcW w:w="1428" w:type="dxa"/>
            <w:tcBorders>
              <w:top w:val="single" w:sz="4" w:space="0" w:color="00000A"/>
              <w:left w:val="single" w:sz="4" w:space="0" w:color="00000A"/>
              <w:bottom w:val="single" w:sz="4" w:space="0" w:color="00000A"/>
              <w:right w:val="single" w:sz="4" w:space="0" w:color="00000A"/>
            </w:tcBorders>
            <w:shd w:val="clear" w:color="auto" w:fill="auto"/>
          </w:tcPr>
          <w:p w:rsidR="00427B50" w:rsidRPr="00D659CF" w:rsidRDefault="00427B50" w:rsidP="00427B50">
            <w:pPr>
              <w:ind w:left="1080"/>
              <w:rPr>
                <w:rFonts w:ascii="Times New Roman" w:hAnsi="Times New Roman" w:cs="Times New Roman"/>
                <w:sz w:val="24"/>
                <w:szCs w:val="24"/>
              </w:rPr>
            </w:pPr>
            <w:r w:rsidRPr="00D659CF">
              <w:rPr>
                <w:rFonts w:ascii="Times New Roman" w:hAnsi="Times New Roman" w:cs="Times New Roman"/>
                <w:sz w:val="24"/>
                <w:szCs w:val="24"/>
                <w:lang w:val="de-DE"/>
              </w:rPr>
              <w:t>1</w:t>
            </w:r>
          </w:p>
        </w:tc>
        <w:tc>
          <w:tcPr>
            <w:tcW w:w="4677" w:type="dxa"/>
            <w:tcBorders>
              <w:top w:val="single" w:sz="4" w:space="0" w:color="00000A"/>
              <w:left w:val="single" w:sz="4" w:space="0" w:color="00000A"/>
              <w:bottom w:val="single" w:sz="4" w:space="0" w:color="00000A"/>
              <w:right w:val="single" w:sz="4" w:space="0" w:color="00000A"/>
            </w:tcBorders>
            <w:shd w:val="clear" w:color="auto" w:fill="auto"/>
          </w:tcPr>
          <w:p w:rsidR="00427B50" w:rsidRPr="00D659CF" w:rsidRDefault="00427B50" w:rsidP="00427B50">
            <w:pPr>
              <w:rPr>
                <w:rFonts w:ascii="Times New Roman" w:hAnsi="Times New Roman" w:cs="Times New Roman"/>
                <w:sz w:val="24"/>
                <w:szCs w:val="24"/>
                <w:lang w:val="de-DE"/>
              </w:rPr>
            </w:pPr>
            <w:r w:rsidRPr="00D659CF">
              <w:rPr>
                <w:rFonts w:ascii="Times New Roman" w:hAnsi="Times New Roman" w:cs="Times New Roman"/>
                <w:sz w:val="24"/>
                <w:szCs w:val="24"/>
              </w:rPr>
              <w:t>BİRİNCİ ÜÇ AYLIK DÖNEM TAHMİNİ</w:t>
            </w:r>
          </w:p>
        </w:tc>
        <w:tc>
          <w:tcPr>
            <w:tcW w:w="3069" w:type="dxa"/>
            <w:tcBorders>
              <w:top w:val="single" w:sz="4" w:space="0" w:color="00000A"/>
              <w:left w:val="single" w:sz="4" w:space="0" w:color="00000A"/>
              <w:bottom w:val="single" w:sz="4" w:space="0" w:color="00000A"/>
              <w:right w:val="single" w:sz="4" w:space="0" w:color="00000A"/>
            </w:tcBorders>
            <w:shd w:val="clear" w:color="auto" w:fill="auto"/>
          </w:tcPr>
          <w:p w:rsidR="00427B50" w:rsidRPr="00D659CF" w:rsidRDefault="00427B50" w:rsidP="00427B50">
            <w:pPr>
              <w:ind w:left="5"/>
              <w:jc w:val="right"/>
              <w:rPr>
                <w:rFonts w:ascii="Times New Roman" w:hAnsi="Times New Roman" w:cs="Times New Roman"/>
                <w:sz w:val="24"/>
                <w:szCs w:val="24"/>
                <w:lang w:val="de-DE"/>
              </w:rPr>
            </w:pPr>
            <w:r w:rsidRPr="00D659CF">
              <w:rPr>
                <w:rFonts w:ascii="Times New Roman" w:hAnsi="Times New Roman" w:cs="Times New Roman"/>
                <w:sz w:val="24"/>
                <w:szCs w:val="24"/>
                <w:lang w:val="de-DE"/>
              </w:rPr>
              <w:t>30.800.000,00</w:t>
            </w:r>
          </w:p>
        </w:tc>
      </w:tr>
      <w:tr w:rsidR="00427B50" w:rsidRPr="00D659CF" w:rsidTr="00427B50">
        <w:tc>
          <w:tcPr>
            <w:tcW w:w="1428" w:type="dxa"/>
            <w:tcBorders>
              <w:top w:val="single" w:sz="4" w:space="0" w:color="00000A"/>
              <w:left w:val="single" w:sz="4" w:space="0" w:color="00000A"/>
              <w:bottom w:val="single" w:sz="4" w:space="0" w:color="00000A"/>
              <w:right w:val="single" w:sz="4" w:space="0" w:color="00000A"/>
            </w:tcBorders>
            <w:shd w:val="clear" w:color="auto" w:fill="auto"/>
          </w:tcPr>
          <w:p w:rsidR="00427B50" w:rsidRPr="00D659CF" w:rsidRDefault="00427B50" w:rsidP="00427B50">
            <w:pPr>
              <w:ind w:left="1080"/>
              <w:rPr>
                <w:rFonts w:ascii="Times New Roman" w:hAnsi="Times New Roman" w:cs="Times New Roman"/>
                <w:sz w:val="24"/>
                <w:szCs w:val="24"/>
              </w:rPr>
            </w:pPr>
            <w:r w:rsidRPr="00D659CF">
              <w:rPr>
                <w:rFonts w:ascii="Times New Roman" w:hAnsi="Times New Roman" w:cs="Times New Roman"/>
                <w:sz w:val="24"/>
                <w:szCs w:val="24"/>
                <w:lang w:val="de-DE"/>
              </w:rPr>
              <w:t>2</w:t>
            </w:r>
          </w:p>
        </w:tc>
        <w:tc>
          <w:tcPr>
            <w:tcW w:w="4677" w:type="dxa"/>
            <w:tcBorders>
              <w:top w:val="single" w:sz="4" w:space="0" w:color="00000A"/>
              <w:left w:val="single" w:sz="4" w:space="0" w:color="00000A"/>
              <w:bottom w:val="single" w:sz="4" w:space="0" w:color="00000A"/>
              <w:right w:val="single" w:sz="4" w:space="0" w:color="00000A"/>
            </w:tcBorders>
            <w:shd w:val="clear" w:color="auto" w:fill="auto"/>
          </w:tcPr>
          <w:p w:rsidR="00427B50" w:rsidRPr="00D659CF" w:rsidRDefault="00427B50" w:rsidP="00427B50">
            <w:pPr>
              <w:rPr>
                <w:rFonts w:ascii="Times New Roman" w:hAnsi="Times New Roman" w:cs="Times New Roman"/>
                <w:sz w:val="24"/>
                <w:szCs w:val="24"/>
                <w:lang w:val="de-DE"/>
              </w:rPr>
            </w:pPr>
            <w:r w:rsidRPr="00D659CF">
              <w:rPr>
                <w:rFonts w:ascii="Times New Roman" w:hAnsi="Times New Roman" w:cs="Times New Roman"/>
                <w:sz w:val="24"/>
                <w:szCs w:val="24"/>
              </w:rPr>
              <w:t xml:space="preserve">İKİNCİ ÜÇ AYLIK DÖNEM TAHMİNİ   </w:t>
            </w:r>
          </w:p>
        </w:tc>
        <w:tc>
          <w:tcPr>
            <w:tcW w:w="3069" w:type="dxa"/>
            <w:tcBorders>
              <w:top w:val="single" w:sz="4" w:space="0" w:color="00000A"/>
              <w:left w:val="single" w:sz="4" w:space="0" w:color="00000A"/>
              <w:bottom w:val="single" w:sz="4" w:space="0" w:color="00000A"/>
              <w:right w:val="single" w:sz="4" w:space="0" w:color="00000A"/>
            </w:tcBorders>
            <w:shd w:val="clear" w:color="auto" w:fill="auto"/>
          </w:tcPr>
          <w:p w:rsidR="00427B50" w:rsidRPr="00D659CF" w:rsidRDefault="00427B50" w:rsidP="00427B50">
            <w:pPr>
              <w:jc w:val="right"/>
              <w:rPr>
                <w:rFonts w:ascii="Times New Roman" w:hAnsi="Times New Roman" w:cs="Times New Roman"/>
                <w:sz w:val="24"/>
                <w:szCs w:val="24"/>
              </w:rPr>
            </w:pPr>
            <w:r w:rsidRPr="00D659CF">
              <w:rPr>
                <w:rFonts w:ascii="Times New Roman" w:hAnsi="Times New Roman" w:cs="Times New Roman"/>
                <w:sz w:val="24"/>
                <w:szCs w:val="24"/>
                <w:lang w:val="de-DE"/>
              </w:rPr>
              <w:t>30.800.000,00</w:t>
            </w:r>
          </w:p>
        </w:tc>
      </w:tr>
      <w:tr w:rsidR="00427B50" w:rsidRPr="00D659CF" w:rsidTr="00427B50">
        <w:tc>
          <w:tcPr>
            <w:tcW w:w="1428" w:type="dxa"/>
            <w:tcBorders>
              <w:top w:val="single" w:sz="4" w:space="0" w:color="00000A"/>
              <w:left w:val="single" w:sz="4" w:space="0" w:color="00000A"/>
              <w:bottom w:val="single" w:sz="4" w:space="0" w:color="00000A"/>
              <w:right w:val="single" w:sz="4" w:space="0" w:color="00000A"/>
            </w:tcBorders>
            <w:shd w:val="clear" w:color="auto" w:fill="auto"/>
          </w:tcPr>
          <w:p w:rsidR="00427B50" w:rsidRPr="00D659CF" w:rsidRDefault="00427B50" w:rsidP="00427B50">
            <w:pPr>
              <w:ind w:left="1080"/>
              <w:rPr>
                <w:rFonts w:ascii="Times New Roman" w:hAnsi="Times New Roman" w:cs="Times New Roman"/>
                <w:sz w:val="24"/>
                <w:szCs w:val="24"/>
              </w:rPr>
            </w:pPr>
            <w:r w:rsidRPr="00D659CF">
              <w:rPr>
                <w:rFonts w:ascii="Times New Roman" w:hAnsi="Times New Roman" w:cs="Times New Roman"/>
                <w:sz w:val="24"/>
                <w:szCs w:val="24"/>
                <w:lang w:val="de-DE"/>
              </w:rPr>
              <w:t>3</w:t>
            </w:r>
          </w:p>
        </w:tc>
        <w:tc>
          <w:tcPr>
            <w:tcW w:w="4677" w:type="dxa"/>
            <w:tcBorders>
              <w:top w:val="single" w:sz="4" w:space="0" w:color="00000A"/>
              <w:left w:val="single" w:sz="4" w:space="0" w:color="00000A"/>
              <w:bottom w:val="single" w:sz="4" w:space="0" w:color="00000A"/>
              <w:right w:val="single" w:sz="4" w:space="0" w:color="00000A"/>
            </w:tcBorders>
            <w:shd w:val="clear" w:color="auto" w:fill="auto"/>
          </w:tcPr>
          <w:p w:rsidR="00427B50" w:rsidRPr="00D659CF" w:rsidRDefault="00427B50" w:rsidP="00427B50">
            <w:pPr>
              <w:rPr>
                <w:rFonts w:ascii="Times New Roman" w:hAnsi="Times New Roman" w:cs="Times New Roman"/>
                <w:sz w:val="24"/>
                <w:szCs w:val="24"/>
                <w:lang w:val="de-DE"/>
              </w:rPr>
            </w:pPr>
            <w:r w:rsidRPr="00D659CF">
              <w:rPr>
                <w:rFonts w:ascii="Times New Roman" w:hAnsi="Times New Roman" w:cs="Times New Roman"/>
                <w:sz w:val="24"/>
                <w:szCs w:val="24"/>
              </w:rPr>
              <w:t>ÜÇÜNCÜ ÜÇ AYLIK DÖNEM TAHMİNİ</w:t>
            </w:r>
          </w:p>
        </w:tc>
        <w:tc>
          <w:tcPr>
            <w:tcW w:w="3069" w:type="dxa"/>
            <w:tcBorders>
              <w:top w:val="single" w:sz="4" w:space="0" w:color="00000A"/>
              <w:left w:val="single" w:sz="4" w:space="0" w:color="00000A"/>
              <w:bottom w:val="single" w:sz="4" w:space="0" w:color="00000A"/>
              <w:right w:val="single" w:sz="4" w:space="0" w:color="00000A"/>
            </w:tcBorders>
            <w:shd w:val="clear" w:color="auto" w:fill="auto"/>
          </w:tcPr>
          <w:p w:rsidR="00427B50" w:rsidRPr="00D659CF" w:rsidRDefault="00427B50" w:rsidP="00427B50">
            <w:pPr>
              <w:jc w:val="right"/>
              <w:rPr>
                <w:rFonts w:ascii="Times New Roman" w:hAnsi="Times New Roman" w:cs="Times New Roman"/>
                <w:sz w:val="24"/>
                <w:szCs w:val="24"/>
              </w:rPr>
            </w:pPr>
            <w:r w:rsidRPr="00D659CF">
              <w:rPr>
                <w:rFonts w:ascii="Times New Roman" w:hAnsi="Times New Roman" w:cs="Times New Roman"/>
                <w:sz w:val="24"/>
                <w:szCs w:val="24"/>
                <w:lang w:val="de-DE"/>
              </w:rPr>
              <w:t>30.800.000,00</w:t>
            </w:r>
          </w:p>
        </w:tc>
      </w:tr>
      <w:tr w:rsidR="00427B50" w:rsidRPr="00D659CF" w:rsidTr="00427B50">
        <w:trPr>
          <w:trHeight w:val="407"/>
        </w:trPr>
        <w:tc>
          <w:tcPr>
            <w:tcW w:w="1428" w:type="dxa"/>
            <w:tcBorders>
              <w:top w:val="single" w:sz="4" w:space="0" w:color="00000A"/>
              <w:left w:val="single" w:sz="4" w:space="0" w:color="00000A"/>
              <w:bottom w:val="single" w:sz="4" w:space="0" w:color="00000A"/>
              <w:right w:val="single" w:sz="4" w:space="0" w:color="00000A"/>
            </w:tcBorders>
            <w:shd w:val="clear" w:color="auto" w:fill="auto"/>
          </w:tcPr>
          <w:p w:rsidR="00427B50" w:rsidRPr="00D659CF" w:rsidRDefault="00427B50" w:rsidP="00427B50">
            <w:pPr>
              <w:ind w:left="1080"/>
              <w:rPr>
                <w:rFonts w:ascii="Times New Roman" w:hAnsi="Times New Roman" w:cs="Times New Roman"/>
                <w:sz w:val="24"/>
                <w:szCs w:val="24"/>
              </w:rPr>
            </w:pPr>
            <w:r w:rsidRPr="00D659CF">
              <w:rPr>
                <w:rFonts w:ascii="Times New Roman" w:hAnsi="Times New Roman" w:cs="Times New Roman"/>
                <w:sz w:val="24"/>
                <w:szCs w:val="24"/>
                <w:lang w:val="de-DE"/>
              </w:rPr>
              <w:t>4</w:t>
            </w:r>
          </w:p>
        </w:tc>
        <w:tc>
          <w:tcPr>
            <w:tcW w:w="4677" w:type="dxa"/>
            <w:tcBorders>
              <w:top w:val="single" w:sz="4" w:space="0" w:color="00000A"/>
              <w:left w:val="single" w:sz="4" w:space="0" w:color="00000A"/>
              <w:bottom w:val="single" w:sz="4" w:space="0" w:color="00000A"/>
              <w:right w:val="single" w:sz="4" w:space="0" w:color="00000A"/>
            </w:tcBorders>
            <w:shd w:val="clear" w:color="auto" w:fill="auto"/>
          </w:tcPr>
          <w:p w:rsidR="00427B50" w:rsidRPr="00D659CF" w:rsidRDefault="00427B50" w:rsidP="00427B50">
            <w:pPr>
              <w:rPr>
                <w:rFonts w:ascii="Times New Roman" w:hAnsi="Times New Roman" w:cs="Times New Roman"/>
                <w:sz w:val="24"/>
                <w:szCs w:val="24"/>
                <w:lang w:val="de-DE"/>
              </w:rPr>
            </w:pPr>
            <w:r w:rsidRPr="00D659CF">
              <w:rPr>
                <w:rFonts w:ascii="Times New Roman" w:hAnsi="Times New Roman" w:cs="Times New Roman"/>
                <w:sz w:val="24"/>
                <w:szCs w:val="24"/>
              </w:rPr>
              <w:t>DÖRDÜNCÜ ÜÇ AYLIK DÖNEM TAHMİNİ</w:t>
            </w:r>
          </w:p>
        </w:tc>
        <w:tc>
          <w:tcPr>
            <w:tcW w:w="3069" w:type="dxa"/>
            <w:tcBorders>
              <w:top w:val="single" w:sz="4" w:space="0" w:color="00000A"/>
              <w:left w:val="single" w:sz="4" w:space="0" w:color="00000A"/>
              <w:bottom w:val="single" w:sz="4" w:space="0" w:color="00000A"/>
              <w:right w:val="single" w:sz="4" w:space="0" w:color="00000A"/>
            </w:tcBorders>
            <w:shd w:val="clear" w:color="auto" w:fill="auto"/>
          </w:tcPr>
          <w:p w:rsidR="00427B50" w:rsidRPr="00D659CF" w:rsidRDefault="00427B50" w:rsidP="00427B50">
            <w:pPr>
              <w:jc w:val="right"/>
              <w:rPr>
                <w:rFonts w:ascii="Times New Roman" w:hAnsi="Times New Roman" w:cs="Times New Roman"/>
                <w:sz w:val="24"/>
                <w:szCs w:val="24"/>
              </w:rPr>
            </w:pPr>
            <w:r w:rsidRPr="00D659CF">
              <w:rPr>
                <w:rFonts w:ascii="Times New Roman" w:hAnsi="Times New Roman" w:cs="Times New Roman"/>
                <w:sz w:val="24"/>
                <w:szCs w:val="24"/>
                <w:lang w:val="de-DE"/>
              </w:rPr>
              <w:t>30.800.000,00</w:t>
            </w:r>
          </w:p>
        </w:tc>
      </w:tr>
      <w:tr w:rsidR="00427B50" w:rsidRPr="00D659CF" w:rsidTr="00427B50">
        <w:trPr>
          <w:trHeight w:val="384"/>
        </w:trPr>
        <w:tc>
          <w:tcPr>
            <w:tcW w:w="1428" w:type="dxa"/>
            <w:tcBorders>
              <w:top w:val="single" w:sz="4" w:space="0" w:color="00000A"/>
              <w:left w:val="single" w:sz="4" w:space="0" w:color="00000A"/>
              <w:bottom w:val="single" w:sz="4" w:space="0" w:color="00000A"/>
              <w:right w:val="single" w:sz="4" w:space="0" w:color="00000A"/>
            </w:tcBorders>
            <w:shd w:val="clear" w:color="auto" w:fill="auto"/>
          </w:tcPr>
          <w:p w:rsidR="00427B50" w:rsidRPr="00D659CF" w:rsidRDefault="00427B50" w:rsidP="00427B50">
            <w:pPr>
              <w:ind w:left="1080"/>
              <w:rPr>
                <w:rFonts w:ascii="Times New Roman" w:hAnsi="Times New Roman" w:cs="Times New Roman"/>
                <w:sz w:val="24"/>
                <w:szCs w:val="24"/>
                <w:lang w:val="de-DE"/>
              </w:rPr>
            </w:pPr>
          </w:p>
        </w:tc>
        <w:tc>
          <w:tcPr>
            <w:tcW w:w="4677" w:type="dxa"/>
            <w:tcBorders>
              <w:top w:val="single" w:sz="4" w:space="0" w:color="00000A"/>
              <w:left w:val="single" w:sz="4" w:space="0" w:color="00000A"/>
              <w:bottom w:val="single" w:sz="4" w:space="0" w:color="00000A"/>
              <w:right w:val="single" w:sz="4" w:space="0" w:color="00000A"/>
            </w:tcBorders>
            <w:shd w:val="clear" w:color="auto" w:fill="auto"/>
          </w:tcPr>
          <w:p w:rsidR="00427B50" w:rsidRPr="00D659CF" w:rsidRDefault="00427B50" w:rsidP="00427B50">
            <w:pPr>
              <w:rPr>
                <w:rFonts w:ascii="Times New Roman" w:hAnsi="Times New Roman" w:cs="Times New Roman"/>
                <w:b/>
                <w:sz w:val="24"/>
                <w:szCs w:val="24"/>
                <w:lang w:val="de-DE"/>
              </w:rPr>
            </w:pPr>
            <w:r w:rsidRPr="00D659CF">
              <w:rPr>
                <w:rFonts w:ascii="Times New Roman" w:hAnsi="Times New Roman" w:cs="Times New Roman"/>
                <w:b/>
                <w:sz w:val="24"/>
                <w:szCs w:val="24"/>
              </w:rPr>
              <w:t>TOPLAM</w:t>
            </w:r>
          </w:p>
        </w:tc>
        <w:tc>
          <w:tcPr>
            <w:tcW w:w="3069" w:type="dxa"/>
            <w:tcBorders>
              <w:top w:val="single" w:sz="4" w:space="0" w:color="00000A"/>
              <w:left w:val="single" w:sz="4" w:space="0" w:color="00000A"/>
              <w:bottom w:val="single" w:sz="4" w:space="0" w:color="00000A"/>
              <w:right w:val="single" w:sz="4" w:space="0" w:color="00000A"/>
            </w:tcBorders>
            <w:shd w:val="clear" w:color="auto" w:fill="auto"/>
          </w:tcPr>
          <w:p w:rsidR="00427B50" w:rsidRPr="00D659CF" w:rsidRDefault="00427B50" w:rsidP="00427B50">
            <w:pPr>
              <w:ind w:left="5"/>
              <w:jc w:val="right"/>
              <w:rPr>
                <w:rFonts w:ascii="Times New Roman" w:hAnsi="Times New Roman" w:cs="Times New Roman"/>
                <w:b/>
                <w:sz w:val="24"/>
                <w:szCs w:val="24"/>
                <w:lang w:val="de-DE"/>
              </w:rPr>
            </w:pPr>
            <w:r w:rsidRPr="00D659CF">
              <w:rPr>
                <w:rFonts w:ascii="Times New Roman" w:hAnsi="Times New Roman" w:cs="Times New Roman"/>
                <w:b/>
                <w:sz w:val="24"/>
                <w:szCs w:val="24"/>
                <w:lang w:val="de-DE"/>
              </w:rPr>
              <w:t>123.200.000,00</w:t>
            </w:r>
          </w:p>
        </w:tc>
      </w:tr>
    </w:tbl>
    <w:p w:rsidR="00427B50" w:rsidRPr="00D659CF" w:rsidRDefault="00427B50" w:rsidP="00427B50">
      <w:pPr>
        <w:spacing w:after="240"/>
        <w:rPr>
          <w:rFonts w:ascii="Times New Roman" w:hAnsi="Times New Roman" w:cs="Times New Roman"/>
          <w:sz w:val="24"/>
          <w:szCs w:val="24"/>
          <w:lang w:val="de-DE"/>
        </w:rPr>
      </w:pPr>
    </w:p>
    <w:p w:rsidR="00427B50" w:rsidRPr="00D659CF" w:rsidRDefault="00427B50" w:rsidP="00D659CF">
      <w:pPr>
        <w:ind w:firstLine="708"/>
        <w:jc w:val="both"/>
        <w:rPr>
          <w:rFonts w:ascii="Times New Roman" w:hAnsi="Times New Roman" w:cs="Times New Roman"/>
          <w:sz w:val="24"/>
          <w:szCs w:val="24"/>
          <w:lang w:val="de-DE"/>
        </w:rPr>
      </w:pPr>
      <w:r w:rsidRPr="00D659CF">
        <w:rPr>
          <w:rFonts w:ascii="Times New Roman" w:hAnsi="Times New Roman" w:cs="Times New Roman"/>
          <w:sz w:val="24"/>
          <w:szCs w:val="24"/>
          <w:lang w:val="de-DE"/>
        </w:rPr>
        <w:t xml:space="preserve">Olarak okunmuş ve yukarıda yer verilen  </w:t>
      </w:r>
      <w:r w:rsidRPr="00D659CF">
        <w:rPr>
          <w:rFonts w:ascii="Times New Roman" w:hAnsi="Times New Roman" w:cs="Times New Roman"/>
          <w:sz w:val="24"/>
          <w:szCs w:val="24"/>
          <w:u w:val="single"/>
          <w:lang w:val="de-DE"/>
        </w:rPr>
        <w:t>Ayrıntılı Harcama Programı ve Finansman Programı üçer aylık dönemler itibarı Birinci düzeyde</w:t>
      </w:r>
      <w:r w:rsidRPr="00D659CF">
        <w:rPr>
          <w:rFonts w:ascii="Times New Roman" w:hAnsi="Times New Roman" w:cs="Times New Roman"/>
          <w:sz w:val="24"/>
          <w:szCs w:val="24"/>
          <w:lang w:val="de-DE"/>
        </w:rPr>
        <w:t xml:space="preserve">  incelenerek  oy birliğiyle  kabul edilmiştir. </w:t>
      </w:r>
    </w:p>
    <w:p w:rsidR="00AD5BF0" w:rsidRPr="00D659CF" w:rsidRDefault="00427B50" w:rsidP="00D659CF">
      <w:pPr>
        <w:jc w:val="both"/>
        <w:rPr>
          <w:rFonts w:ascii="Times New Roman" w:hAnsi="Times New Roman" w:cs="Times New Roman"/>
          <w:b/>
          <w:sz w:val="24"/>
          <w:szCs w:val="24"/>
        </w:rPr>
      </w:pPr>
      <w:r w:rsidRPr="00D659CF">
        <w:rPr>
          <w:rFonts w:ascii="Times New Roman" w:hAnsi="Times New Roman" w:cs="Times New Roman"/>
          <w:sz w:val="24"/>
          <w:szCs w:val="24"/>
          <w:lang w:val="de-DE"/>
        </w:rPr>
        <w:t xml:space="preserve">             Komisyonumuza havele edilen NAZİLLİ Belediyesi  2018 Mali Yılı Bütçesi görüşülerek iş bu rapor  tanzim edilmiştir.   İş bu raporumuzun karar alınmak üzere Büyükşehir Belediye Meclisi‘nin onayına  arz olunur.  </w:t>
      </w:r>
    </w:p>
    <w:p w:rsidR="00AD5BF0" w:rsidRPr="00427B50" w:rsidRDefault="00AD5BF0" w:rsidP="00AD5BF0">
      <w:pPr>
        <w:spacing w:line="240" w:lineRule="auto"/>
        <w:ind w:left="-142"/>
        <w:jc w:val="both"/>
        <w:rPr>
          <w:rFonts w:ascii="Times New Roman" w:hAnsi="Times New Roman" w:cs="Times New Roman"/>
          <w:sz w:val="24"/>
          <w:szCs w:val="24"/>
        </w:rPr>
      </w:pPr>
      <w:r w:rsidRPr="00427B50">
        <w:rPr>
          <w:rFonts w:ascii="Times New Roman" w:hAnsi="Times New Roman" w:cs="Times New Roman"/>
          <w:b/>
          <w:sz w:val="24"/>
          <w:szCs w:val="24"/>
        </w:rPr>
        <w:t>Karar:</w:t>
      </w:r>
      <w:r w:rsidR="0017281F" w:rsidRPr="00427B50">
        <w:rPr>
          <w:rFonts w:ascii="Times New Roman" w:hAnsi="Times New Roman" w:cs="Times New Roman"/>
          <w:sz w:val="24"/>
          <w:szCs w:val="24"/>
        </w:rPr>
        <w:t xml:space="preserve"> Nazilli Belediyesi 2018 Mali Yılı Analitik Bütçesi ile ilgili Meclis Plan ve Bütçe Komisyonu raporunun komisyondan geldiği şekliyle kabulüne toplantıya katılan üyelerin oybirliği ile karar verildi.</w:t>
      </w:r>
    </w:p>
    <w:p w:rsidR="0017281F" w:rsidRPr="00427B50" w:rsidRDefault="00AD5BF0" w:rsidP="0017281F">
      <w:pPr>
        <w:tabs>
          <w:tab w:val="left" w:pos="142"/>
        </w:tabs>
        <w:spacing w:line="240" w:lineRule="auto"/>
        <w:ind w:left="-142"/>
        <w:jc w:val="both"/>
        <w:rPr>
          <w:rFonts w:ascii="Times New Roman" w:hAnsi="Times New Roman" w:cs="Times New Roman"/>
          <w:b/>
          <w:sz w:val="24"/>
          <w:szCs w:val="24"/>
        </w:rPr>
      </w:pPr>
      <w:r w:rsidRPr="00427B50">
        <w:rPr>
          <w:rFonts w:ascii="Times New Roman" w:hAnsi="Times New Roman" w:cs="Times New Roman"/>
          <w:b/>
          <w:sz w:val="24"/>
          <w:szCs w:val="24"/>
          <w:u w:val="single"/>
        </w:rPr>
        <w:t>Karar No:491</w:t>
      </w:r>
    </w:p>
    <w:p w:rsidR="0017281F" w:rsidRPr="00427B50" w:rsidRDefault="00AD5BF0" w:rsidP="0017281F">
      <w:pPr>
        <w:tabs>
          <w:tab w:val="left" w:pos="142"/>
        </w:tabs>
        <w:spacing w:line="240" w:lineRule="auto"/>
        <w:ind w:left="-142"/>
        <w:jc w:val="both"/>
        <w:rPr>
          <w:rFonts w:ascii="Times New Roman" w:hAnsi="Times New Roman" w:cs="Times New Roman"/>
          <w:b/>
          <w:sz w:val="24"/>
          <w:szCs w:val="24"/>
        </w:rPr>
      </w:pPr>
      <w:r w:rsidRPr="00427B50">
        <w:rPr>
          <w:rFonts w:ascii="Times New Roman" w:hAnsi="Times New Roman" w:cs="Times New Roman"/>
          <w:b/>
          <w:bCs/>
          <w:color w:val="000000"/>
          <w:sz w:val="24"/>
          <w:szCs w:val="24"/>
        </w:rPr>
        <w:t>Komisyon Görüşü:</w:t>
      </w:r>
      <w:r w:rsidR="0017281F" w:rsidRPr="00427B50">
        <w:rPr>
          <w:rFonts w:ascii="Times New Roman" w:eastAsia="Times" w:hAnsi="Times New Roman" w:cs="Times New Roman"/>
          <w:sz w:val="24"/>
          <w:szCs w:val="24"/>
          <w:lang w:eastAsia="tr-TR"/>
        </w:rPr>
        <w:t xml:space="preserve"> Meclis’in 14/11/2017 tarihli oturumunda incelenmek üzere Komisyonumuza havale edilen;</w:t>
      </w:r>
    </w:p>
    <w:p w:rsidR="0017281F" w:rsidRPr="00427B50" w:rsidRDefault="0017281F" w:rsidP="0017281F">
      <w:pPr>
        <w:spacing w:after="0"/>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 xml:space="preserve">          SÖKE Belediyesinin 2018 yılı ve izleyen 2 yıla ait Bütçesi görüşülmüştür. Komisyonumuzca; dosya halinde sunulan 2018 yılı Bütçe teklifleri, 5216 sayılı Büyükşehir  Belediye Kanunu ve Mahalli İdareler Bütçe ve Muhasebe Yönetmeliği hükümleri doğrultusunda incelenmiştir.</w:t>
      </w:r>
    </w:p>
    <w:p w:rsidR="0017281F" w:rsidRPr="00427B50" w:rsidRDefault="0017281F" w:rsidP="0017281F">
      <w:pPr>
        <w:spacing w:after="0"/>
        <w:jc w:val="both"/>
        <w:rPr>
          <w:rFonts w:ascii="Times New Roman" w:eastAsia="Times" w:hAnsi="Times New Roman" w:cs="Times New Roman"/>
          <w:sz w:val="24"/>
          <w:szCs w:val="24"/>
          <w:lang w:eastAsia="tr-TR"/>
        </w:rPr>
      </w:pPr>
    </w:p>
    <w:p w:rsidR="0017281F" w:rsidRPr="00427B50" w:rsidRDefault="0017281F" w:rsidP="0017281F">
      <w:pPr>
        <w:spacing w:after="0"/>
        <w:ind w:firstLine="708"/>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Buna göre;</w:t>
      </w:r>
    </w:p>
    <w:p w:rsidR="0017281F" w:rsidRPr="00427B50" w:rsidRDefault="0017281F" w:rsidP="0017281F">
      <w:pPr>
        <w:spacing w:after="0"/>
        <w:ind w:left="1065"/>
        <w:jc w:val="both"/>
        <w:rPr>
          <w:rFonts w:ascii="Times New Roman" w:eastAsia="Times" w:hAnsi="Times New Roman" w:cs="Times New Roman"/>
          <w:sz w:val="24"/>
          <w:szCs w:val="24"/>
          <w:lang w:eastAsia="tr-TR"/>
        </w:rPr>
      </w:pPr>
    </w:p>
    <w:p w:rsidR="0017281F" w:rsidRPr="00427B50" w:rsidRDefault="0017281F" w:rsidP="0017281F">
      <w:pPr>
        <w:spacing w:after="0"/>
        <w:jc w:val="both"/>
        <w:rPr>
          <w:rFonts w:ascii="Times New Roman" w:eastAsia="Times" w:hAnsi="Times New Roman" w:cs="Times New Roman"/>
          <w:sz w:val="24"/>
          <w:szCs w:val="24"/>
          <w:u w:val="single"/>
          <w:lang w:eastAsia="tr-TR"/>
        </w:rPr>
      </w:pPr>
      <w:r w:rsidRPr="00427B50">
        <w:rPr>
          <w:rFonts w:ascii="Times New Roman" w:eastAsia="Times" w:hAnsi="Times New Roman" w:cs="Times New Roman"/>
          <w:sz w:val="24"/>
          <w:szCs w:val="24"/>
          <w:u w:val="single"/>
          <w:lang w:eastAsia="tr-TR"/>
        </w:rPr>
        <w:t xml:space="preserve">1-BÜTÇE KARARNAMESİ </w:t>
      </w:r>
    </w:p>
    <w:p w:rsidR="0017281F" w:rsidRPr="00427B50" w:rsidRDefault="0017281F" w:rsidP="0017281F">
      <w:pPr>
        <w:spacing w:after="0"/>
        <w:jc w:val="both"/>
        <w:rPr>
          <w:rFonts w:ascii="Times New Roman" w:eastAsia="Times" w:hAnsi="Times New Roman" w:cs="Times New Roman"/>
          <w:sz w:val="24"/>
          <w:szCs w:val="24"/>
          <w:u w:val="single"/>
          <w:lang w:eastAsia="tr-TR"/>
        </w:rPr>
      </w:pPr>
    </w:p>
    <w:p w:rsidR="0017281F" w:rsidRPr="00427B50" w:rsidRDefault="0017281F" w:rsidP="0017281F">
      <w:pPr>
        <w:spacing w:after="0"/>
        <w:ind w:right="194"/>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 xml:space="preserve">Madde 1-Söke Belediyesine ait Gider Bütçesi kapsamındaki dairelerin harcamaları için  ( A ) ödenek cetvelinde gösterildiği gibi toplam 101.000.000,00 TL. ödenek verilmiştir.      </w:t>
      </w:r>
    </w:p>
    <w:p w:rsidR="0017281F" w:rsidRPr="00427B50" w:rsidRDefault="0017281F" w:rsidP="0017281F">
      <w:pPr>
        <w:spacing w:after="0"/>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Madde 2</w:t>
      </w:r>
    </w:p>
    <w:p w:rsidR="0017281F" w:rsidRPr="00427B50" w:rsidRDefault="0017281F" w:rsidP="0017281F">
      <w:pPr>
        <w:spacing w:after="0"/>
        <w:jc w:val="both"/>
        <w:rPr>
          <w:rFonts w:ascii="Times New Roman" w:eastAsia="Times" w:hAnsi="Times New Roman" w:cs="Times New Roman"/>
          <w:color w:val="000000"/>
          <w:sz w:val="24"/>
          <w:szCs w:val="24"/>
          <w:lang w:eastAsia="tr-TR"/>
        </w:rPr>
      </w:pPr>
      <w:r w:rsidRPr="00427B50">
        <w:rPr>
          <w:rFonts w:ascii="Times New Roman" w:eastAsia="Times" w:hAnsi="Times New Roman" w:cs="Times New Roman"/>
          <w:b/>
          <w:sz w:val="24"/>
          <w:szCs w:val="24"/>
          <w:u w:val="single"/>
          <w:lang w:eastAsia="tr-TR"/>
        </w:rPr>
        <w:t>MEVCUT HALİ</w:t>
      </w:r>
      <w:r w:rsidRPr="00427B50">
        <w:rPr>
          <w:rFonts w:ascii="Times New Roman" w:eastAsia="Times" w:hAnsi="Times New Roman" w:cs="Times New Roman"/>
          <w:sz w:val="24"/>
          <w:szCs w:val="24"/>
          <w:lang w:eastAsia="tr-TR"/>
        </w:rPr>
        <w:t xml:space="preserve">: Söke Belediyesi Gelir Bütçesinin Gelirleri ( B ) Gelirlerin Ekonomik Sınıflandırılması cetvelinde gösterildiği gibi toplam 101.100.000,00 TL olarak tahmin edilmiştir. </w:t>
      </w:r>
    </w:p>
    <w:p w:rsidR="0017281F" w:rsidRPr="00427B50" w:rsidRDefault="0017281F" w:rsidP="0017281F">
      <w:pPr>
        <w:spacing w:after="0"/>
        <w:jc w:val="both"/>
        <w:rPr>
          <w:rFonts w:ascii="Times New Roman" w:eastAsia="Times" w:hAnsi="Times New Roman" w:cs="Times New Roman"/>
          <w:sz w:val="24"/>
          <w:szCs w:val="24"/>
          <w:lang w:eastAsia="tr-TR"/>
        </w:rPr>
      </w:pPr>
      <w:r w:rsidRPr="00427B50">
        <w:rPr>
          <w:rFonts w:ascii="Times New Roman" w:eastAsia="Times" w:hAnsi="Times New Roman" w:cs="Times New Roman"/>
          <w:b/>
          <w:color w:val="000000"/>
          <w:sz w:val="24"/>
          <w:szCs w:val="24"/>
          <w:u w:val="single"/>
          <w:lang w:eastAsia="tr-TR"/>
        </w:rPr>
        <w:t>DEĞİŞİ</w:t>
      </w:r>
      <w:r w:rsidRPr="00427B50">
        <w:rPr>
          <w:rFonts w:ascii="Times New Roman" w:eastAsia="Times" w:hAnsi="Times New Roman" w:cs="Times New Roman"/>
          <w:b/>
          <w:sz w:val="24"/>
          <w:szCs w:val="24"/>
          <w:u w:val="single"/>
          <w:lang w:eastAsia="tr-TR"/>
        </w:rPr>
        <w:t>KLİK HALİ</w:t>
      </w:r>
      <w:r w:rsidRPr="00427B50">
        <w:rPr>
          <w:rFonts w:ascii="Times New Roman" w:eastAsia="Times" w:hAnsi="Times New Roman" w:cs="Times New Roman"/>
          <w:b/>
          <w:color w:val="000000"/>
          <w:sz w:val="24"/>
          <w:szCs w:val="24"/>
          <w:lang w:eastAsia="tr-TR"/>
        </w:rPr>
        <w:t xml:space="preserve">: </w:t>
      </w:r>
      <w:r w:rsidRPr="00427B50">
        <w:rPr>
          <w:rFonts w:ascii="Times New Roman" w:eastAsia="Times" w:hAnsi="Times New Roman" w:cs="Times New Roman"/>
          <w:sz w:val="24"/>
          <w:szCs w:val="24"/>
          <w:lang w:eastAsia="tr-TR"/>
        </w:rPr>
        <w:t>Söke Belediyesi Gelir Bütçesinin Gelirleri ( B ) Gelirlerin Ekonomik Sınıflandırılması cetvelinde gösterildiği gibi toplam 101.000.000,00 TL olarak tahmin edilmiştir.</w:t>
      </w:r>
    </w:p>
    <w:p w:rsidR="0017281F" w:rsidRPr="00427B50" w:rsidRDefault="0017281F" w:rsidP="0017281F">
      <w:pPr>
        <w:spacing w:after="0"/>
        <w:jc w:val="both"/>
        <w:rPr>
          <w:rFonts w:ascii="Times New Roman" w:eastAsia="Times" w:hAnsi="Times New Roman" w:cs="Times New Roman"/>
          <w:b/>
          <w:color w:val="000000"/>
          <w:sz w:val="24"/>
          <w:szCs w:val="24"/>
          <w:lang w:eastAsia="tr-TR"/>
        </w:rPr>
      </w:pPr>
    </w:p>
    <w:p w:rsidR="0017281F" w:rsidRPr="00427B50" w:rsidRDefault="0017281F" w:rsidP="0017281F">
      <w:pPr>
        <w:spacing w:after="0"/>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MADDE 3-2018 yılı tahmini gider bütçesinde yer alan ödeneklere, gelir bütçesinde tahmin edilen gelirler karşılık gösterilmek suretiyle bütçe denkliği sağlanmıştır.</w:t>
      </w:r>
    </w:p>
    <w:p w:rsidR="0017281F" w:rsidRPr="00427B50" w:rsidRDefault="0017281F" w:rsidP="0017281F">
      <w:pPr>
        <w:spacing w:after="0"/>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Madde 4-Gelir çeşitlerinin yasal dayanakları (C ) cetvelinde gösterilmiştir. Yasal dayanağı bulunmayan gelir tahsil edilmeyecektir.</w:t>
      </w:r>
    </w:p>
    <w:p w:rsidR="0017281F" w:rsidRPr="00427B50" w:rsidRDefault="0017281F" w:rsidP="0017281F">
      <w:pPr>
        <w:spacing w:after="0"/>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lastRenderedPageBreak/>
        <w:t>Madde 5-(G) cetvelinde nicelik ve niteliği gösterilen yatırım projeleri için üst yönetici, hükmü birden çok yılı kapsayan sözleşme yapmaya yetkilidir.</w:t>
      </w:r>
    </w:p>
    <w:p w:rsidR="0017281F" w:rsidRPr="00427B50" w:rsidRDefault="0017281F" w:rsidP="0017281F">
      <w:pPr>
        <w:spacing w:after="0"/>
        <w:jc w:val="both"/>
        <w:rPr>
          <w:rFonts w:ascii="Times New Roman" w:eastAsia="Times" w:hAnsi="Times New Roman" w:cs="Times New Roman"/>
          <w:sz w:val="24"/>
          <w:szCs w:val="24"/>
          <w:lang w:eastAsia="tr-TR"/>
        </w:rPr>
      </w:pPr>
    </w:p>
    <w:p w:rsidR="0017281F" w:rsidRPr="00427B50" w:rsidRDefault="0017281F" w:rsidP="0017281F">
      <w:pPr>
        <w:spacing w:after="0"/>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Madde 6-6245 sayılı Harcırah Kanunun 8’nci maddesi gereğince memur ve hizmetli olmayanların yurtiçi ve yurtdışı gezi ve görevlerine verilecek günlük ve yol giderlerine bağlı (H) cetvelinde gösterilen miktarlar üzerinden ödenecektir.</w:t>
      </w:r>
    </w:p>
    <w:p w:rsidR="0017281F" w:rsidRPr="00427B50" w:rsidRDefault="0017281F" w:rsidP="0017281F">
      <w:pPr>
        <w:spacing w:after="0"/>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Madde 7-Bütçe aşağıda belirtilen cetvellerden oluşur:</w:t>
      </w:r>
    </w:p>
    <w:p w:rsidR="0017281F" w:rsidRPr="00427B50" w:rsidRDefault="0017281F" w:rsidP="0017281F">
      <w:pPr>
        <w:numPr>
          <w:ilvl w:val="0"/>
          <w:numId w:val="15"/>
        </w:numPr>
        <w:spacing w:after="0" w:line="240" w:lineRule="auto"/>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 xml:space="preserve">Bütçe Kararnamesi.   </w:t>
      </w:r>
    </w:p>
    <w:p w:rsidR="0017281F" w:rsidRPr="00427B50" w:rsidRDefault="0017281F" w:rsidP="0017281F">
      <w:pPr>
        <w:numPr>
          <w:ilvl w:val="0"/>
          <w:numId w:val="15"/>
        </w:numPr>
        <w:spacing w:after="0" w:line="240" w:lineRule="auto"/>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Ödenek Cetveli-A (Örnek-14)</w:t>
      </w:r>
    </w:p>
    <w:p w:rsidR="0017281F" w:rsidRPr="00427B50" w:rsidRDefault="0017281F" w:rsidP="0017281F">
      <w:pPr>
        <w:numPr>
          <w:ilvl w:val="0"/>
          <w:numId w:val="15"/>
        </w:numPr>
        <w:spacing w:after="0" w:line="240" w:lineRule="auto"/>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Gelirlerin Ekonomik Sınıflandırması- B Cetveli (Örnek-15)</w:t>
      </w:r>
    </w:p>
    <w:p w:rsidR="0017281F" w:rsidRPr="00427B50" w:rsidRDefault="0017281F" w:rsidP="0017281F">
      <w:pPr>
        <w:numPr>
          <w:ilvl w:val="0"/>
          <w:numId w:val="15"/>
        </w:numPr>
        <w:spacing w:after="0" w:line="240" w:lineRule="auto"/>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Finansmanın Ekonomik Sınıflandırması Cetveli (Örnek-16)</w:t>
      </w:r>
    </w:p>
    <w:p w:rsidR="0017281F" w:rsidRPr="00427B50" w:rsidRDefault="0017281F" w:rsidP="0017281F">
      <w:pPr>
        <w:numPr>
          <w:ilvl w:val="0"/>
          <w:numId w:val="15"/>
        </w:numPr>
        <w:spacing w:after="0" w:line="240" w:lineRule="auto"/>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Gelirlerin Yasal Dayanağını Gösterir (C) Cetveli (Örnek-17)</w:t>
      </w:r>
    </w:p>
    <w:p w:rsidR="0017281F" w:rsidRPr="00427B50" w:rsidRDefault="0017281F" w:rsidP="0017281F">
      <w:pPr>
        <w:numPr>
          <w:ilvl w:val="0"/>
          <w:numId w:val="15"/>
        </w:numPr>
        <w:spacing w:after="0" w:line="240" w:lineRule="auto"/>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Çok Yıllı Gider Bütçesi Cetveli (Örnek-18)</w:t>
      </w:r>
    </w:p>
    <w:p w:rsidR="0017281F" w:rsidRPr="00427B50" w:rsidRDefault="0017281F" w:rsidP="0017281F">
      <w:pPr>
        <w:numPr>
          <w:ilvl w:val="0"/>
          <w:numId w:val="15"/>
        </w:numPr>
        <w:spacing w:after="0" w:line="240" w:lineRule="auto"/>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Fonksiyonel ve Ekonomik Sınıflandırma Düzeyinde İki Yıl Bütçe Tahmini Cetveli (Örnek-8)</w:t>
      </w:r>
    </w:p>
    <w:p w:rsidR="0017281F" w:rsidRPr="00427B50" w:rsidRDefault="0017281F" w:rsidP="0017281F">
      <w:pPr>
        <w:numPr>
          <w:ilvl w:val="0"/>
          <w:numId w:val="15"/>
        </w:numPr>
        <w:spacing w:after="0" w:line="240" w:lineRule="auto"/>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Çok Yıllı Gelir Bütçesi (Örnek-19)</w:t>
      </w:r>
    </w:p>
    <w:p w:rsidR="0017281F" w:rsidRPr="00427B50" w:rsidRDefault="0017281F" w:rsidP="0017281F">
      <w:pPr>
        <w:numPr>
          <w:ilvl w:val="0"/>
          <w:numId w:val="15"/>
        </w:numPr>
        <w:spacing w:after="0" w:line="240" w:lineRule="auto"/>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Çok Yıllı Finansmanın Ekonomik Sınıflandırması Cetveli (Örnek-20)</w:t>
      </w:r>
    </w:p>
    <w:p w:rsidR="0017281F" w:rsidRPr="00427B50" w:rsidRDefault="0017281F" w:rsidP="0017281F">
      <w:pPr>
        <w:numPr>
          <w:ilvl w:val="0"/>
          <w:numId w:val="15"/>
        </w:numPr>
        <w:spacing w:after="0" w:line="240" w:lineRule="auto"/>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Gelecek Yıllara Yaygın Yüklenmeleri  Kapsayan Taahhütler (G) Cetveli (Örnek-21)</w:t>
      </w:r>
    </w:p>
    <w:p w:rsidR="0017281F" w:rsidRPr="00427B50" w:rsidRDefault="0017281F" w:rsidP="0017281F">
      <w:pPr>
        <w:numPr>
          <w:ilvl w:val="0"/>
          <w:numId w:val="15"/>
        </w:numPr>
        <w:spacing w:after="0" w:line="240" w:lineRule="auto"/>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Memur   Olmayanlara Verilecek  Yollukları  Gösterir (H) Cetveli (Örnek-22)</w:t>
      </w:r>
    </w:p>
    <w:p w:rsidR="0017281F" w:rsidRPr="00427B50" w:rsidRDefault="0017281F" w:rsidP="0017281F">
      <w:pPr>
        <w:numPr>
          <w:ilvl w:val="0"/>
          <w:numId w:val="15"/>
        </w:numPr>
        <w:spacing w:after="0" w:line="240" w:lineRule="auto"/>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İhdas Edilen Memur Kadrolarını Gösterir (K-1) Cetveli (Örnek-23)</w:t>
      </w:r>
    </w:p>
    <w:p w:rsidR="0017281F" w:rsidRPr="00427B50" w:rsidRDefault="0017281F" w:rsidP="0017281F">
      <w:pPr>
        <w:numPr>
          <w:ilvl w:val="0"/>
          <w:numId w:val="15"/>
        </w:numPr>
        <w:spacing w:after="0" w:line="240" w:lineRule="auto"/>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İhdas Edilen Sürekli İşçi Kadrolarını Gösterir (K-2) Cetveli (Örnek-24)</w:t>
      </w:r>
    </w:p>
    <w:p w:rsidR="0017281F" w:rsidRPr="00427B50" w:rsidRDefault="0017281F" w:rsidP="0017281F">
      <w:pPr>
        <w:numPr>
          <w:ilvl w:val="0"/>
          <w:numId w:val="15"/>
        </w:numPr>
        <w:spacing w:after="0" w:line="240" w:lineRule="auto"/>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237 Sayılı Taşıt Kanununa Göre Satın Alınacak Taşıtları Gösterir (T-1) Cetveli (Örnek-25)</w:t>
      </w:r>
    </w:p>
    <w:p w:rsidR="0017281F" w:rsidRPr="00427B50" w:rsidRDefault="0017281F" w:rsidP="0017281F">
      <w:pPr>
        <w:numPr>
          <w:ilvl w:val="0"/>
          <w:numId w:val="15"/>
        </w:numPr>
        <w:spacing w:after="0" w:line="240" w:lineRule="auto"/>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Mevcut Taşıtları Gösterir (T-2) Cetveli (Örnek-26)</w:t>
      </w:r>
    </w:p>
    <w:p w:rsidR="0017281F" w:rsidRPr="00427B50" w:rsidRDefault="0017281F" w:rsidP="0017281F">
      <w:pPr>
        <w:numPr>
          <w:ilvl w:val="0"/>
          <w:numId w:val="15"/>
        </w:numPr>
        <w:spacing w:after="0" w:line="240" w:lineRule="auto"/>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Ayrıntılı Harcama Programı (Örnek-27)</w:t>
      </w:r>
    </w:p>
    <w:p w:rsidR="0017281F" w:rsidRPr="00427B50" w:rsidRDefault="0017281F" w:rsidP="0017281F">
      <w:pPr>
        <w:numPr>
          <w:ilvl w:val="0"/>
          <w:numId w:val="15"/>
        </w:numPr>
        <w:spacing w:after="0" w:line="240" w:lineRule="auto"/>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Finansman Programı (Örnek-28)</w:t>
      </w:r>
    </w:p>
    <w:p w:rsidR="0017281F" w:rsidRPr="00427B50" w:rsidRDefault="0017281F" w:rsidP="0017281F">
      <w:pPr>
        <w:spacing w:after="0" w:line="240" w:lineRule="auto"/>
        <w:ind w:left="1080"/>
        <w:jc w:val="both"/>
        <w:rPr>
          <w:rFonts w:ascii="Times New Roman" w:eastAsia="Times" w:hAnsi="Times New Roman" w:cs="Times New Roman"/>
          <w:sz w:val="24"/>
          <w:szCs w:val="24"/>
          <w:lang w:eastAsia="tr-TR"/>
        </w:rPr>
      </w:pPr>
    </w:p>
    <w:p w:rsidR="0017281F" w:rsidRPr="00427B50" w:rsidRDefault="0017281F" w:rsidP="0017281F">
      <w:pPr>
        <w:tabs>
          <w:tab w:val="left" w:pos="743"/>
          <w:tab w:val="left" w:pos="885"/>
          <w:tab w:val="left" w:pos="1026"/>
        </w:tabs>
        <w:spacing w:after="0"/>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Madde 8-Meclisçe kabul edilen bütçede ancak ilgili kanun ve yönetmeliklerde belirtilen usul ve esaslara uyulmak suretiyle değişiklik yapılabilir.</w:t>
      </w:r>
    </w:p>
    <w:p w:rsidR="0017281F" w:rsidRPr="00427B50" w:rsidRDefault="0017281F" w:rsidP="0017281F">
      <w:pPr>
        <w:tabs>
          <w:tab w:val="left" w:pos="743"/>
          <w:tab w:val="left" w:pos="885"/>
          <w:tab w:val="left" w:pos="1026"/>
        </w:tabs>
        <w:spacing w:after="0"/>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Madde 9-Belediye Meclisinde ve Komisyonda görev alan Meclis Üyelerine toplantıya katıldıkları her gün için 5393 sayılı kanunun 32. ve 39. maddeleri gereğince Belediye Başkanına ödenen Brüt ödeneğinin günlük tutarının 1/3 oranında ödeme yapılır.</w:t>
      </w:r>
    </w:p>
    <w:p w:rsidR="0017281F" w:rsidRPr="00427B50" w:rsidRDefault="0017281F" w:rsidP="0017281F">
      <w:pPr>
        <w:tabs>
          <w:tab w:val="left" w:pos="743"/>
          <w:tab w:val="left" w:pos="885"/>
          <w:tab w:val="left" w:pos="1026"/>
        </w:tabs>
        <w:spacing w:after="0"/>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Madde 10-Meclis Üyelerinden,  Belediye Başkan Yardımcısı olarak görevlendirilen Meclis Üyesine aylık, Belediye Başkan Ödeneğinin 2/3’ ü oranında maaş ödenir.</w:t>
      </w:r>
    </w:p>
    <w:p w:rsidR="0017281F" w:rsidRPr="00427B50" w:rsidRDefault="0017281F" w:rsidP="0017281F">
      <w:pPr>
        <w:tabs>
          <w:tab w:val="left" w:pos="743"/>
          <w:tab w:val="left" w:pos="885"/>
          <w:tab w:val="left" w:pos="1026"/>
        </w:tabs>
        <w:spacing w:after="0"/>
        <w:jc w:val="both"/>
        <w:rPr>
          <w:rFonts w:ascii="Times New Roman" w:eastAsia="Times" w:hAnsi="Times New Roman" w:cs="Times New Roman"/>
          <w:color w:val="4F81BD"/>
          <w:sz w:val="24"/>
          <w:szCs w:val="24"/>
          <w:lang w:eastAsia="tr-TR"/>
        </w:rPr>
      </w:pPr>
      <w:r w:rsidRPr="00427B50">
        <w:rPr>
          <w:rFonts w:ascii="Times New Roman" w:eastAsia="Times" w:hAnsi="Times New Roman" w:cs="Times New Roman"/>
          <w:sz w:val="24"/>
          <w:szCs w:val="24"/>
          <w:lang w:eastAsia="tr-TR"/>
        </w:rPr>
        <w:t>Madde 11-Belediye Zabıta Personeline 1 Ocak 2018 tarihinden geçerli olmak üzere 5393 sayılı kanunun 51. maddesi gereğince ve Bütçe Kanununda belirtilen miktarın en çoğu maktu fazla çalışma ücreti olarak ödenir.</w:t>
      </w:r>
    </w:p>
    <w:p w:rsidR="0017281F" w:rsidRPr="00427B50" w:rsidRDefault="0017281F" w:rsidP="0017281F">
      <w:pPr>
        <w:tabs>
          <w:tab w:val="left" w:pos="743"/>
          <w:tab w:val="left" w:pos="885"/>
          <w:tab w:val="left" w:pos="1026"/>
        </w:tabs>
        <w:spacing w:after="0"/>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Madde 12-Yol Harcamalarına Katılma Payı ödemeleri 2 yılda 4 eşit taksitle Şubat ve Temmuz aylarında olmak üzere tahsil edilir.</w:t>
      </w:r>
    </w:p>
    <w:p w:rsidR="0017281F" w:rsidRPr="00427B50" w:rsidRDefault="0017281F" w:rsidP="0017281F">
      <w:pPr>
        <w:tabs>
          <w:tab w:val="left" w:pos="743"/>
          <w:tab w:val="left" w:pos="885"/>
          <w:tab w:val="left" w:pos="1026"/>
        </w:tabs>
        <w:spacing w:after="0"/>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Madde 13-İlan ve Reklam Vergisi her yıl Mayıs ve Kasım aylarında olmak üzere iki eşit taksitte tahsil edilir.</w:t>
      </w:r>
    </w:p>
    <w:p w:rsidR="0017281F" w:rsidRPr="00427B50" w:rsidRDefault="0017281F" w:rsidP="0017281F">
      <w:pPr>
        <w:tabs>
          <w:tab w:val="left" w:pos="743"/>
          <w:tab w:val="left" w:pos="885"/>
          <w:tab w:val="left" w:pos="1026"/>
        </w:tabs>
        <w:spacing w:after="0"/>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 xml:space="preserve"> Madde 14-Şartsız Bağış ve Yardımları, vatandaşların talebi halinde kabul etmeye Belediye Başkanı yetkilidir.</w:t>
      </w:r>
    </w:p>
    <w:p w:rsidR="0017281F" w:rsidRPr="00427B50" w:rsidRDefault="0017281F" w:rsidP="0017281F">
      <w:pPr>
        <w:tabs>
          <w:tab w:val="left" w:pos="743"/>
          <w:tab w:val="left" w:pos="885"/>
          <w:tab w:val="left" w:pos="1026"/>
        </w:tabs>
        <w:spacing w:after="0"/>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Madde 15-Bu Kararname Hükümleri 1 Ocak 2018 tarihinde yürürlüğe girer.</w:t>
      </w:r>
    </w:p>
    <w:p w:rsidR="0017281F" w:rsidRPr="00427B50" w:rsidRDefault="0017281F" w:rsidP="0017281F">
      <w:pPr>
        <w:tabs>
          <w:tab w:val="left" w:pos="743"/>
          <w:tab w:val="left" w:pos="885"/>
          <w:tab w:val="left" w:pos="1026"/>
        </w:tabs>
        <w:spacing w:after="0"/>
        <w:jc w:val="both"/>
        <w:rPr>
          <w:rFonts w:ascii="Times New Roman" w:eastAsia="Times" w:hAnsi="Times New Roman" w:cs="Times New Roman"/>
          <w:sz w:val="24"/>
          <w:szCs w:val="24"/>
          <w:lang w:eastAsia="tr-TR"/>
        </w:rPr>
      </w:pPr>
    </w:p>
    <w:p w:rsidR="0017281F" w:rsidRPr="00427B50" w:rsidRDefault="0017281F" w:rsidP="0017281F">
      <w:pPr>
        <w:tabs>
          <w:tab w:val="left" w:pos="743"/>
          <w:tab w:val="left" w:pos="885"/>
          <w:tab w:val="left" w:pos="1026"/>
        </w:tabs>
        <w:spacing w:after="0"/>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Madde 16-Bu Kararname Hükümlerini Üst Yönetici olarak Söke Belediye Başkanı yürütür.</w:t>
      </w:r>
    </w:p>
    <w:p w:rsidR="0017281F" w:rsidRPr="00427B50" w:rsidRDefault="0017281F" w:rsidP="0017281F">
      <w:pPr>
        <w:spacing w:after="0"/>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 xml:space="preserve">İş bu Bütçe Kararnamesi 16 maddeden ibarettir.     </w:t>
      </w:r>
    </w:p>
    <w:p w:rsidR="0017281F" w:rsidRPr="00427B50" w:rsidRDefault="0017281F" w:rsidP="0017281F">
      <w:pPr>
        <w:spacing w:after="0"/>
        <w:jc w:val="both"/>
        <w:rPr>
          <w:rFonts w:ascii="Times New Roman" w:eastAsia="Times" w:hAnsi="Times New Roman" w:cs="Times New Roman"/>
          <w:sz w:val="24"/>
          <w:szCs w:val="24"/>
          <w:lang w:eastAsia="tr-TR"/>
        </w:rPr>
      </w:pPr>
    </w:p>
    <w:p w:rsidR="0017281F" w:rsidRPr="00427B50" w:rsidRDefault="0017281F" w:rsidP="0017281F">
      <w:pPr>
        <w:spacing w:after="0"/>
        <w:ind w:firstLine="360"/>
        <w:jc w:val="both"/>
        <w:rPr>
          <w:rFonts w:ascii="Times New Roman" w:eastAsia="Times" w:hAnsi="Times New Roman" w:cs="Times New Roman"/>
          <w:sz w:val="24"/>
          <w:szCs w:val="24"/>
          <w:u w:val="single"/>
          <w:lang w:eastAsia="tr-TR"/>
        </w:rPr>
      </w:pPr>
      <w:r w:rsidRPr="00427B50">
        <w:rPr>
          <w:rFonts w:ascii="Times New Roman" w:eastAsia="Times" w:hAnsi="Times New Roman" w:cs="Times New Roman"/>
          <w:sz w:val="24"/>
          <w:szCs w:val="24"/>
          <w:u w:val="single"/>
          <w:lang w:eastAsia="tr-TR"/>
        </w:rPr>
        <w:t>Söz konusu Bütçe Kararnamesinde yer alan Madde- 2 değiştirilerek, diğer maddeler ise aynen Komisyonumuzca incelenerek oy birliğiyle kabul edilmiştir.</w:t>
      </w:r>
    </w:p>
    <w:p w:rsidR="0017281F" w:rsidRPr="00427B50" w:rsidRDefault="0017281F" w:rsidP="0017281F">
      <w:pPr>
        <w:spacing w:after="0"/>
        <w:ind w:firstLine="360"/>
        <w:jc w:val="both"/>
        <w:rPr>
          <w:rFonts w:ascii="Times New Roman" w:eastAsia="Times" w:hAnsi="Times New Roman" w:cs="Times New Roman"/>
          <w:sz w:val="24"/>
          <w:szCs w:val="24"/>
          <w:u w:val="single"/>
          <w:lang w:eastAsia="tr-TR"/>
        </w:rPr>
      </w:pPr>
    </w:p>
    <w:p w:rsidR="0017281F" w:rsidRPr="00427B50" w:rsidRDefault="0017281F" w:rsidP="0017281F">
      <w:pPr>
        <w:spacing w:after="0"/>
        <w:ind w:left="360"/>
        <w:jc w:val="both"/>
        <w:rPr>
          <w:rFonts w:ascii="Times New Roman" w:eastAsia="Times" w:hAnsi="Times New Roman" w:cs="Times New Roman"/>
          <w:bCs/>
          <w:sz w:val="24"/>
          <w:szCs w:val="24"/>
          <w:u w:val="single"/>
          <w:lang w:eastAsia="tr-TR"/>
        </w:rPr>
      </w:pPr>
      <w:r w:rsidRPr="00427B50">
        <w:rPr>
          <w:rFonts w:ascii="Times New Roman" w:eastAsia="Times" w:hAnsi="Times New Roman" w:cs="Times New Roman"/>
          <w:bCs/>
          <w:sz w:val="24"/>
          <w:szCs w:val="24"/>
          <w:u w:val="single"/>
          <w:lang w:eastAsia="tr-TR"/>
        </w:rPr>
        <w:t>2-GİDER BÜTÇESİ</w:t>
      </w:r>
    </w:p>
    <w:p w:rsidR="0017281F" w:rsidRPr="00427B50" w:rsidRDefault="0017281F" w:rsidP="0017281F">
      <w:pPr>
        <w:spacing w:after="0"/>
        <w:ind w:left="360"/>
        <w:jc w:val="both"/>
        <w:rPr>
          <w:rFonts w:ascii="Times New Roman" w:eastAsia="Times" w:hAnsi="Times New Roman" w:cs="Times New Roman"/>
          <w:bCs/>
          <w:sz w:val="24"/>
          <w:szCs w:val="24"/>
          <w:u w:val="single"/>
          <w:lang w:eastAsia="tr-TR"/>
        </w:rPr>
      </w:pPr>
    </w:p>
    <w:tbl>
      <w:tblPr>
        <w:tblW w:w="9938" w:type="dxa"/>
        <w:tblInd w:w="55" w:type="dxa"/>
        <w:tblLayout w:type="fixed"/>
        <w:tblCellMar>
          <w:left w:w="70" w:type="dxa"/>
          <w:right w:w="70" w:type="dxa"/>
        </w:tblCellMar>
        <w:tblLook w:val="04A0" w:firstRow="1" w:lastRow="0" w:firstColumn="1" w:lastColumn="0" w:noHBand="0" w:noVBand="1"/>
      </w:tblPr>
      <w:tblGrid>
        <w:gridCol w:w="9938"/>
      </w:tblGrid>
      <w:tr w:rsidR="0017281F" w:rsidRPr="00427B50" w:rsidTr="0017281F">
        <w:trPr>
          <w:trHeight w:val="4125"/>
        </w:trPr>
        <w:tc>
          <w:tcPr>
            <w:tcW w:w="9938" w:type="dxa"/>
            <w:tcBorders>
              <w:top w:val="nil"/>
              <w:left w:val="nil"/>
              <w:bottom w:val="nil"/>
              <w:right w:val="nil"/>
            </w:tcBorders>
            <w:shd w:val="clear" w:color="auto" w:fill="auto"/>
            <w:noWrap/>
            <w:vAlign w:val="bottom"/>
            <w:hideMark/>
          </w:tcPr>
          <w:p w:rsidR="0017281F" w:rsidRPr="00427B50" w:rsidRDefault="0017281F" w:rsidP="0017281F">
            <w:pPr>
              <w:spacing w:after="0"/>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Komisyonumuzca Gider Bütçesinde Kurumsal Kodlaması Yapılan Her Birimin Fonksiyonel Sınıflandırmalarının Birinci Düzeyi İtibarı ile konan ödenekler:</w:t>
            </w:r>
          </w:p>
          <w:p w:rsidR="0017281F" w:rsidRPr="00427B50" w:rsidRDefault="0017281F" w:rsidP="0017281F">
            <w:pPr>
              <w:spacing w:after="0"/>
              <w:jc w:val="both"/>
              <w:rPr>
                <w:rFonts w:ascii="Times New Roman" w:eastAsia="Times" w:hAnsi="Times New Roman" w:cs="Times New Roman"/>
                <w:sz w:val="24"/>
                <w:szCs w:val="24"/>
                <w:lang w:eastAsia="tr-TR"/>
              </w:rPr>
            </w:pPr>
          </w:p>
          <w:p w:rsidR="0017281F" w:rsidRPr="00427B50" w:rsidRDefault="0017281F" w:rsidP="0017281F">
            <w:pPr>
              <w:spacing w:after="0"/>
              <w:jc w:val="both"/>
              <w:rPr>
                <w:rFonts w:ascii="Times New Roman" w:eastAsia="Times" w:hAnsi="Times New Roman" w:cs="Times New Roman"/>
                <w:sz w:val="24"/>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3"/>
              <w:gridCol w:w="2781"/>
              <w:gridCol w:w="3598"/>
              <w:gridCol w:w="1879"/>
            </w:tblGrid>
            <w:tr w:rsidR="0017281F" w:rsidRPr="00427B50" w:rsidTr="0017281F">
              <w:trPr>
                <w:trHeight w:val="977"/>
              </w:trPr>
              <w:tc>
                <w:tcPr>
                  <w:tcW w:w="4244" w:type="dxa"/>
                  <w:gridSpan w:val="2"/>
                  <w:shd w:val="clear" w:color="auto" w:fill="auto"/>
                  <w:vAlign w:val="center"/>
                </w:tcPr>
                <w:p w:rsidR="0017281F" w:rsidRPr="00427B50" w:rsidRDefault="0017281F" w:rsidP="0017281F">
                  <w:pPr>
                    <w:spacing w:after="0"/>
                    <w:rPr>
                      <w:rFonts w:ascii="Times New Roman" w:eastAsia="Calibri" w:hAnsi="Times New Roman" w:cs="Times New Roman"/>
                      <w:sz w:val="24"/>
                      <w:szCs w:val="24"/>
                    </w:rPr>
                  </w:pPr>
                  <w:r w:rsidRPr="00427B50">
                    <w:rPr>
                      <w:rFonts w:ascii="Times New Roman" w:eastAsia="Calibri" w:hAnsi="Times New Roman" w:cs="Times New Roman"/>
                      <w:sz w:val="24"/>
                      <w:szCs w:val="24"/>
                    </w:rPr>
                    <w:t>KURUMSAL KOD /KURUM ADI</w:t>
                  </w:r>
                </w:p>
              </w:tc>
              <w:tc>
                <w:tcPr>
                  <w:tcW w:w="3598" w:type="dxa"/>
                  <w:shd w:val="clear" w:color="auto" w:fill="auto"/>
                  <w:vAlign w:val="center"/>
                </w:tcPr>
                <w:p w:rsidR="0017281F" w:rsidRPr="00427B50" w:rsidRDefault="0017281F" w:rsidP="0017281F">
                  <w:pPr>
                    <w:spacing w:after="0"/>
                    <w:rPr>
                      <w:rFonts w:ascii="Times New Roman" w:eastAsia="Calibri" w:hAnsi="Times New Roman" w:cs="Times New Roman"/>
                      <w:sz w:val="24"/>
                      <w:szCs w:val="24"/>
                    </w:rPr>
                  </w:pPr>
                  <w:r w:rsidRPr="00427B50">
                    <w:rPr>
                      <w:rFonts w:ascii="Times New Roman" w:eastAsia="Calibri" w:hAnsi="Times New Roman" w:cs="Times New Roman"/>
                      <w:sz w:val="24"/>
                      <w:szCs w:val="24"/>
                    </w:rPr>
                    <w:t>FONKSİYONEL SINIFLANDIRMA I. DÜZEY</w:t>
                  </w:r>
                </w:p>
              </w:tc>
              <w:tc>
                <w:tcPr>
                  <w:tcW w:w="1879" w:type="dxa"/>
                  <w:shd w:val="clear" w:color="auto" w:fill="auto"/>
                  <w:vAlign w:val="center"/>
                </w:tcPr>
                <w:p w:rsidR="0017281F" w:rsidRPr="00427B50" w:rsidRDefault="0017281F" w:rsidP="0017281F">
                  <w:pPr>
                    <w:spacing w:after="0"/>
                    <w:jc w:val="center"/>
                    <w:rPr>
                      <w:rFonts w:ascii="Times New Roman" w:eastAsia="Calibri" w:hAnsi="Times New Roman" w:cs="Times New Roman"/>
                      <w:sz w:val="24"/>
                      <w:szCs w:val="24"/>
                    </w:rPr>
                  </w:pPr>
                  <w:r w:rsidRPr="00427B50">
                    <w:rPr>
                      <w:rFonts w:ascii="Times New Roman" w:eastAsia="Calibri" w:hAnsi="Times New Roman" w:cs="Times New Roman"/>
                      <w:sz w:val="24"/>
                      <w:szCs w:val="24"/>
                    </w:rPr>
                    <w:t>ÖDENEK</w:t>
                  </w:r>
                </w:p>
              </w:tc>
            </w:tr>
            <w:tr w:rsidR="0017281F" w:rsidRPr="00427B50" w:rsidTr="0017281F">
              <w:trPr>
                <w:trHeight w:val="413"/>
              </w:trPr>
              <w:tc>
                <w:tcPr>
                  <w:tcW w:w="1463" w:type="dxa"/>
                  <w:shd w:val="clear" w:color="auto" w:fill="auto"/>
                </w:tcPr>
                <w:p w:rsidR="0017281F" w:rsidRPr="00427B50" w:rsidRDefault="0017281F" w:rsidP="0017281F">
                  <w:pPr>
                    <w:spacing w:after="0"/>
                    <w:rPr>
                      <w:rFonts w:ascii="Times New Roman" w:eastAsia="Calibri" w:hAnsi="Times New Roman" w:cs="Times New Roman"/>
                      <w:sz w:val="24"/>
                      <w:szCs w:val="24"/>
                    </w:rPr>
                  </w:pPr>
                  <w:r w:rsidRPr="00427B50">
                    <w:rPr>
                      <w:rFonts w:ascii="Times New Roman" w:eastAsia="Calibri" w:hAnsi="Times New Roman" w:cs="Times New Roman"/>
                      <w:sz w:val="24"/>
                      <w:szCs w:val="24"/>
                    </w:rPr>
                    <w:t>46.09.18.02</w:t>
                  </w:r>
                </w:p>
              </w:tc>
              <w:tc>
                <w:tcPr>
                  <w:tcW w:w="2781" w:type="dxa"/>
                  <w:shd w:val="clear" w:color="auto" w:fill="auto"/>
                </w:tcPr>
                <w:p w:rsidR="0017281F" w:rsidRPr="00427B50" w:rsidRDefault="0017281F" w:rsidP="0017281F">
                  <w:pPr>
                    <w:spacing w:after="0"/>
                    <w:rPr>
                      <w:rFonts w:ascii="Times New Roman" w:eastAsia="Calibri" w:hAnsi="Times New Roman" w:cs="Times New Roman"/>
                      <w:sz w:val="24"/>
                      <w:szCs w:val="24"/>
                    </w:rPr>
                  </w:pPr>
                  <w:r w:rsidRPr="00427B50">
                    <w:rPr>
                      <w:rFonts w:ascii="Times New Roman" w:eastAsia="Calibri" w:hAnsi="Times New Roman" w:cs="Times New Roman"/>
                      <w:sz w:val="24"/>
                      <w:szCs w:val="24"/>
                    </w:rPr>
                    <w:t>ÖZEL KALEM</w:t>
                  </w:r>
                </w:p>
              </w:tc>
              <w:tc>
                <w:tcPr>
                  <w:tcW w:w="3598" w:type="dxa"/>
                  <w:shd w:val="clear" w:color="auto" w:fill="auto"/>
                </w:tcPr>
                <w:p w:rsidR="0017281F" w:rsidRPr="00427B50" w:rsidRDefault="0017281F" w:rsidP="0017281F">
                  <w:pPr>
                    <w:spacing w:after="0"/>
                    <w:rPr>
                      <w:rFonts w:ascii="Times New Roman" w:eastAsia="Calibri" w:hAnsi="Times New Roman" w:cs="Times New Roman"/>
                      <w:sz w:val="24"/>
                      <w:szCs w:val="24"/>
                    </w:rPr>
                  </w:pPr>
                  <w:r w:rsidRPr="00427B50">
                    <w:rPr>
                      <w:rFonts w:ascii="Times New Roman" w:eastAsia="Calibri" w:hAnsi="Times New Roman" w:cs="Times New Roman"/>
                      <w:sz w:val="24"/>
                      <w:szCs w:val="24"/>
                    </w:rPr>
                    <w:t>01-GENEL KAMU HİZMETLERİ</w:t>
                  </w:r>
                </w:p>
              </w:tc>
              <w:tc>
                <w:tcPr>
                  <w:tcW w:w="1879" w:type="dxa"/>
                  <w:shd w:val="clear" w:color="auto" w:fill="auto"/>
                </w:tcPr>
                <w:p w:rsidR="0017281F" w:rsidRPr="00427B50" w:rsidRDefault="0017281F" w:rsidP="0017281F">
                  <w:pPr>
                    <w:spacing w:after="0"/>
                    <w:jc w:val="right"/>
                    <w:rPr>
                      <w:rFonts w:ascii="Times New Roman" w:eastAsia="Calibri" w:hAnsi="Times New Roman" w:cs="Times New Roman"/>
                      <w:sz w:val="24"/>
                      <w:szCs w:val="24"/>
                    </w:rPr>
                  </w:pPr>
                  <w:r w:rsidRPr="00427B50">
                    <w:rPr>
                      <w:rFonts w:ascii="Times New Roman" w:eastAsia="Calibri" w:hAnsi="Times New Roman" w:cs="Times New Roman"/>
                      <w:sz w:val="24"/>
                      <w:szCs w:val="24"/>
                    </w:rPr>
                    <w:t>3.461.000,00</w:t>
                  </w:r>
                </w:p>
              </w:tc>
            </w:tr>
            <w:tr w:rsidR="0017281F" w:rsidRPr="00427B50" w:rsidTr="0017281F">
              <w:trPr>
                <w:trHeight w:val="418"/>
              </w:trPr>
              <w:tc>
                <w:tcPr>
                  <w:tcW w:w="1463" w:type="dxa"/>
                  <w:shd w:val="clear" w:color="auto" w:fill="auto"/>
                </w:tcPr>
                <w:p w:rsidR="0017281F" w:rsidRPr="00427B50" w:rsidRDefault="0017281F" w:rsidP="0017281F">
                  <w:pPr>
                    <w:spacing w:after="0"/>
                    <w:rPr>
                      <w:rFonts w:ascii="Times New Roman" w:eastAsia="Calibri" w:hAnsi="Times New Roman" w:cs="Times New Roman"/>
                      <w:sz w:val="24"/>
                      <w:szCs w:val="24"/>
                    </w:rPr>
                  </w:pPr>
                  <w:r w:rsidRPr="00427B50">
                    <w:rPr>
                      <w:rFonts w:ascii="Times New Roman" w:eastAsia="Calibri" w:hAnsi="Times New Roman" w:cs="Times New Roman"/>
                      <w:sz w:val="24"/>
                      <w:szCs w:val="24"/>
                    </w:rPr>
                    <w:t>46.09.18.05</w:t>
                  </w:r>
                </w:p>
              </w:tc>
              <w:tc>
                <w:tcPr>
                  <w:tcW w:w="2781" w:type="dxa"/>
                  <w:shd w:val="clear" w:color="auto" w:fill="auto"/>
                </w:tcPr>
                <w:p w:rsidR="0017281F" w:rsidRPr="00427B50" w:rsidRDefault="0017281F" w:rsidP="0017281F">
                  <w:pPr>
                    <w:spacing w:after="0"/>
                    <w:rPr>
                      <w:rFonts w:ascii="Times New Roman" w:eastAsia="Calibri" w:hAnsi="Times New Roman" w:cs="Times New Roman"/>
                      <w:sz w:val="24"/>
                      <w:szCs w:val="24"/>
                    </w:rPr>
                  </w:pPr>
                  <w:r w:rsidRPr="00427B50">
                    <w:rPr>
                      <w:rFonts w:ascii="Times New Roman" w:eastAsia="Calibri" w:hAnsi="Times New Roman" w:cs="Times New Roman"/>
                      <w:sz w:val="24"/>
                      <w:szCs w:val="24"/>
                    </w:rPr>
                    <w:t>İNSAN KAYN.MÜD.</w:t>
                  </w:r>
                </w:p>
              </w:tc>
              <w:tc>
                <w:tcPr>
                  <w:tcW w:w="3598" w:type="dxa"/>
                  <w:shd w:val="clear" w:color="auto" w:fill="auto"/>
                </w:tcPr>
                <w:p w:rsidR="0017281F" w:rsidRPr="00427B50" w:rsidRDefault="0017281F" w:rsidP="0017281F">
                  <w:pPr>
                    <w:spacing w:after="0"/>
                    <w:rPr>
                      <w:rFonts w:ascii="Times New Roman" w:eastAsia="Calibri" w:hAnsi="Times New Roman" w:cs="Times New Roman"/>
                      <w:sz w:val="24"/>
                      <w:szCs w:val="24"/>
                    </w:rPr>
                  </w:pPr>
                  <w:r w:rsidRPr="00427B50">
                    <w:rPr>
                      <w:rFonts w:ascii="Times New Roman" w:eastAsia="Calibri" w:hAnsi="Times New Roman" w:cs="Times New Roman"/>
                      <w:sz w:val="24"/>
                      <w:szCs w:val="24"/>
                    </w:rPr>
                    <w:t>01-GENEL KAMU HİZMETLERİ</w:t>
                  </w:r>
                </w:p>
              </w:tc>
              <w:tc>
                <w:tcPr>
                  <w:tcW w:w="1879" w:type="dxa"/>
                  <w:shd w:val="clear" w:color="auto" w:fill="auto"/>
                </w:tcPr>
                <w:p w:rsidR="0017281F" w:rsidRPr="00427B50" w:rsidRDefault="0017281F" w:rsidP="0017281F">
                  <w:pPr>
                    <w:spacing w:after="0"/>
                    <w:jc w:val="right"/>
                    <w:rPr>
                      <w:rFonts w:ascii="Times New Roman" w:eastAsia="Calibri" w:hAnsi="Times New Roman" w:cs="Times New Roman"/>
                      <w:sz w:val="24"/>
                      <w:szCs w:val="24"/>
                    </w:rPr>
                  </w:pPr>
                  <w:r w:rsidRPr="00427B50">
                    <w:rPr>
                      <w:rFonts w:ascii="Times New Roman" w:eastAsia="Calibri" w:hAnsi="Times New Roman" w:cs="Times New Roman"/>
                      <w:sz w:val="24"/>
                      <w:szCs w:val="24"/>
                    </w:rPr>
                    <w:t>4.116.000,00</w:t>
                  </w:r>
                </w:p>
              </w:tc>
            </w:tr>
            <w:tr w:rsidR="0017281F" w:rsidRPr="00427B50" w:rsidTr="0017281F">
              <w:trPr>
                <w:trHeight w:val="418"/>
              </w:trPr>
              <w:tc>
                <w:tcPr>
                  <w:tcW w:w="1463" w:type="dxa"/>
                  <w:shd w:val="clear" w:color="auto" w:fill="auto"/>
                </w:tcPr>
                <w:p w:rsidR="0017281F" w:rsidRPr="00427B50" w:rsidRDefault="0017281F" w:rsidP="0017281F">
                  <w:pPr>
                    <w:spacing w:after="0"/>
                    <w:rPr>
                      <w:rFonts w:ascii="Times New Roman" w:eastAsia="Calibri" w:hAnsi="Times New Roman" w:cs="Times New Roman"/>
                      <w:sz w:val="24"/>
                      <w:szCs w:val="24"/>
                    </w:rPr>
                  </w:pPr>
                  <w:r w:rsidRPr="00427B50">
                    <w:rPr>
                      <w:rFonts w:ascii="Times New Roman" w:eastAsia="Calibri" w:hAnsi="Times New Roman" w:cs="Times New Roman"/>
                      <w:sz w:val="24"/>
                      <w:szCs w:val="24"/>
                    </w:rPr>
                    <w:t xml:space="preserve">46.09.18.10 </w:t>
                  </w:r>
                </w:p>
              </w:tc>
              <w:tc>
                <w:tcPr>
                  <w:tcW w:w="2781" w:type="dxa"/>
                  <w:shd w:val="clear" w:color="auto" w:fill="auto"/>
                </w:tcPr>
                <w:p w:rsidR="0017281F" w:rsidRPr="00427B50" w:rsidRDefault="0017281F" w:rsidP="0017281F">
                  <w:pPr>
                    <w:spacing w:after="0"/>
                    <w:rPr>
                      <w:rFonts w:ascii="Times New Roman" w:eastAsia="Calibri" w:hAnsi="Times New Roman" w:cs="Times New Roman"/>
                      <w:sz w:val="24"/>
                      <w:szCs w:val="24"/>
                    </w:rPr>
                  </w:pPr>
                  <w:r w:rsidRPr="00427B50">
                    <w:rPr>
                      <w:rFonts w:ascii="Times New Roman" w:eastAsia="Calibri" w:hAnsi="Times New Roman" w:cs="Times New Roman"/>
                      <w:sz w:val="24"/>
                      <w:szCs w:val="24"/>
                    </w:rPr>
                    <w:t>BİLGİ İŞLEM MÜD.</w:t>
                  </w:r>
                </w:p>
              </w:tc>
              <w:tc>
                <w:tcPr>
                  <w:tcW w:w="3598" w:type="dxa"/>
                  <w:shd w:val="clear" w:color="auto" w:fill="auto"/>
                </w:tcPr>
                <w:p w:rsidR="0017281F" w:rsidRPr="00427B50" w:rsidRDefault="0017281F" w:rsidP="0017281F">
                  <w:pPr>
                    <w:spacing w:after="0"/>
                    <w:rPr>
                      <w:rFonts w:ascii="Times New Roman" w:eastAsia="Calibri" w:hAnsi="Times New Roman" w:cs="Times New Roman"/>
                      <w:sz w:val="24"/>
                      <w:szCs w:val="24"/>
                    </w:rPr>
                  </w:pPr>
                  <w:r w:rsidRPr="00427B50">
                    <w:rPr>
                      <w:rFonts w:ascii="Times New Roman" w:eastAsia="Calibri" w:hAnsi="Times New Roman" w:cs="Times New Roman"/>
                      <w:sz w:val="24"/>
                      <w:szCs w:val="24"/>
                    </w:rPr>
                    <w:t>01-GENEL KAMU HİZMETLERİ</w:t>
                  </w:r>
                </w:p>
              </w:tc>
              <w:tc>
                <w:tcPr>
                  <w:tcW w:w="1879" w:type="dxa"/>
                  <w:shd w:val="clear" w:color="auto" w:fill="auto"/>
                </w:tcPr>
                <w:p w:rsidR="0017281F" w:rsidRPr="00427B50" w:rsidRDefault="0017281F" w:rsidP="0017281F">
                  <w:pPr>
                    <w:spacing w:after="0"/>
                    <w:jc w:val="right"/>
                    <w:rPr>
                      <w:rFonts w:ascii="Times New Roman" w:eastAsia="Calibri" w:hAnsi="Times New Roman" w:cs="Times New Roman"/>
                      <w:sz w:val="24"/>
                      <w:szCs w:val="24"/>
                    </w:rPr>
                  </w:pPr>
                  <w:r w:rsidRPr="00427B50">
                    <w:rPr>
                      <w:rFonts w:ascii="Times New Roman" w:eastAsia="Calibri" w:hAnsi="Times New Roman" w:cs="Times New Roman"/>
                      <w:sz w:val="24"/>
                      <w:szCs w:val="24"/>
                    </w:rPr>
                    <w:t>697.000,00</w:t>
                  </w:r>
                </w:p>
              </w:tc>
            </w:tr>
            <w:tr w:rsidR="0017281F" w:rsidRPr="00427B50" w:rsidTr="0017281F">
              <w:trPr>
                <w:trHeight w:val="418"/>
              </w:trPr>
              <w:tc>
                <w:tcPr>
                  <w:tcW w:w="1463" w:type="dxa"/>
                  <w:shd w:val="clear" w:color="auto" w:fill="auto"/>
                </w:tcPr>
                <w:p w:rsidR="0017281F" w:rsidRPr="00427B50" w:rsidRDefault="0017281F" w:rsidP="0017281F">
                  <w:pPr>
                    <w:spacing w:after="0"/>
                    <w:rPr>
                      <w:rFonts w:ascii="Times New Roman" w:eastAsia="Calibri" w:hAnsi="Times New Roman" w:cs="Times New Roman"/>
                      <w:sz w:val="24"/>
                      <w:szCs w:val="24"/>
                    </w:rPr>
                  </w:pPr>
                  <w:r w:rsidRPr="00427B50">
                    <w:rPr>
                      <w:rFonts w:ascii="Times New Roman" w:eastAsia="Calibri" w:hAnsi="Times New Roman" w:cs="Times New Roman"/>
                      <w:sz w:val="24"/>
                      <w:szCs w:val="24"/>
                    </w:rPr>
                    <w:t>46.09.18.18</w:t>
                  </w:r>
                </w:p>
              </w:tc>
              <w:tc>
                <w:tcPr>
                  <w:tcW w:w="2781" w:type="dxa"/>
                  <w:shd w:val="clear" w:color="auto" w:fill="auto"/>
                </w:tcPr>
                <w:p w:rsidR="0017281F" w:rsidRPr="00427B50" w:rsidRDefault="0017281F" w:rsidP="0017281F">
                  <w:pPr>
                    <w:spacing w:after="0"/>
                    <w:rPr>
                      <w:rFonts w:ascii="Times New Roman" w:eastAsia="Calibri" w:hAnsi="Times New Roman" w:cs="Times New Roman"/>
                      <w:sz w:val="24"/>
                      <w:szCs w:val="24"/>
                    </w:rPr>
                  </w:pPr>
                  <w:r w:rsidRPr="00427B50">
                    <w:rPr>
                      <w:rFonts w:ascii="Times New Roman" w:eastAsia="Calibri" w:hAnsi="Times New Roman" w:cs="Times New Roman"/>
                      <w:sz w:val="24"/>
                      <w:szCs w:val="24"/>
                    </w:rPr>
                    <w:t>YAZI İŞLERİ MÜD.</w:t>
                  </w:r>
                </w:p>
              </w:tc>
              <w:tc>
                <w:tcPr>
                  <w:tcW w:w="3598" w:type="dxa"/>
                  <w:shd w:val="clear" w:color="auto" w:fill="auto"/>
                </w:tcPr>
                <w:p w:rsidR="0017281F" w:rsidRPr="00427B50" w:rsidRDefault="0017281F" w:rsidP="0017281F">
                  <w:pPr>
                    <w:spacing w:after="0"/>
                    <w:rPr>
                      <w:rFonts w:ascii="Times New Roman" w:eastAsia="Calibri" w:hAnsi="Times New Roman" w:cs="Times New Roman"/>
                      <w:sz w:val="24"/>
                      <w:szCs w:val="24"/>
                    </w:rPr>
                  </w:pPr>
                  <w:r w:rsidRPr="00427B50">
                    <w:rPr>
                      <w:rFonts w:ascii="Times New Roman" w:eastAsia="Calibri" w:hAnsi="Times New Roman" w:cs="Times New Roman"/>
                      <w:sz w:val="24"/>
                      <w:szCs w:val="24"/>
                    </w:rPr>
                    <w:t>01-GENEL KAMU HİZMETLERİ</w:t>
                  </w:r>
                </w:p>
              </w:tc>
              <w:tc>
                <w:tcPr>
                  <w:tcW w:w="1879" w:type="dxa"/>
                  <w:shd w:val="clear" w:color="auto" w:fill="auto"/>
                </w:tcPr>
                <w:p w:rsidR="0017281F" w:rsidRPr="00427B50" w:rsidRDefault="0017281F" w:rsidP="0017281F">
                  <w:pPr>
                    <w:spacing w:after="0"/>
                    <w:jc w:val="right"/>
                    <w:rPr>
                      <w:rFonts w:ascii="Times New Roman" w:eastAsia="Calibri" w:hAnsi="Times New Roman" w:cs="Times New Roman"/>
                      <w:sz w:val="24"/>
                      <w:szCs w:val="24"/>
                    </w:rPr>
                  </w:pPr>
                  <w:r w:rsidRPr="00427B50">
                    <w:rPr>
                      <w:rFonts w:ascii="Times New Roman" w:eastAsia="Calibri" w:hAnsi="Times New Roman" w:cs="Times New Roman"/>
                      <w:sz w:val="24"/>
                      <w:szCs w:val="24"/>
                    </w:rPr>
                    <w:t>558.000,00</w:t>
                  </w:r>
                </w:p>
              </w:tc>
            </w:tr>
            <w:tr w:rsidR="0017281F" w:rsidRPr="00427B50" w:rsidTr="0017281F">
              <w:trPr>
                <w:trHeight w:val="411"/>
              </w:trPr>
              <w:tc>
                <w:tcPr>
                  <w:tcW w:w="1463" w:type="dxa"/>
                  <w:shd w:val="clear" w:color="auto" w:fill="auto"/>
                </w:tcPr>
                <w:p w:rsidR="0017281F" w:rsidRPr="00427B50" w:rsidRDefault="0017281F" w:rsidP="0017281F">
                  <w:pPr>
                    <w:spacing w:after="0"/>
                    <w:rPr>
                      <w:rFonts w:ascii="Times New Roman" w:eastAsia="Calibri" w:hAnsi="Times New Roman" w:cs="Times New Roman"/>
                      <w:sz w:val="24"/>
                      <w:szCs w:val="24"/>
                    </w:rPr>
                  </w:pPr>
                  <w:r w:rsidRPr="00427B50">
                    <w:rPr>
                      <w:rFonts w:ascii="Times New Roman" w:eastAsia="Calibri" w:hAnsi="Times New Roman" w:cs="Times New Roman"/>
                      <w:sz w:val="24"/>
                      <w:szCs w:val="24"/>
                    </w:rPr>
                    <w:t>46.09.18.24</w:t>
                  </w:r>
                </w:p>
              </w:tc>
              <w:tc>
                <w:tcPr>
                  <w:tcW w:w="2781" w:type="dxa"/>
                  <w:shd w:val="clear" w:color="auto" w:fill="auto"/>
                </w:tcPr>
                <w:p w:rsidR="0017281F" w:rsidRPr="00427B50" w:rsidRDefault="0017281F" w:rsidP="0017281F">
                  <w:pPr>
                    <w:spacing w:after="0"/>
                    <w:rPr>
                      <w:rFonts w:ascii="Times New Roman" w:eastAsia="Calibri" w:hAnsi="Times New Roman" w:cs="Times New Roman"/>
                      <w:sz w:val="24"/>
                      <w:szCs w:val="24"/>
                    </w:rPr>
                  </w:pPr>
                  <w:r w:rsidRPr="00427B50">
                    <w:rPr>
                      <w:rFonts w:ascii="Times New Roman" w:eastAsia="Calibri" w:hAnsi="Times New Roman" w:cs="Times New Roman"/>
                      <w:sz w:val="24"/>
                      <w:szCs w:val="24"/>
                    </w:rPr>
                    <w:t>HUKUK HİZMETLERİ</w:t>
                  </w:r>
                </w:p>
              </w:tc>
              <w:tc>
                <w:tcPr>
                  <w:tcW w:w="3598" w:type="dxa"/>
                  <w:shd w:val="clear" w:color="auto" w:fill="auto"/>
                </w:tcPr>
                <w:p w:rsidR="0017281F" w:rsidRPr="00427B50" w:rsidRDefault="0017281F" w:rsidP="0017281F">
                  <w:pPr>
                    <w:spacing w:after="0"/>
                    <w:rPr>
                      <w:rFonts w:ascii="Times New Roman" w:eastAsia="Calibri" w:hAnsi="Times New Roman" w:cs="Times New Roman"/>
                      <w:sz w:val="24"/>
                      <w:szCs w:val="24"/>
                    </w:rPr>
                  </w:pPr>
                  <w:r w:rsidRPr="00427B50">
                    <w:rPr>
                      <w:rFonts w:ascii="Times New Roman" w:eastAsia="Calibri" w:hAnsi="Times New Roman" w:cs="Times New Roman"/>
                      <w:sz w:val="24"/>
                      <w:szCs w:val="24"/>
                    </w:rPr>
                    <w:t>01-GENEL KAMU HİZMETLERİ</w:t>
                  </w:r>
                </w:p>
              </w:tc>
              <w:tc>
                <w:tcPr>
                  <w:tcW w:w="1879" w:type="dxa"/>
                  <w:shd w:val="clear" w:color="auto" w:fill="auto"/>
                </w:tcPr>
                <w:p w:rsidR="0017281F" w:rsidRPr="00427B50" w:rsidRDefault="0017281F" w:rsidP="0017281F">
                  <w:pPr>
                    <w:spacing w:after="0"/>
                    <w:jc w:val="right"/>
                    <w:rPr>
                      <w:rFonts w:ascii="Times New Roman" w:eastAsia="Calibri" w:hAnsi="Times New Roman" w:cs="Times New Roman"/>
                      <w:sz w:val="24"/>
                      <w:szCs w:val="24"/>
                    </w:rPr>
                  </w:pPr>
                  <w:r w:rsidRPr="00427B50">
                    <w:rPr>
                      <w:rFonts w:ascii="Times New Roman" w:eastAsia="Calibri" w:hAnsi="Times New Roman" w:cs="Times New Roman"/>
                      <w:sz w:val="24"/>
                      <w:szCs w:val="24"/>
                    </w:rPr>
                    <w:t>622.000,00</w:t>
                  </w:r>
                </w:p>
              </w:tc>
            </w:tr>
            <w:tr w:rsidR="0017281F" w:rsidRPr="00427B50" w:rsidTr="0017281F">
              <w:trPr>
                <w:trHeight w:val="489"/>
              </w:trPr>
              <w:tc>
                <w:tcPr>
                  <w:tcW w:w="1463" w:type="dxa"/>
                  <w:shd w:val="clear" w:color="auto" w:fill="auto"/>
                </w:tcPr>
                <w:p w:rsidR="0017281F" w:rsidRPr="00427B50" w:rsidRDefault="0017281F" w:rsidP="0017281F">
                  <w:pPr>
                    <w:spacing w:after="0"/>
                    <w:rPr>
                      <w:rFonts w:ascii="Times New Roman" w:eastAsia="Calibri" w:hAnsi="Times New Roman" w:cs="Times New Roman"/>
                      <w:sz w:val="24"/>
                      <w:szCs w:val="24"/>
                    </w:rPr>
                  </w:pPr>
                  <w:r w:rsidRPr="00427B50">
                    <w:rPr>
                      <w:rFonts w:ascii="Times New Roman" w:eastAsia="Calibri" w:hAnsi="Times New Roman" w:cs="Times New Roman"/>
                      <w:sz w:val="24"/>
                      <w:szCs w:val="24"/>
                    </w:rPr>
                    <w:t>46.09.18.31</w:t>
                  </w:r>
                </w:p>
              </w:tc>
              <w:tc>
                <w:tcPr>
                  <w:tcW w:w="2781" w:type="dxa"/>
                  <w:shd w:val="clear" w:color="auto" w:fill="auto"/>
                </w:tcPr>
                <w:p w:rsidR="0017281F" w:rsidRPr="00427B50" w:rsidRDefault="0017281F" w:rsidP="0017281F">
                  <w:pPr>
                    <w:spacing w:after="0"/>
                    <w:rPr>
                      <w:rFonts w:ascii="Times New Roman" w:eastAsia="Calibri" w:hAnsi="Times New Roman" w:cs="Times New Roman"/>
                      <w:sz w:val="24"/>
                      <w:szCs w:val="24"/>
                    </w:rPr>
                  </w:pPr>
                  <w:r w:rsidRPr="00427B50">
                    <w:rPr>
                      <w:rFonts w:ascii="Times New Roman" w:eastAsia="Calibri" w:hAnsi="Times New Roman" w:cs="Times New Roman"/>
                      <w:sz w:val="24"/>
                      <w:szCs w:val="24"/>
                    </w:rPr>
                    <w:t>FEN HİZMETLERİ MÜD.</w:t>
                  </w:r>
                </w:p>
              </w:tc>
              <w:tc>
                <w:tcPr>
                  <w:tcW w:w="3598" w:type="dxa"/>
                  <w:shd w:val="clear" w:color="auto" w:fill="auto"/>
                </w:tcPr>
                <w:p w:rsidR="0017281F" w:rsidRPr="00427B50" w:rsidRDefault="0017281F" w:rsidP="0017281F">
                  <w:pPr>
                    <w:spacing w:after="0"/>
                    <w:rPr>
                      <w:rFonts w:ascii="Times New Roman" w:eastAsia="Calibri" w:hAnsi="Times New Roman" w:cs="Times New Roman"/>
                      <w:sz w:val="24"/>
                      <w:szCs w:val="24"/>
                    </w:rPr>
                  </w:pPr>
                  <w:r w:rsidRPr="00427B50">
                    <w:rPr>
                      <w:rFonts w:ascii="Times New Roman" w:eastAsia="Calibri" w:hAnsi="Times New Roman" w:cs="Times New Roman"/>
                      <w:sz w:val="24"/>
                      <w:szCs w:val="24"/>
                    </w:rPr>
                    <w:t>06- İSKAN VE TOPLUM REFAHI HİZ.</w:t>
                  </w:r>
                </w:p>
              </w:tc>
              <w:tc>
                <w:tcPr>
                  <w:tcW w:w="1879" w:type="dxa"/>
                  <w:shd w:val="clear" w:color="auto" w:fill="auto"/>
                </w:tcPr>
                <w:p w:rsidR="0017281F" w:rsidRPr="00427B50" w:rsidRDefault="0017281F" w:rsidP="0017281F">
                  <w:pPr>
                    <w:spacing w:after="0"/>
                    <w:jc w:val="right"/>
                    <w:rPr>
                      <w:rFonts w:ascii="Times New Roman" w:eastAsia="Calibri" w:hAnsi="Times New Roman" w:cs="Times New Roman"/>
                      <w:sz w:val="24"/>
                      <w:szCs w:val="24"/>
                    </w:rPr>
                  </w:pPr>
                  <w:r w:rsidRPr="00427B50">
                    <w:rPr>
                      <w:rFonts w:ascii="Times New Roman" w:eastAsia="Calibri" w:hAnsi="Times New Roman" w:cs="Times New Roman"/>
                      <w:sz w:val="24"/>
                      <w:szCs w:val="24"/>
                    </w:rPr>
                    <w:t>34.411.000,00</w:t>
                  </w:r>
                </w:p>
              </w:tc>
            </w:tr>
            <w:tr w:rsidR="0017281F" w:rsidRPr="00427B50" w:rsidTr="0017281F">
              <w:trPr>
                <w:trHeight w:val="455"/>
              </w:trPr>
              <w:tc>
                <w:tcPr>
                  <w:tcW w:w="1463" w:type="dxa"/>
                  <w:shd w:val="clear" w:color="auto" w:fill="auto"/>
                </w:tcPr>
                <w:p w:rsidR="0017281F" w:rsidRPr="00427B50" w:rsidRDefault="0017281F" w:rsidP="0017281F">
                  <w:pPr>
                    <w:spacing w:after="0"/>
                    <w:rPr>
                      <w:rFonts w:ascii="Times New Roman" w:eastAsia="Calibri" w:hAnsi="Times New Roman" w:cs="Times New Roman"/>
                      <w:sz w:val="24"/>
                      <w:szCs w:val="24"/>
                    </w:rPr>
                  </w:pPr>
                  <w:r w:rsidRPr="00427B50">
                    <w:rPr>
                      <w:rFonts w:ascii="Times New Roman" w:eastAsia="Calibri" w:hAnsi="Times New Roman" w:cs="Times New Roman"/>
                      <w:sz w:val="24"/>
                      <w:szCs w:val="24"/>
                    </w:rPr>
                    <w:t>46.09.18.32</w:t>
                  </w:r>
                </w:p>
              </w:tc>
              <w:tc>
                <w:tcPr>
                  <w:tcW w:w="2781" w:type="dxa"/>
                  <w:shd w:val="clear" w:color="auto" w:fill="auto"/>
                </w:tcPr>
                <w:p w:rsidR="0017281F" w:rsidRPr="00427B50" w:rsidRDefault="0017281F" w:rsidP="0017281F">
                  <w:pPr>
                    <w:spacing w:after="0"/>
                    <w:rPr>
                      <w:rFonts w:ascii="Times New Roman" w:eastAsia="Calibri" w:hAnsi="Times New Roman" w:cs="Times New Roman"/>
                      <w:sz w:val="24"/>
                      <w:szCs w:val="24"/>
                    </w:rPr>
                  </w:pPr>
                  <w:r w:rsidRPr="00427B50">
                    <w:rPr>
                      <w:rFonts w:ascii="Times New Roman" w:eastAsia="Calibri" w:hAnsi="Times New Roman" w:cs="Times New Roman"/>
                      <w:sz w:val="24"/>
                      <w:szCs w:val="24"/>
                    </w:rPr>
                    <w:t>MALİ HİZMETLER MÜD.</w:t>
                  </w:r>
                </w:p>
              </w:tc>
              <w:tc>
                <w:tcPr>
                  <w:tcW w:w="3598" w:type="dxa"/>
                  <w:shd w:val="clear" w:color="auto" w:fill="auto"/>
                </w:tcPr>
                <w:p w:rsidR="0017281F" w:rsidRPr="00427B50" w:rsidRDefault="0017281F" w:rsidP="0017281F">
                  <w:pPr>
                    <w:spacing w:after="0"/>
                    <w:rPr>
                      <w:rFonts w:ascii="Times New Roman" w:eastAsia="Calibri" w:hAnsi="Times New Roman" w:cs="Times New Roman"/>
                      <w:sz w:val="24"/>
                      <w:szCs w:val="24"/>
                    </w:rPr>
                  </w:pPr>
                  <w:r w:rsidRPr="00427B50">
                    <w:rPr>
                      <w:rFonts w:ascii="Times New Roman" w:eastAsia="Calibri" w:hAnsi="Times New Roman" w:cs="Times New Roman"/>
                      <w:sz w:val="24"/>
                      <w:szCs w:val="24"/>
                    </w:rPr>
                    <w:t>01-GENEL KAMU HİZMETLERİ</w:t>
                  </w:r>
                </w:p>
              </w:tc>
              <w:tc>
                <w:tcPr>
                  <w:tcW w:w="1879" w:type="dxa"/>
                  <w:shd w:val="clear" w:color="auto" w:fill="auto"/>
                </w:tcPr>
                <w:p w:rsidR="0017281F" w:rsidRPr="00427B50" w:rsidRDefault="0017281F" w:rsidP="0017281F">
                  <w:pPr>
                    <w:spacing w:after="0"/>
                    <w:jc w:val="right"/>
                    <w:rPr>
                      <w:rFonts w:ascii="Times New Roman" w:eastAsia="Calibri" w:hAnsi="Times New Roman" w:cs="Times New Roman"/>
                      <w:sz w:val="24"/>
                      <w:szCs w:val="24"/>
                    </w:rPr>
                  </w:pPr>
                  <w:r w:rsidRPr="00427B50">
                    <w:rPr>
                      <w:rFonts w:ascii="Times New Roman" w:eastAsia="Calibri" w:hAnsi="Times New Roman" w:cs="Times New Roman"/>
                      <w:sz w:val="24"/>
                      <w:szCs w:val="24"/>
                    </w:rPr>
                    <w:t>12.755.000,00</w:t>
                  </w:r>
                </w:p>
              </w:tc>
            </w:tr>
            <w:tr w:rsidR="0017281F" w:rsidRPr="00427B50" w:rsidTr="0017281F">
              <w:trPr>
                <w:trHeight w:val="455"/>
              </w:trPr>
              <w:tc>
                <w:tcPr>
                  <w:tcW w:w="1463" w:type="dxa"/>
                  <w:shd w:val="clear" w:color="auto" w:fill="auto"/>
                </w:tcPr>
                <w:p w:rsidR="0017281F" w:rsidRPr="00427B50" w:rsidRDefault="0017281F" w:rsidP="0017281F">
                  <w:pPr>
                    <w:spacing w:after="0"/>
                    <w:rPr>
                      <w:rFonts w:ascii="Times New Roman" w:eastAsia="Calibri" w:hAnsi="Times New Roman" w:cs="Times New Roman"/>
                      <w:sz w:val="24"/>
                      <w:szCs w:val="24"/>
                    </w:rPr>
                  </w:pPr>
                  <w:r w:rsidRPr="00427B50">
                    <w:rPr>
                      <w:rFonts w:ascii="Times New Roman" w:eastAsia="Calibri" w:hAnsi="Times New Roman" w:cs="Times New Roman"/>
                      <w:sz w:val="24"/>
                      <w:szCs w:val="24"/>
                    </w:rPr>
                    <w:t>46.09.18.33</w:t>
                  </w:r>
                </w:p>
              </w:tc>
              <w:tc>
                <w:tcPr>
                  <w:tcW w:w="2781" w:type="dxa"/>
                  <w:shd w:val="clear" w:color="auto" w:fill="auto"/>
                </w:tcPr>
                <w:p w:rsidR="0017281F" w:rsidRPr="00427B50" w:rsidRDefault="0017281F" w:rsidP="0017281F">
                  <w:pPr>
                    <w:spacing w:after="0"/>
                    <w:rPr>
                      <w:rFonts w:ascii="Times New Roman" w:eastAsia="Calibri" w:hAnsi="Times New Roman" w:cs="Times New Roman"/>
                      <w:sz w:val="24"/>
                      <w:szCs w:val="24"/>
                    </w:rPr>
                  </w:pPr>
                  <w:r w:rsidRPr="00427B50">
                    <w:rPr>
                      <w:rFonts w:ascii="Times New Roman" w:eastAsia="Calibri" w:hAnsi="Times New Roman" w:cs="Times New Roman"/>
                      <w:sz w:val="24"/>
                      <w:szCs w:val="24"/>
                    </w:rPr>
                    <w:t>İMAR HİZMETLERİ MÜD.</w:t>
                  </w:r>
                </w:p>
              </w:tc>
              <w:tc>
                <w:tcPr>
                  <w:tcW w:w="3598" w:type="dxa"/>
                  <w:shd w:val="clear" w:color="auto" w:fill="auto"/>
                </w:tcPr>
                <w:p w:rsidR="0017281F" w:rsidRPr="00427B50" w:rsidRDefault="0017281F" w:rsidP="0017281F">
                  <w:pPr>
                    <w:spacing w:after="0"/>
                    <w:rPr>
                      <w:rFonts w:ascii="Times New Roman" w:eastAsia="Calibri" w:hAnsi="Times New Roman" w:cs="Times New Roman"/>
                      <w:sz w:val="24"/>
                      <w:szCs w:val="24"/>
                    </w:rPr>
                  </w:pPr>
                  <w:r w:rsidRPr="00427B50">
                    <w:rPr>
                      <w:rFonts w:ascii="Times New Roman" w:eastAsia="Calibri" w:hAnsi="Times New Roman" w:cs="Times New Roman"/>
                      <w:sz w:val="24"/>
                      <w:szCs w:val="24"/>
                    </w:rPr>
                    <w:t>06- İSKAN VE TOPLUM REFAHI HİZ.</w:t>
                  </w:r>
                </w:p>
              </w:tc>
              <w:tc>
                <w:tcPr>
                  <w:tcW w:w="1879" w:type="dxa"/>
                  <w:shd w:val="clear" w:color="auto" w:fill="auto"/>
                </w:tcPr>
                <w:p w:rsidR="0017281F" w:rsidRPr="00427B50" w:rsidRDefault="0017281F" w:rsidP="0017281F">
                  <w:pPr>
                    <w:spacing w:after="0"/>
                    <w:jc w:val="right"/>
                    <w:rPr>
                      <w:rFonts w:ascii="Times New Roman" w:eastAsia="Calibri" w:hAnsi="Times New Roman" w:cs="Times New Roman"/>
                      <w:sz w:val="24"/>
                      <w:szCs w:val="24"/>
                    </w:rPr>
                  </w:pPr>
                  <w:r w:rsidRPr="00427B50">
                    <w:rPr>
                      <w:rFonts w:ascii="Times New Roman" w:eastAsia="Calibri" w:hAnsi="Times New Roman" w:cs="Times New Roman"/>
                      <w:sz w:val="24"/>
                      <w:szCs w:val="24"/>
                    </w:rPr>
                    <w:t>8.013.000,00</w:t>
                  </w:r>
                </w:p>
              </w:tc>
            </w:tr>
            <w:tr w:rsidR="0017281F" w:rsidRPr="00427B50" w:rsidTr="0017281F">
              <w:trPr>
                <w:trHeight w:val="455"/>
              </w:trPr>
              <w:tc>
                <w:tcPr>
                  <w:tcW w:w="1463" w:type="dxa"/>
                  <w:shd w:val="clear" w:color="auto" w:fill="auto"/>
                </w:tcPr>
                <w:p w:rsidR="0017281F" w:rsidRPr="00427B50" w:rsidRDefault="0017281F" w:rsidP="0017281F">
                  <w:pPr>
                    <w:spacing w:after="0"/>
                    <w:rPr>
                      <w:rFonts w:ascii="Times New Roman" w:eastAsia="Calibri" w:hAnsi="Times New Roman" w:cs="Times New Roman"/>
                      <w:sz w:val="24"/>
                      <w:szCs w:val="24"/>
                    </w:rPr>
                  </w:pPr>
                  <w:r w:rsidRPr="00427B50">
                    <w:rPr>
                      <w:rFonts w:ascii="Times New Roman" w:eastAsia="Calibri" w:hAnsi="Times New Roman" w:cs="Times New Roman"/>
                      <w:sz w:val="24"/>
                      <w:szCs w:val="24"/>
                    </w:rPr>
                    <w:t>46.09.18.39</w:t>
                  </w:r>
                </w:p>
              </w:tc>
              <w:tc>
                <w:tcPr>
                  <w:tcW w:w="2781" w:type="dxa"/>
                  <w:shd w:val="clear" w:color="auto" w:fill="auto"/>
                </w:tcPr>
                <w:p w:rsidR="0017281F" w:rsidRPr="00427B50" w:rsidRDefault="0017281F" w:rsidP="0017281F">
                  <w:pPr>
                    <w:spacing w:after="0"/>
                    <w:rPr>
                      <w:rFonts w:ascii="Times New Roman" w:eastAsia="Calibri" w:hAnsi="Times New Roman" w:cs="Times New Roman"/>
                      <w:sz w:val="24"/>
                      <w:szCs w:val="24"/>
                    </w:rPr>
                  </w:pPr>
                  <w:r w:rsidRPr="00427B50">
                    <w:rPr>
                      <w:rFonts w:ascii="Times New Roman" w:eastAsia="Calibri" w:hAnsi="Times New Roman" w:cs="Times New Roman"/>
                      <w:sz w:val="24"/>
                      <w:szCs w:val="24"/>
                    </w:rPr>
                    <w:t>SAĞLIK HİZMETLERİ</w:t>
                  </w:r>
                </w:p>
              </w:tc>
              <w:tc>
                <w:tcPr>
                  <w:tcW w:w="3598" w:type="dxa"/>
                  <w:shd w:val="clear" w:color="auto" w:fill="auto"/>
                </w:tcPr>
                <w:p w:rsidR="0017281F" w:rsidRPr="00427B50" w:rsidRDefault="0017281F" w:rsidP="0017281F">
                  <w:pPr>
                    <w:spacing w:after="0"/>
                    <w:rPr>
                      <w:rFonts w:ascii="Times New Roman" w:eastAsia="Calibri" w:hAnsi="Times New Roman" w:cs="Times New Roman"/>
                      <w:sz w:val="24"/>
                      <w:szCs w:val="24"/>
                    </w:rPr>
                  </w:pPr>
                  <w:r w:rsidRPr="00427B50">
                    <w:rPr>
                      <w:rFonts w:ascii="Times New Roman" w:eastAsia="Calibri" w:hAnsi="Times New Roman" w:cs="Times New Roman"/>
                      <w:sz w:val="24"/>
                      <w:szCs w:val="24"/>
                    </w:rPr>
                    <w:t>07- SAĞLIK HİZMETLERİ</w:t>
                  </w:r>
                </w:p>
              </w:tc>
              <w:tc>
                <w:tcPr>
                  <w:tcW w:w="1879" w:type="dxa"/>
                  <w:shd w:val="clear" w:color="auto" w:fill="auto"/>
                </w:tcPr>
                <w:p w:rsidR="0017281F" w:rsidRPr="00427B50" w:rsidRDefault="0017281F" w:rsidP="0017281F">
                  <w:pPr>
                    <w:spacing w:after="0"/>
                    <w:jc w:val="right"/>
                    <w:rPr>
                      <w:rFonts w:ascii="Times New Roman" w:eastAsia="Calibri" w:hAnsi="Times New Roman" w:cs="Times New Roman"/>
                      <w:sz w:val="24"/>
                      <w:szCs w:val="24"/>
                    </w:rPr>
                  </w:pPr>
                  <w:r w:rsidRPr="00427B50">
                    <w:rPr>
                      <w:rFonts w:ascii="Times New Roman" w:eastAsia="Calibri" w:hAnsi="Times New Roman" w:cs="Times New Roman"/>
                      <w:sz w:val="24"/>
                      <w:szCs w:val="24"/>
                    </w:rPr>
                    <w:t>995.000,00</w:t>
                  </w:r>
                </w:p>
              </w:tc>
            </w:tr>
            <w:tr w:rsidR="0017281F" w:rsidRPr="00427B50" w:rsidTr="0017281F">
              <w:trPr>
                <w:trHeight w:val="455"/>
              </w:trPr>
              <w:tc>
                <w:tcPr>
                  <w:tcW w:w="1463" w:type="dxa"/>
                  <w:shd w:val="clear" w:color="auto" w:fill="auto"/>
                </w:tcPr>
                <w:p w:rsidR="0017281F" w:rsidRPr="00427B50" w:rsidRDefault="0017281F" w:rsidP="0017281F">
                  <w:pPr>
                    <w:spacing w:after="0"/>
                    <w:rPr>
                      <w:rFonts w:ascii="Times New Roman" w:eastAsia="Calibri" w:hAnsi="Times New Roman" w:cs="Times New Roman"/>
                      <w:sz w:val="24"/>
                      <w:szCs w:val="24"/>
                    </w:rPr>
                  </w:pPr>
                  <w:r w:rsidRPr="00427B50">
                    <w:rPr>
                      <w:rFonts w:ascii="Times New Roman" w:eastAsia="Calibri" w:hAnsi="Times New Roman" w:cs="Times New Roman"/>
                      <w:sz w:val="24"/>
                      <w:szCs w:val="24"/>
                    </w:rPr>
                    <w:t>46.09.18.40</w:t>
                  </w:r>
                </w:p>
              </w:tc>
              <w:tc>
                <w:tcPr>
                  <w:tcW w:w="2781" w:type="dxa"/>
                  <w:shd w:val="clear" w:color="auto" w:fill="auto"/>
                </w:tcPr>
                <w:p w:rsidR="0017281F" w:rsidRPr="00427B50" w:rsidRDefault="0017281F" w:rsidP="0017281F">
                  <w:pPr>
                    <w:spacing w:after="0"/>
                    <w:rPr>
                      <w:rFonts w:ascii="Times New Roman" w:eastAsia="Calibri" w:hAnsi="Times New Roman" w:cs="Times New Roman"/>
                      <w:sz w:val="24"/>
                      <w:szCs w:val="24"/>
                    </w:rPr>
                  </w:pPr>
                  <w:r w:rsidRPr="00427B50">
                    <w:rPr>
                      <w:rFonts w:ascii="Times New Roman" w:eastAsia="Calibri" w:hAnsi="Times New Roman" w:cs="Times New Roman"/>
                      <w:sz w:val="24"/>
                      <w:szCs w:val="24"/>
                    </w:rPr>
                    <w:t>SANAT KÜLTÜR VE FESTİVAL HİZ.</w:t>
                  </w:r>
                </w:p>
              </w:tc>
              <w:tc>
                <w:tcPr>
                  <w:tcW w:w="3598" w:type="dxa"/>
                  <w:shd w:val="clear" w:color="auto" w:fill="auto"/>
                </w:tcPr>
                <w:p w:rsidR="0017281F" w:rsidRPr="00427B50" w:rsidRDefault="0017281F" w:rsidP="0017281F">
                  <w:pPr>
                    <w:spacing w:after="0"/>
                    <w:rPr>
                      <w:rFonts w:ascii="Times New Roman" w:eastAsia="Calibri" w:hAnsi="Times New Roman" w:cs="Times New Roman"/>
                      <w:sz w:val="24"/>
                      <w:szCs w:val="24"/>
                    </w:rPr>
                  </w:pPr>
                  <w:r w:rsidRPr="00427B50">
                    <w:rPr>
                      <w:rFonts w:ascii="Times New Roman" w:eastAsia="Calibri" w:hAnsi="Times New Roman" w:cs="Times New Roman"/>
                      <w:sz w:val="24"/>
                      <w:szCs w:val="24"/>
                    </w:rPr>
                    <w:t>08-DİNLENME KÜLTÜR VE DİN HİZ.</w:t>
                  </w:r>
                </w:p>
              </w:tc>
              <w:tc>
                <w:tcPr>
                  <w:tcW w:w="1879" w:type="dxa"/>
                  <w:shd w:val="clear" w:color="auto" w:fill="auto"/>
                </w:tcPr>
                <w:p w:rsidR="0017281F" w:rsidRPr="00427B50" w:rsidRDefault="0017281F" w:rsidP="0017281F">
                  <w:pPr>
                    <w:spacing w:after="0"/>
                    <w:jc w:val="right"/>
                    <w:rPr>
                      <w:rFonts w:ascii="Times New Roman" w:eastAsia="Calibri" w:hAnsi="Times New Roman" w:cs="Times New Roman"/>
                      <w:sz w:val="24"/>
                      <w:szCs w:val="24"/>
                    </w:rPr>
                  </w:pPr>
                  <w:r w:rsidRPr="00427B50">
                    <w:rPr>
                      <w:rFonts w:ascii="Times New Roman" w:eastAsia="Calibri" w:hAnsi="Times New Roman" w:cs="Times New Roman"/>
                      <w:sz w:val="24"/>
                      <w:szCs w:val="24"/>
                    </w:rPr>
                    <w:t>1.558.000,00</w:t>
                  </w:r>
                </w:p>
              </w:tc>
            </w:tr>
            <w:tr w:rsidR="0017281F" w:rsidRPr="00427B50" w:rsidTr="0017281F">
              <w:trPr>
                <w:trHeight w:val="455"/>
              </w:trPr>
              <w:tc>
                <w:tcPr>
                  <w:tcW w:w="1463" w:type="dxa"/>
                  <w:shd w:val="clear" w:color="auto" w:fill="auto"/>
                </w:tcPr>
                <w:p w:rsidR="0017281F" w:rsidRPr="00427B50" w:rsidRDefault="0017281F" w:rsidP="0017281F">
                  <w:pPr>
                    <w:spacing w:after="0"/>
                    <w:rPr>
                      <w:rFonts w:ascii="Times New Roman" w:eastAsia="Calibri" w:hAnsi="Times New Roman" w:cs="Times New Roman"/>
                      <w:sz w:val="24"/>
                      <w:szCs w:val="24"/>
                    </w:rPr>
                  </w:pPr>
                  <w:r w:rsidRPr="00427B50">
                    <w:rPr>
                      <w:rFonts w:ascii="Times New Roman" w:eastAsia="Calibri" w:hAnsi="Times New Roman" w:cs="Times New Roman"/>
                      <w:sz w:val="24"/>
                      <w:szCs w:val="24"/>
                    </w:rPr>
                    <w:t>46.09.18.41</w:t>
                  </w:r>
                </w:p>
              </w:tc>
              <w:tc>
                <w:tcPr>
                  <w:tcW w:w="2781" w:type="dxa"/>
                  <w:shd w:val="clear" w:color="auto" w:fill="auto"/>
                </w:tcPr>
                <w:p w:rsidR="0017281F" w:rsidRPr="00427B50" w:rsidRDefault="0017281F" w:rsidP="0017281F">
                  <w:pPr>
                    <w:spacing w:after="0"/>
                    <w:rPr>
                      <w:rFonts w:ascii="Times New Roman" w:eastAsia="Calibri" w:hAnsi="Times New Roman" w:cs="Times New Roman"/>
                      <w:sz w:val="24"/>
                      <w:szCs w:val="24"/>
                    </w:rPr>
                  </w:pPr>
                  <w:r w:rsidRPr="00427B50">
                    <w:rPr>
                      <w:rFonts w:ascii="Times New Roman" w:eastAsia="Calibri" w:hAnsi="Times New Roman" w:cs="Times New Roman"/>
                      <w:sz w:val="24"/>
                      <w:szCs w:val="24"/>
                    </w:rPr>
                    <w:t>İŞLETME MÜDÜRLÜĞÜ</w:t>
                  </w:r>
                </w:p>
              </w:tc>
              <w:tc>
                <w:tcPr>
                  <w:tcW w:w="3598" w:type="dxa"/>
                  <w:shd w:val="clear" w:color="auto" w:fill="auto"/>
                </w:tcPr>
                <w:p w:rsidR="0017281F" w:rsidRPr="00427B50" w:rsidRDefault="0017281F" w:rsidP="0017281F">
                  <w:pPr>
                    <w:spacing w:after="0"/>
                    <w:rPr>
                      <w:rFonts w:ascii="Times New Roman" w:eastAsia="Calibri" w:hAnsi="Times New Roman" w:cs="Times New Roman"/>
                      <w:sz w:val="24"/>
                      <w:szCs w:val="24"/>
                    </w:rPr>
                  </w:pPr>
                  <w:r w:rsidRPr="00427B50">
                    <w:rPr>
                      <w:rFonts w:ascii="Times New Roman" w:eastAsia="Calibri" w:hAnsi="Times New Roman" w:cs="Times New Roman"/>
                      <w:sz w:val="24"/>
                      <w:szCs w:val="24"/>
                    </w:rPr>
                    <w:t>04-EKONOMİK İŞLER VE HİZMETLER</w:t>
                  </w:r>
                </w:p>
              </w:tc>
              <w:tc>
                <w:tcPr>
                  <w:tcW w:w="1879" w:type="dxa"/>
                  <w:shd w:val="clear" w:color="auto" w:fill="auto"/>
                </w:tcPr>
                <w:p w:rsidR="0017281F" w:rsidRPr="00427B50" w:rsidRDefault="0017281F" w:rsidP="0017281F">
                  <w:pPr>
                    <w:spacing w:after="0"/>
                    <w:jc w:val="right"/>
                    <w:rPr>
                      <w:rFonts w:ascii="Times New Roman" w:eastAsia="Calibri" w:hAnsi="Times New Roman" w:cs="Times New Roman"/>
                      <w:sz w:val="24"/>
                      <w:szCs w:val="24"/>
                    </w:rPr>
                  </w:pPr>
                  <w:r w:rsidRPr="00427B50">
                    <w:rPr>
                      <w:rFonts w:ascii="Times New Roman" w:eastAsia="Calibri" w:hAnsi="Times New Roman" w:cs="Times New Roman"/>
                      <w:sz w:val="24"/>
                      <w:szCs w:val="24"/>
                    </w:rPr>
                    <w:t>316.000,00</w:t>
                  </w:r>
                </w:p>
              </w:tc>
            </w:tr>
            <w:tr w:rsidR="0017281F" w:rsidRPr="00427B50" w:rsidTr="0017281F">
              <w:trPr>
                <w:trHeight w:val="455"/>
              </w:trPr>
              <w:tc>
                <w:tcPr>
                  <w:tcW w:w="1463" w:type="dxa"/>
                  <w:shd w:val="clear" w:color="auto" w:fill="auto"/>
                </w:tcPr>
                <w:p w:rsidR="0017281F" w:rsidRPr="00427B50" w:rsidRDefault="0017281F" w:rsidP="0017281F">
                  <w:pPr>
                    <w:spacing w:after="0"/>
                    <w:rPr>
                      <w:rFonts w:ascii="Times New Roman" w:eastAsia="Calibri" w:hAnsi="Times New Roman" w:cs="Times New Roman"/>
                      <w:sz w:val="24"/>
                      <w:szCs w:val="24"/>
                    </w:rPr>
                  </w:pPr>
                  <w:r w:rsidRPr="00427B50">
                    <w:rPr>
                      <w:rFonts w:ascii="Times New Roman" w:eastAsia="Calibri" w:hAnsi="Times New Roman" w:cs="Times New Roman"/>
                      <w:sz w:val="24"/>
                      <w:szCs w:val="24"/>
                    </w:rPr>
                    <w:t>46.09.18.42</w:t>
                  </w:r>
                </w:p>
              </w:tc>
              <w:tc>
                <w:tcPr>
                  <w:tcW w:w="2781" w:type="dxa"/>
                  <w:shd w:val="clear" w:color="auto" w:fill="auto"/>
                </w:tcPr>
                <w:p w:rsidR="0017281F" w:rsidRPr="00427B50" w:rsidRDefault="0017281F" w:rsidP="0017281F">
                  <w:pPr>
                    <w:spacing w:after="0"/>
                    <w:rPr>
                      <w:rFonts w:ascii="Times New Roman" w:eastAsia="Calibri" w:hAnsi="Times New Roman" w:cs="Times New Roman"/>
                      <w:sz w:val="24"/>
                      <w:szCs w:val="24"/>
                    </w:rPr>
                  </w:pPr>
                  <w:r w:rsidRPr="00427B50">
                    <w:rPr>
                      <w:rFonts w:ascii="Times New Roman" w:eastAsia="Calibri" w:hAnsi="Times New Roman" w:cs="Times New Roman"/>
                      <w:sz w:val="24"/>
                      <w:szCs w:val="24"/>
                    </w:rPr>
                    <w:t>TEMİZLİK HİZMETLERİ</w:t>
                  </w:r>
                </w:p>
                <w:p w:rsidR="0017281F" w:rsidRPr="00427B50" w:rsidRDefault="0017281F" w:rsidP="0017281F">
                  <w:pPr>
                    <w:spacing w:after="0"/>
                    <w:rPr>
                      <w:rFonts w:ascii="Times New Roman" w:eastAsia="Calibri" w:hAnsi="Times New Roman" w:cs="Times New Roman"/>
                      <w:sz w:val="24"/>
                      <w:szCs w:val="24"/>
                    </w:rPr>
                  </w:pPr>
                </w:p>
              </w:tc>
              <w:tc>
                <w:tcPr>
                  <w:tcW w:w="3598" w:type="dxa"/>
                  <w:shd w:val="clear" w:color="auto" w:fill="auto"/>
                </w:tcPr>
                <w:p w:rsidR="0017281F" w:rsidRPr="00427B50" w:rsidRDefault="0017281F" w:rsidP="0017281F">
                  <w:pPr>
                    <w:spacing w:after="0"/>
                    <w:rPr>
                      <w:rFonts w:ascii="Times New Roman" w:eastAsia="Calibri" w:hAnsi="Times New Roman" w:cs="Times New Roman"/>
                      <w:sz w:val="24"/>
                      <w:szCs w:val="24"/>
                    </w:rPr>
                  </w:pPr>
                  <w:r w:rsidRPr="00427B50">
                    <w:rPr>
                      <w:rFonts w:ascii="Times New Roman" w:eastAsia="Calibri" w:hAnsi="Times New Roman" w:cs="Times New Roman"/>
                      <w:sz w:val="24"/>
                      <w:szCs w:val="24"/>
                    </w:rPr>
                    <w:t>05-ÇEVRE KORUMA HİZ.</w:t>
                  </w:r>
                </w:p>
              </w:tc>
              <w:tc>
                <w:tcPr>
                  <w:tcW w:w="1879" w:type="dxa"/>
                  <w:shd w:val="clear" w:color="auto" w:fill="auto"/>
                </w:tcPr>
                <w:p w:rsidR="0017281F" w:rsidRPr="00427B50" w:rsidRDefault="0017281F" w:rsidP="0017281F">
                  <w:pPr>
                    <w:spacing w:after="0"/>
                    <w:jc w:val="right"/>
                    <w:rPr>
                      <w:rFonts w:ascii="Times New Roman" w:eastAsia="Calibri" w:hAnsi="Times New Roman" w:cs="Times New Roman"/>
                      <w:sz w:val="24"/>
                      <w:szCs w:val="24"/>
                    </w:rPr>
                  </w:pPr>
                  <w:r w:rsidRPr="00427B50">
                    <w:rPr>
                      <w:rFonts w:ascii="Times New Roman" w:eastAsia="Calibri" w:hAnsi="Times New Roman" w:cs="Times New Roman"/>
                      <w:sz w:val="24"/>
                      <w:szCs w:val="24"/>
                    </w:rPr>
                    <w:t>12.232.000,00</w:t>
                  </w:r>
                </w:p>
              </w:tc>
            </w:tr>
            <w:tr w:rsidR="0017281F" w:rsidRPr="00427B50" w:rsidTr="0017281F">
              <w:trPr>
                <w:trHeight w:val="455"/>
              </w:trPr>
              <w:tc>
                <w:tcPr>
                  <w:tcW w:w="1463" w:type="dxa"/>
                  <w:shd w:val="clear" w:color="auto" w:fill="auto"/>
                </w:tcPr>
                <w:p w:rsidR="0017281F" w:rsidRPr="00427B50" w:rsidRDefault="0017281F" w:rsidP="0017281F">
                  <w:pPr>
                    <w:spacing w:after="0"/>
                    <w:rPr>
                      <w:rFonts w:ascii="Times New Roman" w:eastAsia="Calibri" w:hAnsi="Times New Roman" w:cs="Times New Roman"/>
                      <w:sz w:val="24"/>
                      <w:szCs w:val="24"/>
                    </w:rPr>
                  </w:pPr>
                  <w:r w:rsidRPr="00427B50">
                    <w:rPr>
                      <w:rFonts w:ascii="Times New Roman" w:eastAsia="Calibri" w:hAnsi="Times New Roman" w:cs="Times New Roman"/>
                      <w:sz w:val="24"/>
                      <w:szCs w:val="24"/>
                    </w:rPr>
                    <w:t>46.09.18.43</w:t>
                  </w:r>
                </w:p>
              </w:tc>
              <w:tc>
                <w:tcPr>
                  <w:tcW w:w="2781" w:type="dxa"/>
                  <w:shd w:val="clear" w:color="auto" w:fill="auto"/>
                </w:tcPr>
                <w:p w:rsidR="0017281F" w:rsidRPr="00427B50" w:rsidRDefault="0017281F" w:rsidP="0017281F">
                  <w:pPr>
                    <w:spacing w:after="0"/>
                    <w:rPr>
                      <w:rFonts w:ascii="Times New Roman" w:eastAsia="Calibri" w:hAnsi="Times New Roman" w:cs="Times New Roman"/>
                      <w:sz w:val="24"/>
                      <w:szCs w:val="24"/>
                    </w:rPr>
                  </w:pPr>
                  <w:r w:rsidRPr="00427B50">
                    <w:rPr>
                      <w:rFonts w:ascii="Times New Roman" w:eastAsia="Calibri" w:hAnsi="Times New Roman" w:cs="Times New Roman"/>
                      <w:sz w:val="24"/>
                      <w:szCs w:val="24"/>
                    </w:rPr>
                    <w:t>ZABITA VE GÜVENLİK HİZ</w:t>
                  </w:r>
                </w:p>
              </w:tc>
              <w:tc>
                <w:tcPr>
                  <w:tcW w:w="3598" w:type="dxa"/>
                  <w:shd w:val="clear" w:color="auto" w:fill="auto"/>
                </w:tcPr>
                <w:p w:rsidR="0017281F" w:rsidRPr="00427B50" w:rsidRDefault="0017281F" w:rsidP="0017281F">
                  <w:pPr>
                    <w:spacing w:after="0"/>
                    <w:rPr>
                      <w:rFonts w:ascii="Times New Roman" w:eastAsia="Calibri" w:hAnsi="Times New Roman" w:cs="Times New Roman"/>
                      <w:sz w:val="24"/>
                      <w:szCs w:val="24"/>
                    </w:rPr>
                  </w:pPr>
                  <w:r w:rsidRPr="00427B50">
                    <w:rPr>
                      <w:rFonts w:ascii="Times New Roman" w:eastAsia="Calibri" w:hAnsi="Times New Roman" w:cs="Times New Roman"/>
                      <w:sz w:val="24"/>
                      <w:szCs w:val="24"/>
                    </w:rPr>
                    <w:t>KAMU DÜZENİ VE GÜVENLİK HİZ.</w:t>
                  </w:r>
                </w:p>
              </w:tc>
              <w:tc>
                <w:tcPr>
                  <w:tcW w:w="1879" w:type="dxa"/>
                  <w:shd w:val="clear" w:color="auto" w:fill="auto"/>
                </w:tcPr>
                <w:p w:rsidR="0017281F" w:rsidRPr="00427B50" w:rsidRDefault="0017281F" w:rsidP="0017281F">
                  <w:pPr>
                    <w:spacing w:after="0"/>
                    <w:jc w:val="right"/>
                    <w:rPr>
                      <w:rFonts w:ascii="Times New Roman" w:eastAsia="Calibri" w:hAnsi="Times New Roman" w:cs="Times New Roman"/>
                      <w:sz w:val="24"/>
                      <w:szCs w:val="24"/>
                    </w:rPr>
                  </w:pPr>
                  <w:r w:rsidRPr="00427B50">
                    <w:rPr>
                      <w:rFonts w:ascii="Times New Roman" w:eastAsia="Calibri" w:hAnsi="Times New Roman" w:cs="Times New Roman"/>
                      <w:sz w:val="24"/>
                      <w:szCs w:val="24"/>
                    </w:rPr>
                    <w:t>3.895.000,00</w:t>
                  </w:r>
                </w:p>
              </w:tc>
            </w:tr>
            <w:tr w:rsidR="0017281F" w:rsidRPr="00427B50" w:rsidTr="0017281F">
              <w:trPr>
                <w:trHeight w:val="455"/>
              </w:trPr>
              <w:tc>
                <w:tcPr>
                  <w:tcW w:w="1463" w:type="dxa"/>
                  <w:shd w:val="clear" w:color="auto" w:fill="auto"/>
                </w:tcPr>
                <w:p w:rsidR="0017281F" w:rsidRPr="00427B50" w:rsidRDefault="0017281F" w:rsidP="0017281F">
                  <w:pPr>
                    <w:spacing w:after="0"/>
                    <w:rPr>
                      <w:rFonts w:ascii="Times New Roman" w:eastAsia="Calibri" w:hAnsi="Times New Roman" w:cs="Times New Roman"/>
                      <w:sz w:val="24"/>
                      <w:szCs w:val="24"/>
                    </w:rPr>
                  </w:pPr>
                  <w:r w:rsidRPr="00427B50">
                    <w:rPr>
                      <w:rFonts w:ascii="Times New Roman" w:eastAsia="Calibri" w:hAnsi="Times New Roman" w:cs="Times New Roman"/>
                      <w:sz w:val="24"/>
                      <w:szCs w:val="24"/>
                    </w:rPr>
                    <w:t>46.09.18.46</w:t>
                  </w:r>
                </w:p>
              </w:tc>
              <w:tc>
                <w:tcPr>
                  <w:tcW w:w="2781" w:type="dxa"/>
                  <w:shd w:val="clear" w:color="auto" w:fill="auto"/>
                </w:tcPr>
                <w:p w:rsidR="0017281F" w:rsidRPr="00427B50" w:rsidRDefault="0017281F" w:rsidP="0017281F">
                  <w:pPr>
                    <w:spacing w:after="0"/>
                    <w:rPr>
                      <w:rFonts w:ascii="Times New Roman" w:eastAsia="Calibri" w:hAnsi="Times New Roman" w:cs="Times New Roman"/>
                      <w:sz w:val="24"/>
                      <w:szCs w:val="24"/>
                    </w:rPr>
                  </w:pPr>
                  <w:r w:rsidRPr="00427B50">
                    <w:rPr>
                      <w:rFonts w:ascii="Times New Roman" w:eastAsia="Calibri" w:hAnsi="Times New Roman" w:cs="Times New Roman"/>
                      <w:sz w:val="24"/>
                      <w:szCs w:val="24"/>
                    </w:rPr>
                    <w:t>DESTEK HİZMETLERİ</w:t>
                  </w:r>
                </w:p>
              </w:tc>
              <w:tc>
                <w:tcPr>
                  <w:tcW w:w="3598" w:type="dxa"/>
                  <w:shd w:val="clear" w:color="auto" w:fill="auto"/>
                </w:tcPr>
                <w:p w:rsidR="0017281F" w:rsidRPr="00427B50" w:rsidRDefault="0017281F" w:rsidP="0017281F">
                  <w:pPr>
                    <w:spacing w:after="0"/>
                    <w:rPr>
                      <w:rFonts w:ascii="Times New Roman" w:eastAsia="Calibri" w:hAnsi="Times New Roman" w:cs="Times New Roman"/>
                      <w:sz w:val="24"/>
                      <w:szCs w:val="24"/>
                    </w:rPr>
                  </w:pPr>
                  <w:r w:rsidRPr="00427B50">
                    <w:rPr>
                      <w:rFonts w:ascii="Times New Roman" w:eastAsia="Calibri" w:hAnsi="Times New Roman" w:cs="Times New Roman"/>
                      <w:sz w:val="24"/>
                      <w:szCs w:val="24"/>
                    </w:rPr>
                    <w:t>01-GENEL KAMU HİZMETLERİ</w:t>
                  </w:r>
                </w:p>
              </w:tc>
              <w:tc>
                <w:tcPr>
                  <w:tcW w:w="1879" w:type="dxa"/>
                  <w:shd w:val="clear" w:color="auto" w:fill="auto"/>
                </w:tcPr>
                <w:p w:rsidR="0017281F" w:rsidRPr="00427B50" w:rsidRDefault="0017281F" w:rsidP="0017281F">
                  <w:pPr>
                    <w:spacing w:after="0"/>
                    <w:jc w:val="right"/>
                    <w:rPr>
                      <w:rFonts w:ascii="Times New Roman" w:eastAsia="Calibri" w:hAnsi="Times New Roman" w:cs="Times New Roman"/>
                      <w:sz w:val="24"/>
                      <w:szCs w:val="24"/>
                    </w:rPr>
                  </w:pPr>
                  <w:r w:rsidRPr="00427B50">
                    <w:rPr>
                      <w:rFonts w:ascii="Times New Roman" w:eastAsia="Calibri" w:hAnsi="Times New Roman" w:cs="Times New Roman"/>
                      <w:sz w:val="24"/>
                      <w:szCs w:val="24"/>
                    </w:rPr>
                    <w:t>14.340.000,00</w:t>
                  </w:r>
                </w:p>
              </w:tc>
            </w:tr>
            <w:tr w:rsidR="0017281F" w:rsidRPr="00427B50" w:rsidTr="0017281F">
              <w:trPr>
                <w:trHeight w:val="455"/>
              </w:trPr>
              <w:tc>
                <w:tcPr>
                  <w:tcW w:w="1463" w:type="dxa"/>
                  <w:shd w:val="clear" w:color="auto" w:fill="auto"/>
                </w:tcPr>
                <w:p w:rsidR="0017281F" w:rsidRPr="00427B50" w:rsidRDefault="0017281F" w:rsidP="0017281F">
                  <w:pPr>
                    <w:spacing w:after="0"/>
                    <w:rPr>
                      <w:rFonts w:ascii="Times New Roman" w:eastAsia="Calibri" w:hAnsi="Times New Roman" w:cs="Times New Roman"/>
                      <w:sz w:val="24"/>
                      <w:szCs w:val="24"/>
                    </w:rPr>
                  </w:pPr>
                  <w:r w:rsidRPr="00427B50">
                    <w:rPr>
                      <w:rFonts w:ascii="Times New Roman" w:eastAsia="Calibri" w:hAnsi="Times New Roman" w:cs="Times New Roman"/>
                      <w:sz w:val="24"/>
                      <w:szCs w:val="24"/>
                    </w:rPr>
                    <w:t>46.0918.47</w:t>
                  </w:r>
                </w:p>
              </w:tc>
              <w:tc>
                <w:tcPr>
                  <w:tcW w:w="2781" w:type="dxa"/>
                  <w:shd w:val="clear" w:color="auto" w:fill="auto"/>
                </w:tcPr>
                <w:p w:rsidR="0017281F" w:rsidRPr="00427B50" w:rsidRDefault="0017281F" w:rsidP="0017281F">
                  <w:pPr>
                    <w:spacing w:after="0"/>
                    <w:rPr>
                      <w:rFonts w:ascii="Times New Roman" w:eastAsia="Calibri" w:hAnsi="Times New Roman" w:cs="Times New Roman"/>
                      <w:sz w:val="24"/>
                      <w:szCs w:val="24"/>
                    </w:rPr>
                  </w:pPr>
                  <w:r w:rsidRPr="00427B50">
                    <w:rPr>
                      <w:rFonts w:ascii="Times New Roman" w:eastAsia="Calibri" w:hAnsi="Times New Roman" w:cs="Times New Roman"/>
                      <w:sz w:val="24"/>
                      <w:szCs w:val="24"/>
                    </w:rPr>
                    <w:t>EMLAK İSTİMLAK MÜD.</w:t>
                  </w:r>
                </w:p>
              </w:tc>
              <w:tc>
                <w:tcPr>
                  <w:tcW w:w="3598" w:type="dxa"/>
                  <w:shd w:val="clear" w:color="auto" w:fill="auto"/>
                </w:tcPr>
                <w:p w:rsidR="0017281F" w:rsidRPr="00427B50" w:rsidRDefault="0017281F" w:rsidP="0017281F">
                  <w:pPr>
                    <w:spacing w:after="0"/>
                    <w:rPr>
                      <w:rFonts w:ascii="Times New Roman" w:eastAsia="Calibri" w:hAnsi="Times New Roman" w:cs="Times New Roman"/>
                      <w:sz w:val="24"/>
                      <w:szCs w:val="24"/>
                    </w:rPr>
                  </w:pPr>
                  <w:r w:rsidRPr="00427B50">
                    <w:rPr>
                      <w:rFonts w:ascii="Times New Roman" w:eastAsia="Calibri" w:hAnsi="Times New Roman" w:cs="Times New Roman"/>
                      <w:sz w:val="24"/>
                      <w:szCs w:val="24"/>
                    </w:rPr>
                    <w:t>06- İSKAN VE TOPLUM REFAHI HİZ.</w:t>
                  </w:r>
                </w:p>
              </w:tc>
              <w:tc>
                <w:tcPr>
                  <w:tcW w:w="1879" w:type="dxa"/>
                  <w:shd w:val="clear" w:color="auto" w:fill="auto"/>
                </w:tcPr>
                <w:p w:rsidR="0017281F" w:rsidRPr="00427B50" w:rsidRDefault="0017281F" w:rsidP="0017281F">
                  <w:pPr>
                    <w:spacing w:after="0"/>
                    <w:jc w:val="right"/>
                    <w:rPr>
                      <w:rFonts w:ascii="Times New Roman" w:eastAsia="Calibri" w:hAnsi="Times New Roman" w:cs="Times New Roman"/>
                      <w:sz w:val="24"/>
                      <w:szCs w:val="24"/>
                    </w:rPr>
                  </w:pPr>
                  <w:r w:rsidRPr="00427B50">
                    <w:rPr>
                      <w:rFonts w:ascii="Times New Roman" w:eastAsia="Calibri" w:hAnsi="Times New Roman" w:cs="Times New Roman"/>
                      <w:sz w:val="24"/>
                      <w:szCs w:val="24"/>
                    </w:rPr>
                    <w:t>1.470.000,00</w:t>
                  </w:r>
                </w:p>
              </w:tc>
            </w:tr>
            <w:tr w:rsidR="0017281F" w:rsidRPr="00427B50" w:rsidTr="0017281F">
              <w:trPr>
                <w:trHeight w:val="455"/>
              </w:trPr>
              <w:tc>
                <w:tcPr>
                  <w:tcW w:w="1463" w:type="dxa"/>
                  <w:shd w:val="clear" w:color="auto" w:fill="auto"/>
                </w:tcPr>
                <w:p w:rsidR="0017281F" w:rsidRPr="00427B50" w:rsidRDefault="0017281F" w:rsidP="0017281F">
                  <w:pPr>
                    <w:spacing w:after="0"/>
                    <w:rPr>
                      <w:rFonts w:ascii="Times New Roman" w:eastAsia="Calibri" w:hAnsi="Times New Roman" w:cs="Times New Roman"/>
                      <w:sz w:val="24"/>
                      <w:szCs w:val="24"/>
                    </w:rPr>
                  </w:pPr>
                  <w:r w:rsidRPr="00427B50">
                    <w:rPr>
                      <w:rFonts w:ascii="Times New Roman" w:eastAsia="Calibri" w:hAnsi="Times New Roman" w:cs="Times New Roman"/>
                      <w:sz w:val="24"/>
                      <w:szCs w:val="24"/>
                    </w:rPr>
                    <w:t>46.09.18.49</w:t>
                  </w:r>
                </w:p>
              </w:tc>
              <w:tc>
                <w:tcPr>
                  <w:tcW w:w="2781" w:type="dxa"/>
                  <w:shd w:val="clear" w:color="auto" w:fill="auto"/>
                </w:tcPr>
                <w:p w:rsidR="0017281F" w:rsidRPr="00427B50" w:rsidRDefault="0017281F" w:rsidP="0017281F">
                  <w:pPr>
                    <w:spacing w:after="0"/>
                    <w:rPr>
                      <w:rFonts w:ascii="Times New Roman" w:eastAsia="Calibri" w:hAnsi="Times New Roman" w:cs="Times New Roman"/>
                      <w:sz w:val="24"/>
                      <w:szCs w:val="24"/>
                    </w:rPr>
                  </w:pPr>
                  <w:r w:rsidRPr="00427B50">
                    <w:rPr>
                      <w:rFonts w:ascii="Times New Roman" w:eastAsia="Calibri" w:hAnsi="Times New Roman" w:cs="Times New Roman"/>
                      <w:sz w:val="24"/>
                      <w:szCs w:val="24"/>
                    </w:rPr>
                    <w:t>KIRSAL HİZMETLER MÜD.</w:t>
                  </w:r>
                </w:p>
              </w:tc>
              <w:tc>
                <w:tcPr>
                  <w:tcW w:w="3598" w:type="dxa"/>
                  <w:shd w:val="clear" w:color="auto" w:fill="auto"/>
                </w:tcPr>
                <w:p w:rsidR="0017281F" w:rsidRPr="00427B50" w:rsidRDefault="0017281F" w:rsidP="0017281F">
                  <w:pPr>
                    <w:spacing w:after="0"/>
                    <w:rPr>
                      <w:rFonts w:ascii="Times New Roman" w:eastAsia="Calibri" w:hAnsi="Times New Roman" w:cs="Times New Roman"/>
                      <w:sz w:val="24"/>
                      <w:szCs w:val="24"/>
                    </w:rPr>
                  </w:pPr>
                  <w:r w:rsidRPr="00427B50">
                    <w:rPr>
                      <w:rFonts w:ascii="Times New Roman" w:eastAsia="Calibri" w:hAnsi="Times New Roman" w:cs="Times New Roman"/>
                      <w:sz w:val="24"/>
                      <w:szCs w:val="24"/>
                    </w:rPr>
                    <w:t>04-EKONOMİK İŞLER VE HİZMETLER</w:t>
                  </w:r>
                </w:p>
              </w:tc>
              <w:tc>
                <w:tcPr>
                  <w:tcW w:w="1879" w:type="dxa"/>
                  <w:shd w:val="clear" w:color="auto" w:fill="auto"/>
                </w:tcPr>
                <w:p w:rsidR="0017281F" w:rsidRPr="00427B50" w:rsidRDefault="0017281F" w:rsidP="0017281F">
                  <w:pPr>
                    <w:spacing w:after="0"/>
                    <w:jc w:val="right"/>
                    <w:rPr>
                      <w:rFonts w:ascii="Times New Roman" w:eastAsia="Calibri" w:hAnsi="Times New Roman" w:cs="Times New Roman"/>
                      <w:sz w:val="24"/>
                      <w:szCs w:val="24"/>
                    </w:rPr>
                  </w:pPr>
                  <w:r w:rsidRPr="00427B50">
                    <w:rPr>
                      <w:rFonts w:ascii="Times New Roman" w:eastAsia="Calibri" w:hAnsi="Times New Roman" w:cs="Times New Roman"/>
                      <w:sz w:val="24"/>
                      <w:szCs w:val="24"/>
                    </w:rPr>
                    <w:t>205.000,00</w:t>
                  </w:r>
                </w:p>
              </w:tc>
            </w:tr>
            <w:tr w:rsidR="0017281F" w:rsidRPr="00427B50" w:rsidTr="0017281F">
              <w:trPr>
                <w:trHeight w:val="455"/>
              </w:trPr>
              <w:tc>
                <w:tcPr>
                  <w:tcW w:w="1463" w:type="dxa"/>
                  <w:shd w:val="clear" w:color="auto" w:fill="auto"/>
                </w:tcPr>
                <w:p w:rsidR="0017281F" w:rsidRPr="00427B50" w:rsidRDefault="0017281F" w:rsidP="0017281F">
                  <w:pPr>
                    <w:spacing w:after="0"/>
                    <w:rPr>
                      <w:rFonts w:ascii="Times New Roman" w:eastAsia="Calibri" w:hAnsi="Times New Roman" w:cs="Times New Roman"/>
                      <w:sz w:val="24"/>
                      <w:szCs w:val="24"/>
                    </w:rPr>
                  </w:pPr>
                  <w:r w:rsidRPr="00427B50">
                    <w:rPr>
                      <w:rFonts w:ascii="Times New Roman" w:eastAsia="Calibri" w:hAnsi="Times New Roman" w:cs="Times New Roman"/>
                      <w:sz w:val="24"/>
                      <w:szCs w:val="24"/>
                    </w:rPr>
                    <w:t>46.09.18.51</w:t>
                  </w:r>
                </w:p>
              </w:tc>
              <w:tc>
                <w:tcPr>
                  <w:tcW w:w="2781" w:type="dxa"/>
                  <w:shd w:val="clear" w:color="auto" w:fill="auto"/>
                </w:tcPr>
                <w:p w:rsidR="0017281F" w:rsidRPr="00427B50" w:rsidRDefault="0017281F" w:rsidP="0017281F">
                  <w:pPr>
                    <w:spacing w:after="0"/>
                    <w:rPr>
                      <w:rFonts w:ascii="Times New Roman" w:eastAsia="Calibri" w:hAnsi="Times New Roman" w:cs="Times New Roman"/>
                      <w:sz w:val="24"/>
                      <w:szCs w:val="24"/>
                    </w:rPr>
                  </w:pPr>
                  <w:r w:rsidRPr="00427B50">
                    <w:rPr>
                      <w:rFonts w:ascii="Times New Roman" w:eastAsia="Calibri" w:hAnsi="Times New Roman" w:cs="Times New Roman"/>
                      <w:sz w:val="24"/>
                      <w:szCs w:val="24"/>
                    </w:rPr>
                    <w:t>SOSYAL YARDIM İŞLER MÜD.</w:t>
                  </w:r>
                </w:p>
              </w:tc>
              <w:tc>
                <w:tcPr>
                  <w:tcW w:w="3598" w:type="dxa"/>
                  <w:shd w:val="clear" w:color="auto" w:fill="auto"/>
                </w:tcPr>
                <w:p w:rsidR="0017281F" w:rsidRPr="00427B50" w:rsidRDefault="0017281F" w:rsidP="0017281F">
                  <w:pPr>
                    <w:spacing w:after="0"/>
                    <w:rPr>
                      <w:rFonts w:ascii="Times New Roman" w:eastAsia="Calibri" w:hAnsi="Times New Roman" w:cs="Times New Roman"/>
                      <w:sz w:val="24"/>
                      <w:szCs w:val="24"/>
                    </w:rPr>
                  </w:pPr>
                  <w:r w:rsidRPr="00427B50">
                    <w:rPr>
                      <w:rFonts w:ascii="Times New Roman" w:eastAsia="Calibri" w:hAnsi="Times New Roman" w:cs="Times New Roman"/>
                      <w:sz w:val="24"/>
                      <w:szCs w:val="24"/>
                    </w:rPr>
                    <w:t>10-SOSYAL GÜV.VE SOSYAL YARDIM  HİZ.</w:t>
                  </w:r>
                </w:p>
              </w:tc>
              <w:tc>
                <w:tcPr>
                  <w:tcW w:w="1879" w:type="dxa"/>
                  <w:shd w:val="clear" w:color="auto" w:fill="auto"/>
                </w:tcPr>
                <w:p w:rsidR="0017281F" w:rsidRPr="00427B50" w:rsidRDefault="0017281F" w:rsidP="0017281F">
                  <w:pPr>
                    <w:spacing w:after="0"/>
                    <w:jc w:val="right"/>
                    <w:rPr>
                      <w:rFonts w:ascii="Times New Roman" w:eastAsia="Calibri" w:hAnsi="Times New Roman" w:cs="Times New Roman"/>
                      <w:sz w:val="24"/>
                      <w:szCs w:val="24"/>
                    </w:rPr>
                  </w:pPr>
                  <w:r w:rsidRPr="00427B50">
                    <w:rPr>
                      <w:rFonts w:ascii="Times New Roman" w:eastAsia="Calibri" w:hAnsi="Times New Roman" w:cs="Times New Roman"/>
                      <w:sz w:val="24"/>
                      <w:szCs w:val="24"/>
                    </w:rPr>
                    <w:t>101.000,00</w:t>
                  </w:r>
                </w:p>
              </w:tc>
            </w:tr>
            <w:tr w:rsidR="0017281F" w:rsidRPr="00427B50" w:rsidTr="0017281F">
              <w:trPr>
                <w:trHeight w:val="455"/>
              </w:trPr>
              <w:tc>
                <w:tcPr>
                  <w:tcW w:w="1463" w:type="dxa"/>
                  <w:shd w:val="clear" w:color="auto" w:fill="auto"/>
                </w:tcPr>
                <w:p w:rsidR="0017281F" w:rsidRPr="00427B50" w:rsidRDefault="0017281F" w:rsidP="0017281F">
                  <w:pPr>
                    <w:spacing w:after="0"/>
                    <w:rPr>
                      <w:rFonts w:ascii="Times New Roman" w:eastAsia="Calibri" w:hAnsi="Times New Roman" w:cs="Times New Roman"/>
                      <w:sz w:val="24"/>
                      <w:szCs w:val="24"/>
                    </w:rPr>
                  </w:pPr>
                  <w:r w:rsidRPr="00427B50">
                    <w:rPr>
                      <w:rFonts w:ascii="Times New Roman" w:eastAsia="Calibri" w:hAnsi="Times New Roman" w:cs="Times New Roman"/>
                      <w:sz w:val="24"/>
                      <w:szCs w:val="24"/>
                    </w:rPr>
                    <w:t>46.09.18.52</w:t>
                  </w:r>
                </w:p>
              </w:tc>
              <w:tc>
                <w:tcPr>
                  <w:tcW w:w="2781" w:type="dxa"/>
                  <w:shd w:val="clear" w:color="auto" w:fill="auto"/>
                </w:tcPr>
                <w:p w:rsidR="0017281F" w:rsidRPr="00427B50" w:rsidRDefault="0017281F" w:rsidP="0017281F">
                  <w:pPr>
                    <w:spacing w:after="0"/>
                    <w:rPr>
                      <w:rFonts w:ascii="Times New Roman" w:eastAsia="Calibri" w:hAnsi="Times New Roman" w:cs="Times New Roman"/>
                      <w:sz w:val="24"/>
                      <w:szCs w:val="24"/>
                    </w:rPr>
                  </w:pPr>
                  <w:r w:rsidRPr="00427B50">
                    <w:rPr>
                      <w:rFonts w:ascii="Times New Roman" w:eastAsia="Calibri" w:hAnsi="Times New Roman" w:cs="Times New Roman"/>
                      <w:sz w:val="24"/>
                      <w:szCs w:val="24"/>
                    </w:rPr>
                    <w:t xml:space="preserve">GECEKONDU VE SOSYAL KONUTLAR </w:t>
                  </w:r>
                  <w:r w:rsidRPr="00427B50">
                    <w:rPr>
                      <w:rFonts w:ascii="Times New Roman" w:eastAsia="Calibri" w:hAnsi="Times New Roman" w:cs="Times New Roman"/>
                      <w:sz w:val="24"/>
                      <w:szCs w:val="24"/>
                    </w:rPr>
                    <w:lastRenderedPageBreak/>
                    <w:t>MÜD.</w:t>
                  </w:r>
                </w:p>
              </w:tc>
              <w:tc>
                <w:tcPr>
                  <w:tcW w:w="3598" w:type="dxa"/>
                  <w:shd w:val="clear" w:color="auto" w:fill="auto"/>
                </w:tcPr>
                <w:p w:rsidR="0017281F" w:rsidRPr="00427B50" w:rsidRDefault="0017281F" w:rsidP="0017281F">
                  <w:pPr>
                    <w:spacing w:after="0"/>
                    <w:rPr>
                      <w:rFonts w:ascii="Times New Roman" w:eastAsia="Calibri" w:hAnsi="Times New Roman" w:cs="Times New Roman"/>
                      <w:sz w:val="24"/>
                      <w:szCs w:val="24"/>
                    </w:rPr>
                  </w:pPr>
                  <w:r w:rsidRPr="00427B50">
                    <w:rPr>
                      <w:rFonts w:ascii="Times New Roman" w:eastAsia="Calibri" w:hAnsi="Times New Roman" w:cs="Times New Roman"/>
                      <w:sz w:val="24"/>
                      <w:szCs w:val="24"/>
                    </w:rPr>
                    <w:lastRenderedPageBreak/>
                    <w:t>06- İSKAN VE TOPLUM REFAHI HİZ.</w:t>
                  </w:r>
                </w:p>
              </w:tc>
              <w:tc>
                <w:tcPr>
                  <w:tcW w:w="1879" w:type="dxa"/>
                  <w:shd w:val="clear" w:color="auto" w:fill="auto"/>
                </w:tcPr>
                <w:p w:rsidR="0017281F" w:rsidRPr="00427B50" w:rsidRDefault="0017281F" w:rsidP="0017281F">
                  <w:pPr>
                    <w:spacing w:after="0"/>
                    <w:jc w:val="right"/>
                    <w:rPr>
                      <w:rFonts w:ascii="Times New Roman" w:eastAsia="Calibri" w:hAnsi="Times New Roman" w:cs="Times New Roman"/>
                      <w:sz w:val="24"/>
                      <w:szCs w:val="24"/>
                    </w:rPr>
                  </w:pPr>
                  <w:r w:rsidRPr="00427B50">
                    <w:rPr>
                      <w:rFonts w:ascii="Times New Roman" w:eastAsia="Calibri" w:hAnsi="Times New Roman" w:cs="Times New Roman"/>
                      <w:sz w:val="24"/>
                      <w:szCs w:val="24"/>
                    </w:rPr>
                    <w:t>98.000,00</w:t>
                  </w:r>
                </w:p>
              </w:tc>
            </w:tr>
            <w:tr w:rsidR="0017281F" w:rsidRPr="00427B50" w:rsidTr="0017281F">
              <w:trPr>
                <w:trHeight w:val="455"/>
              </w:trPr>
              <w:tc>
                <w:tcPr>
                  <w:tcW w:w="1463" w:type="dxa"/>
                  <w:shd w:val="clear" w:color="auto" w:fill="auto"/>
                </w:tcPr>
                <w:p w:rsidR="0017281F" w:rsidRPr="00427B50" w:rsidRDefault="0017281F" w:rsidP="0017281F">
                  <w:pPr>
                    <w:spacing w:after="0"/>
                    <w:rPr>
                      <w:rFonts w:ascii="Times New Roman" w:eastAsia="Calibri" w:hAnsi="Times New Roman" w:cs="Times New Roman"/>
                      <w:sz w:val="24"/>
                      <w:szCs w:val="24"/>
                    </w:rPr>
                  </w:pPr>
                  <w:r w:rsidRPr="00427B50">
                    <w:rPr>
                      <w:rFonts w:ascii="Times New Roman" w:eastAsia="Calibri" w:hAnsi="Times New Roman" w:cs="Times New Roman"/>
                      <w:sz w:val="24"/>
                      <w:szCs w:val="24"/>
                    </w:rPr>
                    <w:t>46.09.18.53</w:t>
                  </w:r>
                </w:p>
              </w:tc>
              <w:tc>
                <w:tcPr>
                  <w:tcW w:w="2781" w:type="dxa"/>
                  <w:shd w:val="clear" w:color="auto" w:fill="auto"/>
                </w:tcPr>
                <w:p w:rsidR="0017281F" w:rsidRPr="00427B50" w:rsidRDefault="0017281F" w:rsidP="0017281F">
                  <w:pPr>
                    <w:spacing w:after="0"/>
                    <w:rPr>
                      <w:rFonts w:ascii="Times New Roman" w:eastAsia="Calibri" w:hAnsi="Times New Roman" w:cs="Times New Roman"/>
                      <w:sz w:val="24"/>
                      <w:szCs w:val="24"/>
                    </w:rPr>
                  </w:pPr>
                  <w:r w:rsidRPr="00427B50">
                    <w:rPr>
                      <w:rFonts w:ascii="Times New Roman" w:eastAsia="Calibri" w:hAnsi="Times New Roman" w:cs="Times New Roman"/>
                      <w:sz w:val="24"/>
                      <w:szCs w:val="24"/>
                    </w:rPr>
                    <w:t>ARŞİV MÜD.</w:t>
                  </w:r>
                </w:p>
              </w:tc>
              <w:tc>
                <w:tcPr>
                  <w:tcW w:w="3598" w:type="dxa"/>
                  <w:shd w:val="clear" w:color="auto" w:fill="auto"/>
                </w:tcPr>
                <w:p w:rsidR="0017281F" w:rsidRPr="00427B50" w:rsidRDefault="0017281F" w:rsidP="0017281F">
                  <w:pPr>
                    <w:spacing w:after="0"/>
                    <w:rPr>
                      <w:rFonts w:ascii="Times New Roman" w:eastAsia="Calibri" w:hAnsi="Times New Roman" w:cs="Times New Roman"/>
                      <w:sz w:val="24"/>
                      <w:szCs w:val="24"/>
                    </w:rPr>
                  </w:pPr>
                  <w:r w:rsidRPr="00427B50">
                    <w:rPr>
                      <w:rFonts w:ascii="Times New Roman" w:eastAsia="Calibri" w:hAnsi="Times New Roman" w:cs="Times New Roman"/>
                      <w:sz w:val="24"/>
                      <w:szCs w:val="24"/>
                    </w:rPr>
                    <w:t>01-GENEL KAMU HİZMETLERİ</w:t>
                  </w:r>
                </w:p>
              </w:tc>
              <w:tc>
                <w:tcPr>
                  <w:tcW w:w="1879" w:type="dxa"/>
                  <w:shd w:val="clear" w:color="auto" w:fill="auto"/>
                </w:tcPr>
                <w:p w:rsidR="0017281F" w:rsidRPr="00427B50" w:rsidRDefault="0017281F" w:rsidP="0017281F">
                  <w:pPr>
                    <w:spacing w:after="0"/>
                    <w:jc w:val="right"/>
                    <w:rPr>
                      <w:rFonts w:ascii="Times New Roman" w:eastAsia="Calibri" w:hAnsi="Times New Roman" w:cs="Times New Roman"/>
                      <w:sz w:val="24"/>
                      <w:szCs w:val="24"/>
                    </w:rPr>
                  </w:pPr>
                  <w:r w:rsidRPr="00427B50">
                    <w:rPr>
                      <w:rFonts w:ascii="Times New Roman" w:eastAsia="Calibri" w:hAnsi="Times New Roman" w:cs="Times New Roman"/>
                      <w:sz w:val="24"/>
                      <w:szCs w:val="24"/>
                    </w:rPr>
                    <w:t>311.000,00</w:t>
                  </w:r>
                </w:p>
              </w:tc>
            </w:tr>
            <w:tr w:rsidR="0017281F" w:rsidRPr="00427B50" w:rsidTr="0017281F">
              <w:trPr>
                <w:trHeight w:val="455"/>
              </w:trPr>
              <w:tc>
                <w:tcPr>
                  <w:tcW w:w="1463" w:type="dxa"/>
                  <w:shd w:val="clear" w:color="auto" w:fill="auto"/>
                </w:tcPr>
                <w:p w:rsidR="0017281F" w:rsidRPr="00427B50" w:rsidRDefault="0017281F" w:rsidP="0017281F">
                  <w:pPr>
                    <w:spacing w:after="0"/>
                    <w:rPr>
                      <w:rFonts w:ascii="Times New Roman" w:eastAsia="Calibri" w:hAnsi="Times New Roman" w:cs="Times New Roman"/>
                      <w:sz w:val="24"/>
                      <w:szCs w:val="24"/>
                    </w:rPr>
                  </w:pPr>
                  <w:r w:rsidRPr="00427B50">
                    <w:rPr>
                      <w:rFonts w:ascii="Times New Roman" w:eastAsia="Calibri" w:hAnsi="Times New Roman" w:cs="Times New Roman"/>
                      <w:sz w:val="24"/>
                      <w:szCs w:val="24"/>
                    </w:rPr>
                    <w:t>46.09.18.54</w:t>
                  </w:r>
                </w:p>
              </w:tc>
              <w:tc>
                <w:tcPr>
                  <w:tcW w:w="2781" w:type="dxa"/>
                  <w:shd w:val="clear" w:color="auto" w:fill="auto"/>
                </w:tcPr>
                <w:p w:rsidR="0017281F" w:rsidRPr="00427B50" w:rsidRDefault="0017281F" w:rsidP="0017281F">
                  <w:pPr>
                    <w:spacing w:after="0"/>
                    <w:rPr>
                      <w:rFonts w:ascii="Times New Roman" w:eastAsia="Calibri" w:hAnsi="Times New Roman" w:cs="Times New Roman"/>
                      <w:sz w:val="24"/>
                      <w:szCs w:val="24"/>
                    </w:rPr>
                  </w:pPr>
                  <w:r w:rsidRPr="00427B50">
                    <w:rPr>
                      <w:rFonts w:ascii="Times New Roman" w:eastAsia="Calibri" w:hAnsi="Times New Roman" w:cs="Times New Roman"/>
                      <w:sz w:val="24"/>
                      <w:szCs w:val="24"/>
                    </w:rPr>
                    <w:t>HALKLA İLİŞKİLER MÜD.</w:t>
                  </w:r>
                </w:p>
              </w:tc>
              <w:tc>
                <w:tcPr>
                  <w:tcW w:w="3598" w:type="dxa"/>
                  <w:shd w:val="clear" w:color="auto" w:fill="auto"/>
                </w:tcPr>
                <w:p w:rsidR="0017281F" w:rsidRPr="00427B50" w:rsidRDefault="0017281F" w:rsidP="0017281F">
                  <w:pPr>
                    <w:spacing w:after="0"/>
                    <w:rPr>
                      <w:rFonts w:ascii="Times New Roman" w:eastAsia="Calibri" w:hAnsi="Times New Roman" w:cs="Times New Roman"/>
                      <w:sz w:val="24"/>
                      <w:szCs w:val="24"/>
                    </w:rPr>
                  </w:pPr>
                  <w:r w:rsidRPr="00427B50">
                    <w:rPr>
                      <w:rFonts w:ascii="Times New Roman" w:eastAsia="Calibri" w:hAnsi="Times New Roman" w:cs="Times New Roman"/>
                      <w:sz w:val="24"/>
                      <w:szCs w:val="24"/>
                    </w:rPr>
                    <w:t>01-GENEL KAMU HİZMETLERİ</w:t>
                  </w:r>
                </w:p>
              </w:tc>
              <w:tc>
                <w:tcPr>
                  <w:tcW w:w="1879" w:type="dxa"/>
                  <w:shd w:val="clear" w:color="auto" w:fill="auto"/>
                </w:tcPr>
                <w:p w:rsidR="0017281F" w:rsidRPr="00427B50" w:rsidRDefault="0017281F" w:rsidP="0017281F">
                  <w:pPr>
                    <w:spacing w:after="0"/>
                    <w:jc w:val="right"/>
                    <w:rPr>
                      <w:rFonts w:ascii="Times New Roman" w:eastAsia="Calibri" w:hAnsi="Times New Roman" w:cs="Times New Roman"/>
                      <w:sz w:val="24"/>
                      <w:szCs w:val="24"/>
                    </w:rPr>
                  </w:pPr>
                  <w:r w:rsidRPr="00427B50">
                    <w:rPr>
                      <w:rFonts w:ascii="Times New Roman" w:eastAsia="Calibri" w:hAnsi="Times New Roman" w:cs="Times New Roman"/>
                      <w:sz w:val="24"/>
                      <w:szCs w:val="24"/>
                    </w:rPr>
                    <w:t>101.000,00</w:t>
                  </w:r>
                </w:p>
              </w:tc>
            </w:tr>
            <w:tr w:rsidR="0017281F" w:rsidRPr="00427B50" w:rsidTr="0017281F">
              <w:trPr>
                <w:trHeight w:val="455"/>
              </w:trPr>
              <w:tc>
                <w:tcPr>
                  <w:tcW w:w="1463" w:type="dxa"/>
                  <w:shd w:val="clear" w:color="auto" w:fill="auto"/>
                </w:tcPr>
                <w:p w:rsidR="0017281F" w:rsidRPr="00427B50" w:rsidRDefault="0017281F" w:rsidP="0017281F">
                  <w:pPr>
                    <w:spacing w:after="0"/>
                    <w:rPr>
                      <w:rFonts w:ascii="Times New Roman" w:eastAsia="Calibri" w:hAnsi="Times New Roman" w:cs="Times New Roman"/>
                      <w:sz w:val="24"/>
                      <w:szCs w:val="24"/>
                    </w:rPr>
                  </w:pPr>
                  <w:r w:rsidRPr="00427B50">
                    <w:rPr>
                      <w:rFonts w:ascii="Times New Roman" w:eastAsia="Calibri" w:hAnsi="Times New Roman" w:cs="Times New Roman"/>
                      <w:sz w:val="24"/>
                      <w:szCs w:val="24"/>
                    </w:rPr>
                    <w:t>46.09.15.55</w:t>
                  </w:r>
                </w:p>
              </w:tc>
              <w:tc>
                <w:tcPr>
                  <w:tcW w:w="2781" w:type="dxa"/>
                  <w:shd w:val="clear" w:color="auto" w:fill="auto"/>
                </w:tcPr>
                <w:p w:rsidR="0017281F" w:rsidRPr="00427B50" w:rsidRDefault="0017281F" w:rsidP="0017281F">
                  <w:pPr>
                    <w:spacing w:after="0"/>
                    <w:rPr>
                      <w:rFonts w:ascii="Times New Roman" w:eastAsia="Calibri" w:hAnsi="Times New Roman" w:cs="Times New Roman"/>
                      <w:sz w:val="24"/>
                      <w:szCs w:val="24"/>
                    </w:rPr>
                  </w:pPr>
                  <w:r w:rsidRPr="00427B50">
                    <w:rPr>
                      <w:rFonts w:ascii="Times New Roman" w:eastAsia="Calibri" w:hAnsi="Times New Roman" w:cs="Times New Roman"/>
                      <w:sz w:val="24"/>
                      <w:szCs w:val="24"/>
                    </w:rPr>
                    <w:t>YAPI KONTROL MÜD.</w:t>
                  </w:r>
                </w:p>
              </w:tc>
              <w:tc>
                <w:tcPr>
                  <w:tcW w:w="3598" w:type="dxa"/>
                  <w:shd w:val="clear" w:color="auto" w:fill="auto"/>
                </w:tcPr>
                <w:p w:rsidR="0017281F" w:rsidRPr="00427B50" w:rsidRDefault="0017281F" w:rsidP="0017281F">
                  <w:pPr>
                    <w:spacing w:after="0"/>
                    <w:rPr>
                      <w:rFonts w:ascii="Times New Roman" w:eastAsia="Calibri" w:hAnsi="Times New Roman" w:cs="Times New Roman"/>
                      <w:sz w:val="24"/>
                      <w:szCs w:val="24"/>
                    </w:rPr>
                  </w:pPr>
                  <w:r w:rsidRPr="00427B50">
                    <w:rPr>
                      <w:rFonts w:ascii="Times New Roman" w:eastAsia="Calibri" w:hAnsi="Times New Roman" w:cs="Times New Roman"/>
                      <w:sz w:val="24"/>
                      <w:szCs w:val="24"/>
                    </w:rPr>
                    <w:t>06- İSKAN VE TOPLUM REFAHI HİZ.</w:t>
                  </w:r>
                </w:p>
              </w:tc>
              <w:tc>
                <w:tcPr>
                  <w:tcW w:w="1879" w:type="dxa"/>
                  <w:shd w:val="clear" w:color="auto" w:fill="auto"/>
                </w:tcPr>
                <w:p w:rsidR="0017281F" w:rsidRPr="00427B50" w:rsidRDefault="0017281F" w:rsidP="0017281F">
                  <w:pPr>
                    <w:spacing w:after="0"/>
                    <w:jc w:val="right"/>
                    <w:rPr>
                      <w:rFonts w:ascii="Times New Roman" w:eastAsia="Calibri" w:hAnsi="Times New Roman" w:cs="Times New Roman"/>
                      <w:sz w:val="24"/>
                      <w:szCs w:val="24"/>
                    </w:rPr>
                  </w:pPr>
                  <w:r w:rsidRPr="00427B50">
                    <w:rPr>
                      <w:rFonts w:ascii="Times New Roman" w:eastAsia="Calibri" w:hAnsi="Times New Roman" w:cs="Times New Roman"/>
                      <w:sz w:val="24"/>
                      <w:szCs w:val="24"/>
                    </w:rPr>
                    <w:t>745.000,00</w:t>
                  </w:r>
                </w:p>
              </w:tc>
            </w:tr>
            <w:tr w:rsidR="0017281F" w:rsidRPr="00427B50" w:rsidTr="0017281F">
              <w:trPr>
                <w:trHeight w:val="420"/>
              </w:trPr>
              <w:tc>
                <w:tcPr>
                  <w:tcW w:w="7842" w:type="dxa"/>
                  <w:gridSpan w:val="3"/>
                  <w:shd w:val="clear" w:color="auto" w:fill="auto"/>
                </w:tcPr>
                <w:p w:rsidR="0017281F" w:rsidRPr="00427B50" w:rsidRDefault="0017281F" w:rsidP="0017281F">
                  <w:pPr>
                    <w:spacing w:after="0"/>
                    <w:rPr>
                      <w:rFonts w:ascii="Times New Roman" w:eastAsia="Calibri" w:hAnsi="Times New Roman" w:cs="Times New Roman"/>
                      <w:b/>
                      <w:sz w:val="24"/>
                      <w:szCs w:val="24"/>
                    </w:rPr>
                  </w:pPr>
                  <w:r w:rsidRPr="00427B50">
                    <w:rPr>
                      <w:rFonts w:ascii="Times New Roman" w:eastAsia="Calibri" w:hAnsi="Times New Roman" w:cs="Times New Roman"/>
                      <w:b/>
                      <w:sz w:val="24"/>
                      <w:szCs w:val="24"/>
                    </w:rPr>
                    <w:t>TOPLAM</w:t>
                  </w:r>
                </w:p>
              </w:tc>
              <w:tc>
                <w:tcPr>
                  <w:tcW w:w="1879" w:type="dxa"/>
                  <w:shd w:val="clear" w:color="auto" w:fill="auto"/>
                </w:tcPr>
                <w:p w:rsidR="0017281F" w:rsidRPr="00427B50" w:rsidRDefault="0017281F" w:rsidP="0017281F">
                  <w:pPr>
                    <w:spacing w:after="0"/>
                    <w:jc w:val="right"/>
                    <w:rPr>
                      <w:rFonts w:ascii="Times New Roman" w:eastAsia="Calibri" w:hAnsi="Times New Roman" w:cs="Times New Roman"/>
                      <w:b/>
                      <w:sz w:val="24"/>
                      <w:szCs w:val="24"/>
                    </w:rPr>
                  </w:pPr>
                  <w:r w:rsidRPr="00427B50">
                    <w:rPr>
                      <w:rFonts w:ascii="Times New Roman" w:eastAsia="Calibri" w:hAnsi="Times New Roman" w:cs="Times New Roman"/>
                      <w:b/>
                      <w:sz w:val="24"/>
                      <w:szCs w:val="24"/>
                    </w:rPr>
                    <w:t>101.000.000,00</w:t>
                  </w:r>
                </w:p>
              </w:tc>
            </w:tr>
          </w:tbl>
          <w:p w:rsidR="0017281F" w:rsidRPr="00427B50" w:rsidRDefault="0017281F" w:rsidP="0017281F">
            <w:pPr>
              <w:spacing w:after="0"/>
              <w:rPr>
                <w:rFonts w:ascii="Times New Roman" w:eastAsia="Times" w:hAnsi="Times New Roman" w:cs="Times New Roman"/>
                <w:sz w:val="24"/>
                <w:szCs w:val="24"/>
                <w:lang w:eastAsia="tr-TR"/>
              </w:rPr>
            </w:pPr>
          </w:p>
        </w:tc>
      </w:tr>
    </w:tbl>
    <w:p w:rsidR="0017281F" w:rsidRPr="00427B50" w:rsidRDefault="0017281F" w:rsidP="0017281F">
      <w:pPr>
        <w:spacing w:after="240"/>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Olarak okunmuş ve yukarıda yer verilen Yılı 2018 Gider Bütçesi Kurumsal Kodlaması Yapılan Her Birimin Fonksiyonel Sınıflandırmalarının Birinci Düzeyi İtibariyle toplamları; Komisyonumuzca incelenerek oy birliğiyle kabul edilmiştir.</w:t>
      </w:r>
    </w:p>
    <w:p w:rsidR="0017281F" w:rsidRPr="00427B50" w:rsidRDefault="0017281F" w:rsidP="0017281F">
      <w:pPr>
        <w:spacing w:after="0"/>
        <w:jc w:val="both"/>
        <w:rPr>
          <w:rFonts w:ascii="Times New Roman" w:eastAsia="Times" w:hAnsi="Times New Roman" w:cs="Times New Roman"/>
          <w:bCs/>
          <w:sz w:val="24"/>
          <w:szCs w:val="24"/>
          <w:u w:val="single"/>
          <w:lang w:eastAsia="tr-TR"/>
        </w:rPr>
      </w:pPr>
      <w:r w:rsidRPr="00427B50">
        <w:rPr>
          <w:rFonts w:ascii="Times New Roman" w:eastAsia="Times" w:hAnsi="Times New Roman" w:cs="Times New Roman"/>
          <w:bCs/>
          <w:sz w:val="24"/>
          <w:szCs w:val="24"/>
          <w:u w:val="single"/>
          <w:lang w:eastAsia="tr-TR"/>
        </w:rPr>
        <w:t>3-GELİR BÜTÇESİ</w:t>
      </w:r>
    </w:p>
    <w:p w:rsidR="0017281F" w:rsidRPr="00427B50" w:rsidRDefault="0017281F" w:rsidP="0017281F">
      <w:pPr>
        <w:spacing w:after="0"/>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 xml:space="preserve">         2018 yılı Gelir Bütçesinin Ekonomik Sınıflandırmasının Birinci Düzeyi Yılı Gelir tahmini;</w:t>
      </w:r>
    </w:p>
    <w:p w:rsidR="0017281F" w:rsidRPr="00427B50" w:rsidRDefault="0017281F" w:rsidP="0017281F">
      <w:pPr>
        <w:spacing w:after="0"/>
        <w:jc w:val="both"/>
        <w:rPr>
          <w:rFonts w:ascii="Times New Roman" w:eastAsia="Times" w:hAnsi="Times New Roman" w:cs="Times New Roman"/>
          <w:sz w:val="24"/>
          <w:szCs w:val="24"/>
          <w:lang w:eastAsia="tr-TR"/>
        </w:rPr>
      </w:pPr>
    </w:p>
    <w:tbl>
      <w:tblPr>
        <w:tblW w:w="9796" w:type="dxa"/>
        <w:tblInd w:w="55" w:type="dxa"/>
        <w:tblLayout w:type="fixed"/>
        <w:tblCellMar>
          <w:left w:w="70" w:type="dxa"/>
          <w:right w:w="70" w:type="dxa"/>
        </w:tblCellMar>
        <w:tblLook w:val="04A0" w:firstRow="1" w:lastRow="0" w:firstColumn="1" w:lastColumn="0" w:noHBand="0" w:noVBand="1"/>
      </w:tblPr>
      <w:tblGrid>
        <w:gridCol w:w="834"/>
        <w:gridCol w:w="4568"/>
        <w:gridCol w:w="4394"/>
      </w:tblGrid>
      <w:tr w:rsidR="0017281F" w:rsidRPr="00427B50" w:rsidTr="0017281F">
        <w:trPr>
          <w:trHeight w:val="300"/>
        </w:trPr>
        <w:tc>
          <w:tcPr>
            <w:tcW w:w="979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281F" w:rsidRPr="00427B50" w:rsidRDefault="0017281F" w:rsidP="0017281F">
            <w:pPr>
              <w:spacing w:after="0"/>
              <w:jc w:val="center"/>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BÜTÇE GELİRLERİ EKONOMİK SINIFLANDIRMANIN BİRİNCİ DÜZEYİ</w:t>
            </w:r>
          </w:p>
        </w:tc>
      </w:tr>
      <w:tr w:rsidR="0017281F" w:rsidRPr="00427B50" w:rsidTr="0017281F">
        <w:trPr>
          <w:trHeight w:val="300"/>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rsidR="0017281F" w:rsidRPr="00427B50" w:rsidRDefault="0017281F" w:rsidP="0017281F">
            <w:pPr>
              <w:spacing w:after="0"/>
              <w:jc w:val="center"/>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KODU</w:t>
            </w:r>
          </w:p>
        </w:tc>
        <w:tc>
          <w:tcPr>
            <w:tcW w:w="4568" w:type="dxa"/>
            <w:tcBorders>
              <w:top w:val="nil"/>
              <w:left w:val="nil"/>
              <w:bottom w:val="single" w:sz="4" w:space="0" w:color="auto"/>
              <w:right w:val="single" w:sz="4" w:space="0" w:color="auto"/>
            </w:tcBorders>
            <w:shd w:val="clear" w:color="auto" w:fill="auto"/>
            <w:noWrap/>
            <w:vAlign w:val="bottom"/>
            <w:hideMark/>
          </w:tcPr>
          <w:p w:rsidR="0017281F" w:rsidRPr="00427B50" w:rsidRDefault="0017281F" w:rsidP="0017281F">
            <w:pPr>
              <w:spacing w:after="0"/>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AÇIKLAMA</w:t>
            </w:r>
          </w:p>
        </w:tc>
        <w:tc>
          <w:tcPr>
            <w:tcW w:w="4394" w:type="dxa"/>
            <w:tcBorders>
              <w:top w:val="nil"/>
              <w:left w:val="nil"/>
              <w:bottom w:val="single" w:sz="4" w:space="0" w:color="auto"/>
              <w:right w:val="single" w:sz="4" w:space="0" w:color="auto"/>
            </w:tcBorders>
            <w:shd w:val="clear" w:color="auto" w:fill="auto"/>
            <w:noWrap/>
            <w:vAlign w:val="bottom"/>
            <w:hideMark/>
          </w:tcPr>
          <w:p w:rsidR="0017281F" w:rsidRPr="00427B50" w:rsidRDefault="0017281F" w:rsidP="0017281F">
            <w:pPr>
              <w:spacing w:after="0"/>
              <w:jc w:val="center"/>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2018 YILI</w:t>
            </w:r>
          </w:p>
        </w:tc>
      </w:tr>
      <w:tr w:rsidR="0017281F" w:rsidRPr="00427B50" w:rsidTr="0017281F">
        <w:trPr>
          <w:trHeight w:val="300"/>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rsidR="0017281F" w:rsidRPr="00427B50" w:rsidRDefault="0017281F" w:rsidP="0017281F">
            <w:pPr>
              <w:spacing w:after="0"/>
              <w:jc w:val="center"/>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01</w:t>
            </w:r>
          </w:p>
        </w:tc>
        <w:tc>
          <w:tcPr>
            <w:tcW w:w="4568" w:type="dxa"/>
            <w:tcBorders>
              <w:top w:val="nil"/>
              <w:left w:val="nil"/>
              <w:bottom w:val="single" w:sz="4" w:space="0" w:color="auto"/>
              <w:right w:val="single" w:sz="4" w:space="0" w:color="auto"/>
            </w:tcBorders>
            <w:shd w:val="clear" w:color="auto" w:fill="auto"/>
            <w:noWrap/>
            <w:vAlign w:val="bottom"/>
            <w:hideMark/>
          </w:tcPr>
          <w:p w:rsidR="0017281F" w:rsidRPr="00427B50" w:rsidRDefault="0017281F" w:rsidP="0017281F">
            <w:pPr>
              <w:spacing w:after="0"/>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VERGİ GELİRLERİ</w:t>
            </w:r>
          </w:p>
        </w:tc>
        <w:tc>
          <w:tcPr>
            <w:tcW w:w="4394" w:type="dxa"/>
            <w:tcBorders>
              <w:top w:val="nil"/>
              <w:left w:val="nil"/>
              <w:bottom w:val="single" w:sz="4" w:space="0" w:color="auto"/>
              <w:right w:val="single" w:sz="4" w:space="0" w:color="auto"/>
            </w:tcBorders>
            <w:shd w:val="clear" w:color="auto" w:fill="auto"/>
            <w:noWrap/>
            <w:vAlign w:val="bottom"/>
          </w:tcPr>
          <w:p w:rsidR="0017281F" w:rsidRPr="00427B50" w:rsidRDefault="0017281F" w:rsidP="0017281F">
            <w:pPr>
              <w:spacing w:after="0"/>
              <w:jc w:val="right"/>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23.315.000,00</w:t>
            </w:r>
          </w:p>
        </w:tc>
      </w:tr>
      <w:tr w:rsidR="0017281F" w:rsidRPr="00427B50" w:rsidTr="0017281F">
        <w:trPr>
          <w:trHeight w:val="300"/>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rsidR="0017281F" w:rsidRPr="00427B50" w:rsidRDefault="0017281F" w:rsidP="0017281F">
            <w:pPr>
              <w:spacing w:after="0"/>
              <w:jc w:val="center"/>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03</w:t>
            </w:r>
          </w:p>
        </w:tc>
        <w:tc>
          <w:tcPr>
            <w:tcW w:w="4568" w:type="dxa"/>
            <w:tcBorders>
              <w:top w:val="nil"/>
              <w:left w:val="nil"/>
              <w:bottom w:val="single" w:sz="4" w:space="0" w:color="auto"/>
              <w:right w:val="single" w:sz="4" w:space="0" w:color="auto"/>
            </w:tcBorders>
            <w:shd w:val="clear" w:color="auto" w:fill="auto"/>
            <w:noWrap/>
            <w:vAlign w:val="bottom"/>
            <w:hideMark/>
          </w:tcPr>
          <w:p w:rsidR="0017281F" w:rsidRPr="00427B50" w:rsidRDefault="0017281F" w:rsidP="0017281F">
            <w:pPr>
              <w:spacing w:after="0"/>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TEŞEBBÜS VE MÜLKİYET GELİRLERİ</w:t>
            </w:r>
          </w:p>
        </w:tc>
        <w:tc>
          <w:tcPr>
            <w:tcW w:w="4394" w:type="dxa"/>
            <w:tcBorders>
              <w:top w:val="nil"/>
              <w:left w:val="nil"/>
              <w:bottom w:val="single" w:sz="4" w:space="0" w:color="auto"/>
              <w:right w:val="single" w:sz="4" w:space="0" w:color="auto"/>
            </w:tcBorders>
            <w:shd w:val="clear" w:color="auto" w:fill="auto"/>
            <w:noWrap/>
            <w:vAlign w:val="bottom"/>
          </w:tcPr>
          <w:p w:rsidR="0017281F" w:rsidRPr="00427B50" w:rsidRDefault="0017281F" w:rsidP="0017281F">
            <w:pPr>
              <w:spacing w:after="0"/>
              <w:jc w:val="right"/>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16.003.000,00</w:t>
            </w:r>
          </w:p>
        </w:tc>
      </w:tr>
      <w:tr w:rsidR="0017281F" w:rsidRPr="00427B50" w:rsidTr="0017281F">
        <w:trPr>
          <w:trHeight w:val="300"/>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rsidR="0017281F" w:rsidRPr="00427B50" w:rsidRDefault="0017281F" w:rsidP="0017281F">
            <w:pPr>
              <w:spacing w:after="0"/>
              <w:jc w:val="center"/>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04</w:t>
            </w:r>
          </w:p>
        </w:tc>
        <w:tc>
          <w:tcPr>
            <w:tcW w:w="4568" w:type="dxa"/>
            <w:tcBorders>
              <w:top w:val="nil"/>
              <w:left w:val="nil"/>
              <w:bottom w:val="single" w:sz="4" w:space="0" w:color="auto"/>
              <w:right w:val="single" w:sz="4" w:space="0" w:color="auto"/>
            </w:tcBorders>
            <w:shd w:val="clear" w:color="auto" w:fill="auto"/>
            <w:noWrap/>
            <w:vAlign w:val="bottom"/>
            <w:hideMark/>
          </w:tcPr>
          <w:p w:rsidR="0017281F" w:rsidRPr="00427B50" w:rsidRDefault="0017281F" w:rsidP="0017281F">
            <w:pPr>
              <w:spacing w:after="0"/>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ALINAN BAĞIŞ VE YARDIMLAR</w:t>
            </w:r>
          </w:p>
        </w:tc>
        <w:tc>
          <w:tcPr>
            <w:tcW w:w="4394" w:type="dxa"/>
            <w:tcBorders>
              <w:top w:val="nil"/>
              <w:left w:val="nil"/>
              <w:bottom w:val="single" w:sz="4" w:space="0" w:color="auto"/>
              <w:right w:val="single" w:sz="4" w:space="0" w:color="auto"/>
            </w:tcBorders>
            <w:shd w:val="clear" w:color="auto" w:fill="auto"/>
            <w:noWrap/>
            <w:vAlign w:val="bottom"/>
          </w:tcPr>
          <w:p w:rsidR="0017281F" w:rsidRPr="00427B50" w:rsidRDefault="0017281F" w:rsidP="0017281F">
            <w:pPr>
              <w:spacing w:after="0"/>
              <w:jc w:val="right"/>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257.000,00</w:t>
            </w:r>
          </w:p>
        </w:tc>
      </w:tr>
      <w:tr w:rsidR="0017281F" w:rsidRPr="00427B50" w:rsidTr="0017281F">
        <w:trPr>
          <w:trHeight w:val="333"/>
        </w:trPr>
        <w:tc>
          <w:tcPr>
            <w:tcW w:w="834" w:type="dxa"/>
            <w:vMerge w:val="restart"/>
            <w:tcBorders>
              <w:top w:val="nil"/>
              <w:left w:val="single" w:sz="4" w:space="0" w:color="auto"/>
              <w:right w:val="single" w:sz="4" w:space="0" w:color="auto"/>
            </w:tcBorders>
            <w:shd w:val="clear" w:color="auto" w:fill="auto"/>
            <w:noWrap/>
            <w:vAlign w:val="bottom"/>
            <w:hideMark/>
          </w:tcPr>
          <w:p w:rsidR="0017281F" w:rsidRPr="00427B50" w:rsidRDefault="0017281F" w:rsidP="0017281F">
            <w:pPr>
              <w:spacing w:after="0"/>
              <w:jc w:val="center"/>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05</w:t>
            </w:r>
          </w:p>
        </w:tc>
        <w:tc>
          <w:tcPr>
            <w:tcW w:w="4568" w:type="dxa"/>
            <w:tcBorders>
              <w:top w:val="nil"/>
              <w:left w:val="nil"/>
              <w:bottom w:val="single" w:sz="4" w:space="0" w:color="auto"/>
              <w:right w:val="single" w:sz="4" w:space="0" w:color="auto"/>
            </w:tcBorders>
            <w:shd w:val="clear" w:color="auto" w:fill="auto"/>
            <w:noWrap/>
            <w:vAlign w:val="bottom"/>
            <w:hideMark/>
          </w:tcPr>
          <w:p w:rsidR="0017281F" w:rsidRPr="00427B50" w:rsidRDefault="0017281F" w:rsidP="0017281F">
            <w:pPr>
              <w:spacing w:after="0"/>
              <w:rPr>
                <w:rFonts w:ascii="Times New Roman" w:eastAsia="Times" w:hAnsi="Times New Roman" w:cs="Times New Roman"/>
                <w:color w:val="000000"/>
                <w:sz w:val="24"/>
                <w:szCs w:val="24"/>
                <w:lang w:eastAsia="tr-TR"/>
              </w:rPr>
            </w:pPr>
            <w:r w:rsidRPr="00427B50">
              <w:rPr>
                <w:rFonts w:ascii="Times New Roman" w:eastAsia="Times" w:hAnsi="Times New Roman" w:cs="Times New Roman"/>
                <w:b/>
                <w:color w:val="000000"/>
                <w:sz w:val="24"/>
                <w:szCs w:val="24"/>
                <w:u w:val="single"/>
                <w:lang w:eastAsia="tr-TR"/>
              </w:rPr>
              <w:t>MEVCUT HALİ</w:t>
            </w:r>
            <w:r w:rsidRPr="00427B50">
              <w:rPr>
                <w:rFonts w:ascii="Times New Roman" w:eastAsia="Times" w:hAnsi="Times New Roman" w:cs="Times New Roman"/>
                <w:color w:val="000000"/>
                <w:sz w:val="24"/>
                <w:szCs w:val="24"/>
                <w:lang w:eastAsia="tr-TR"/>
              </w:rPr>
              <w:t xml:space="preserve"> : DİĞER GELİRLER</w:t>
            </w:r>
          </w:p>
        </w:tc>
        <w:tc>
          <w:tcPr>
            <w:tcW w:w="4394" w:type="dxa"/>
            <w:tcBorders>
              <w:top w:val="nil"/>
              <w:left w:val="nil"/>
              <w:bottom w:val="single" w:sz="4" w:space="0" w:color="auto"/>
              <w:right w:val="single" w:sz="4" w:space="0" w:color="auto"/>
            </w:tcBorders>
            <w:shd w:val="clear" w:color="auto" w:fill="auto"/>
            <w:noWrap/>
            <w:vAlign w:val="bottom"/>
          </w:tcPr>
          <w:p w:rsidR="0017281F" w:rsidRPr="00427B50" w:rsidRDefault="0017281F" w:rsidP="0017281F">
            <w:pPr>
              <w:spacing w:after="0"/>
              <w:jc w:val="right"/>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42.081.610,00</w:t>
            </w:r>
          </w:p>
        </w:tc>
      </w:tr>
      <w:tr w:rsidR="0017281F" w:rsidRPr="00427B50" w:rsidTr="0017281F">
        <w:trPr>
          <w:trHeight w:val="480"/>
        </w:trPr>
        <w:tc>
          <w:tcPr>
            <w:tcW w:w="834" w:type="dxa"/>
            <w:vMerge/>
            <w:tcBorders>
              <w:left w:val="single" w:sz="4" w:space="0" w:color="auto"/>
              <w:bottom w:val="single" w:sz="4" w:space="0" w:color="auto"/>
              <w:right w:val="single" w:sz="4" w:space="0" w:color="auto"/>
            </w:tcBorders>
            <w:shd w:val="clear" w:color="auto" w:fill="auto"/>
            <w:noWrap/>
            <w:vAlign w:val="bottom"/>
          </w:tcPr>
          <w:p w:rsidR="0017281F" w:rsidRPr="00427B50" w:rsidRDefault="0017281F" w:rsidP="0017281F">
            <w:pPr>
              <w:spacing w:after="0"/>
              <w:jc w:val="center"/>
              <w:rPr>
                <w:rFonts w:ascii="Times New Roman" w:eastAsia="Times" w:hAnsi="Times New Roman" w:cs="Times New Roman"/>
                <w:color w:val="000000"/>
                <w:sz w:val="24"/>
                <w:szCs w:val="24"/>
                <w:lang w:eastAsia="tr-TR"/>
              </w:rPr>
            </w:pPr>
          </w:p>
        </w:tc>
        <w:tc>
          <w:tcPr>
            <w:tcW w:w="4568" w:type="dxa"/>
            <w:tcBorders>
              <w:top w:val="single" w:sz="4" w:space="0" w:color="auto"/>
              <w:left w:val="nil"/>
              <w:bottom w:val="single" w:sz="4" w:space="0" w:color="auto"/>
              <w:right w:val="single" w:sz="4" w:space="0" w:color="auto"/>
            </w:tcBorders>
            <w:shd w:val="clear" w:color="auto" w:fill="auto"/>
            <w:noWrap/>
            <w:vAlign w:val="bottom"/>
          </w:tcPr>
          <w:p w:rsidR="0017281F" w:rsidRPr="00427B50" w:rsidRDefault="0017281F" w:rsidP="0017281F">
            <w:pPr>
              <w:spacing w:after="0"/>
              <w:rPr>
                <w:rFonts w:ascii="Times New Roman" w:eastAsia="Times" w:hAnsi="Times New Roman" w:cs="Times New Roman"/>
                <w:color w:val="000000"/>
                <w:sz w:val="24"/>
                <w:szCs w:val="24"/>
                <w:lang w:eastAsia="tr-TR"/>
              </w:rPr>
            </w:pPr>
            <w:r w:rsidRPr="00427B50">
              <w:rPr>
                <w:rFonts w:ascii="Times New Roman" w:eastAsia="Times" w:hAnsi="Times New Roman" w:cs="Times New Roman"/>
                <w:b/>
                <w:color w:val="000000"/>
                <w:sz w:val="24"/>
                <w:szCs w:val="24"/>
                <w:u w:val="single"/>
                <w:lang w:eastAsia="tr-TR"/>
              </w:rPr>
              <w:t>DEĞİŞİKLİK HALİ</w:t>
            </w:r>
            <w:r w:rsidRPr="00427B50">
              <w:rPr>
                <w:rFonts w:ascii="Times New Roman" w:eastAsia="Times" w:hAnsi="Times New Roman" w:cs="Times New Roman"/>
                <w:color w:val="000000"/>
                <w:sz w:val="24"/>
                <w:szCs w:val="24"/>
                <w:lang w:eastAsia="tr-TR"/>
              </w:rPr>
              <w:t xml:space="preserve"> : DİĞER GELİRLER</w:t>
            </w:r>
          </w:p>
          <w:p w:rsidR="0017281F" w:rsidRPr="00427B50" w:rsidRDefault="0017281F" w:rsidP="0017281F">
            <w:pPr>
              <w:spacing w:after="0"/>
              <w:rPr>
                <w:rFonts w:ascii="Times New Roman" w:eastAsia="Times" w:hAnsi="Times New Roman" w:cs="Times New Roman"/>
                <w:b/>
                <w:color w:val="000000"/>
                <w:sz w:val="24"/>
                <w:szCs w:val="24"/>
                <w:u w:val="single"/>
                <w:lang w:eastAsia="tr-TR"/>
              </w:rPr>
            </w:pPr>
          </w:p>
        </w:tc>
        <w:tc>
          <w:tcPr>
            <w:tcW w:w="4394" w:type="dxa"/>
            <w:tcBorders>
              <w:top w:val="single" w:sz="4" w:space="0" w:color="auto"/>
              <w:left w:val="nil"/>
              <w:bottom w:val="single" w:sz="4" w:space="0" w:color="auto"/>
              <w:right w:val="single" w:sz="4" w:space="0" w:color="auto"/>
            </w:tcBorders>
            <w:shd w:val="clear" w:color="auto" w:fill="auto"/>
            <w:noWrap/>
            <w:vAlign w:val="bottom"/>
          </w:tcPr>
          <w:p w:rsidR="0017281F" w:rsidRPr="00427B50" w:rsidRDefault="0017281F" w:rsidP="0017281F">
            <w:pPr>
              <w:spacing w:after="0"/>
              <w:jc w:val="right"/>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42.181.610,00</w:t>
            </w:r>
          </w:p>
        </w:tc>
      </w:tr>
      <w:tr w:rsidR="0017281F" w:rsidRPr="00427B50" w:rsidTr="0017281F">
        <w:trPr>
          <w:trHeight w:val="300"/>
        </w:trPr>
        <w:tc>
          <w:tcPr>
            <w:tcW w:w="834" w:type="dxa"/>
            <w:tcBorders>
              <w:top w:val="nil"/>
              <w:left w:val="single" w:sz="4" w:space="0" w:color="auto"/>
              <w:bottom w:val="single" w:sz="4" w:space="0" w:color="auto"/>
              <w:right w:val="single" w:sz="4" w:space="0" w:color="auto"/>
            </w:tcBorders>
            <w:shd w:val="clear" w:color="auto" w:fill="auto"/>
            <w:noWrap/>
            <w:vAlign w:val="bottom"/>
          </w:tcPr>
          <w:p w:rsidR="0017281F" w:rsidRPr="00427B50" w:rsidRDefault="0017281F" w:rsidP="0017281F">
            <w:pPr>
              <w:spacing w:after="0"/>
              <w:jc w:val="center"/>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06</w:t>
            </w:r>
          </w:p>
        </w:tc>
        <w:tc>
          <w:tcPr>
            <w:tcW w:w="4568" w:type="dxa"/>
            <w:tcBorders>
              <w:top w:val="nil"/>
              <w:left w:val="nil"/>
              <w:bottom w:val="single" w:sz="4" w:space="0" w:color="auto"/>
              <w:right w:val="single" w:sz="4" w:space="0" w:color="auto"/>
            </w:tcBorders>
            <w:shd w:val="clear" w:color="auto" w:fill="auto"/>
            <w:noWrap/>
            <w:vAlign w:val="bottom"/>
          </w:tcPr>
          <w:p w:rsidR="0017281F" w:rsidRPr="00427B50" w:rsidRDefault="0017281F" w:rsidP="0017281F">
            <w:pPr>
              <w:spacing w:after="0"/>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SERMAYE GELİRLERİ</w:t>
            </w:r>
          </w:p>
        </w:tc>
        <w:tc>
          <w:tcPr>
            <w:tcW w:w="4394" w:type="dxa"/>
            <w:tcBorders>
              <w:top w:val="nil"/>
              <w:left w:val="nil"/>
              <w:bottom w:val="single" w:sz="4" w:space="0" w:color="auto"/>
              <w:right w:val="single" w:sz="4" w:space="0" w:color="auto"/>
            </w:tcBorders>
            <w:shd w:val="clear" w:color="auto" w:fill="auto"/>
            <w:noWrap/>
            <w:vAlign w:val="bottom"/>
          </w:tcPr>
          <w:p w:rsidR="0017281F" w:rsidRPr="00427B50" w:rsidRDefault="0017281F" w:rsidP="0017281F">
            <w:pPr>
              <w:spacing w:after="0"/>
              <w:jc w:val="right"/>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19.343.390,00</w:t>
            </w:r>
          </w:p>
        </w:tc>
      </w:tr>
      <w:tr w:rsidR="0017281F" w:rsidRPr="00427B50" w:rsidTr="0017281F">
        <w:trPr>
          <w:trHeight w:val="300"/>
        </w:trPr>
        <w:tc>
          <w:tcPr>
            <w:tcW w:w="834" w:type="dxa"/>
            <w:tcBorders>
              <w:top w:val="nil"/>
              <w:left w:val="single" w:sz="4" w:space="0" w:color="auto"/>
              <w:bottom w:val="single" w:sz="4" w:space="0" w:color="auto"/>
              <w:right w:val="single" w:sz="4" w:space="0" w:color="auto"/>
            </w:tcBorders>
            <w:shd w:val="clear" w:color="auto" w:fill="auto"/>
            <w:noWrap/>
            <w:vAlign w:val="bottom"/>
          </w:tcPr>
          <w:p w:rsidR="0017281F" w:rsidRPr="00427B50" w:rsidRDefault="0017281F" w:rsidP="0017281F">
            <w:pPr>
              <w:spacing w:after="0"/>
              <w:jc w:val="center"/>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09</w:t>
            </w:r>
          </w:p>
        </w:tc>
        <w:tc>
          <w:tcPr>
            <w:tcW w:w="4568" w:type="dxa"/>
            <w:tcBorders>
              <w:top w:val="nil"/>
              <w:left w:val="nil"/>
              <w:bottom w:val="single" w:sz="4" w:space="0" w:color="auto"/>
              <w:right w:val="single" w:sz="4" w:space="0" w:color="auto"/>
            </w:tcBorders>
            <w:shd w:val="clear" w:color="auto" w:fill="auto"/>
            <w:noWrap/>
            <w:vAlign w:val="bottom"/>
          </w:tcPr>
          <w:p w:rsidR="0017281F" w:rsidRPr="00427B50" w:rsidRDefault="0017281F" w:rsidP="0017281F">
            <w:pPr>
              <w:spacing w:after="0"/>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RED VE İADELER</w:t>
            </w:r>
          </w:p>
        </w:tc>
        <w:tc>
          <w:tcPr>
            <w:tcW w:w="4394" w:type="dxa"/>
            <w:tcBorders>
              <w:top w:val="nil"/>
              <w:left w:val="nil"/>
              <w:bottom w:val="single" w:sz="4" w:space="0" w:color="auto"/>
              <w:right w:val="single" w:sz="4" w:space="0" w:color="auto"/>
            </w:tcBorders>
            <w:shd w:val="clear" w:color="auto" w:fill="auto"/>
            <w:noWrap/>
            <w:vAlign w:val="bottom"/>
          </w:tcPr>
          <w:p w:rsidR="0017281F" w:rsidRPr="00427B50" w:rsidRDefault="0017281F" w:rsidP="0017281F">
            <w:pPr>
              <w:numPr>
                <w:ilvl w:val="0"/>
                <w:numId w:val="16"/>
              </w:numPr>
              <w:spacing w:after="160" w:line="240" w:lineRule="auto"/>
              <w:contextualSpacing/>
              <w:jc w:val="right"/>
              <w:rPr>
                <w:rFonts w:ascii="Times New Roman" w:eastAsia="Times New Roman" w:hAnsi="Times New Roman" w:cs="Times New Roman"/>
                <w:color w:val="000000"/>
                <w:sz w:val="24"/>
                <w:szCs w:val="24"/>
                <w:lang w:eastAsia="ar-SA"/>
              </w:rPr>
            </w:pPr>
            <w:r w:rsidRPr="00427B50">
              <w:rPr>
                <w:rFonts w:ascii="Times New Roman" w:eastAsia="Times New Roman" w:hAnsi="Times New Roman" w:cs="Times New Roman"/>
                <w:color w:val="000000"/>
                <w:sz w:val="24"/>
                <w:szCs w:val="24"/>
                <w:lang w:eastAsia="ar-SA"/>
              </w:rPr>
              <w:t>100.000,00</w:t>
            </w:r>
          </w:p>
        </w:tc>
      </w:tr>
      <w:tr w:rsidR="0017281F" w:rsidRPr="00427B50" w:rsidTr="0017281F">
        <w:trPr>
          <w:trHeight w:val="300"/>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rsidR="0017281F" w:rsidRPr="00427B50" w:rsidRDefault="0017281F" w:rsidP="0017281F">
            <w:pPr>
              <w:spacing w:after="0"/>
              <w:jc w:val="center"/>
              <w:rPr>
                <w:rFonts w:ascii="Times New Roman" w:eastAsia="Times" w:hAnsi="Times New Roman" w:cs="Times New Roman"/>
                <w:color w:val="000000"/>
                <w:sz w:val="24"/>
                <w:szCs w:val="24"/>
                <w:lang w:eastAsia="tr-TR"/>
              </w:rPr>
            </w:pPr>
          </w:p>
        </w:tc>
        <w:tc>
          <w:tcPr>
            <w:tcW w:w="4568" w:type="dxa"/>
            <w:tcBorders>
              <w:top w:val="nil"/>
              <w:left w:val="nil"/>
              <w:bottom w:val="single" w:sz="4" w:space="0" w:color="auto"/>
              <w:right w:val="single" w:sz="4" w:space="0" w:color="auto"/>
            </w:tcBorders>
            <w:shd w:val="clear" w:color="auto" w:fill="auto"/>
            <w:noWrap/>
            <w:vAlign w:val="bottom"/>
            <w:hideMark/>
          </w:tcPr>
          <w:p w:rsidR="0017281F" w:rsidRPr="00427B50" w:rsidRDefault="0017281F" w:rsidP="0017281F">
            <w:pPr>
              <w:spacing w:after="0"/>
              <w:jc w:val="center"/>
              <w:rPr>
                <w:rFonts w:ascii="Times New Roman" w:eastAsia="Times" w:hAnsi="Times New Roman" w:cs="Times New Roman"/>
                <w:b/>
                <w:color w:val="000000"/>
                <w:sz w:val="24"/>
                <w:szCs w:val="24"/>
                <w:lang w:eastAsia="tr-TR"/>
              </w:rPr>
            </w:pPr>
            <w:r w:rsidRPr="00427B50">
              <w:rPr>
                <w:rFonts w:ascii="Times New Roman" w:eastAsia="Times" w:hAnsi="Times New Roman" w:cs="Times New Roman"/>
                <w:b/>
                <w:color w:val="000000"/>
                <w:sz w:val="24"/>
                <w:szCs w:val="24"/>
                <w:lang w:eastAsia="tr-TR"/>
              </w:rPr>
              <w:t>TOPLAM</w:t>
            </w:r>
          </w:p>
        </w:tc>
        <w:tc>
          <w:tcPr>
            <w:tcW w:w="4394" w:type="dxa"/>
            <w:tcBorders>
              <w:top w:val="nil"/>
              <w:left w:val="nil"/>
              <w:bottom w:val="single" w:sz="4" w:space="0" w:color="auto"/>
              <w:right w:val="single" w:sz="4" w:space="0" w:color="auto"/>
            </w:tcBorders>
            <w:shd w:val="clear" w:color="auto" w:fill="auto"/>
            <w:noWrap/>
            <w:vAlign w:val="bottom"/>
          </w:tcPr>
          <w:p w:rsidR="0017281F" w:rsidRPr="00427B50" w:rsidRDefault="0017281F" w:rsidP="0017281F">
            <w:pPr>
              <w:spacing w:after="0"/>
              <w:jc w:val="right"/>
              <w:rPr>
                <w:rFonts w:ascii="Times New Roman" w:eastAsia="Times" w:hAnsi="Times New Roman" w:cs="Times New Roman"/>
                <w:b/>
                <w:color w:val="000000"/>
                <w:sz w:val="24"/>
                <w:szCs w:val="24"/>
                <w:lang w:eastAsia="tr-TR"/>
              </w:rPr>
            </w:pPr>
            <w:r w:rsidRPr="00427B50">
              <w:rPr>
                <w:rFonts w:ascii="Times New Roman" w:eastAsia="Times" w:hAnsi="Times New Roman" w:cs="Times New Roman"/>
                <w:b/>
                <w:color w:val="000000"/>
                <w:sz w:val="24"/>
                <w:szCs w:val="24"/>
                <w:lang w:eastAsia="tr-TR"/>
              </w:rPr>
              <w:t>101.000.000,00</w:t>
            </w:r>
          </w:p>
        </w:tc>
      </w:tr>
    </w:tbl>
    <w:p w:rsidR="0017281F" w:rsidRPr="00427B50" w:rsidRDefault="0017281F" w:rsidP="0017281F">
      <w:pPr>
        <w:spacing w:after="0"/>
        <w:jc w:val="both"/>
        <w:rPr>
          <w:rFonts w:ascii="Times New Roman" w:eastAsia="Times" w:hAnsi="Times New Roman" w:cs="Times New Roman"/>
          <w:sz w:val="24"/>
          <w:szCs w:val="24"/>
          <w:lang w:val="de-DE" w:eastAsia="tr-TR"/>
        </w:rPr>
      </w:pPr>
    </w:p>
    <w:p w:rsidR="0017281F" w:rsidRPr="00427B50" w:rsidRDefault="0017281F" w:rsidP="0017281F">
      <w:pPr>
        <w:spacing w:after="0"/>
        <w:jc w:val="both"/>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lang w:val="de-DE" w:eastAsia="tr-TR"/>
        </w:rPr>
        <w:t xml:space="preserve">           Yapılan ,incelemelerde, Mahalli İdareler Bütçe ve Muhasebe Yönetmeliğinin 19 uncu maddesi hükmü gereğince; bütçe denkliğinin sağlanabilmesi için Diğer Gelirler 100.000,00 TL arttırılarak, gelir bütçesi toplam 101.000.000,00 TL olarak düzenlenmiştir. Böylece bütçe gelir- gider denkliği sağlanmış olup, Komisyonumuzca oybirliğiyle kabul edilmiştir. </w:t>
      </w:r>
    </w:p>
    <w:p w:rsidR="0017281F" w:rsidRPr="00427B50" w:rsidRDefault="0017281F" w:rsidP="0017281F">
      <w:pPr>
        <w:spacing w:after="0"/>
        <w:ind w:firstLine="720"/>
        <w:jc w:val="both"/>
        <w:rPr>
          <w:rFonts w:ascii="Times New Roman" w:eastAsia="Times" w:hAnsi="Times New Roman" w:cs="Times New Roman"/>
          <w:sz w:val="24"/>
          <w:szCs w:val="24"/>
          <w:lang w:val="de-DE" w:eastAsia="tr-TR"/>
        </w:rPr>
      </w:pPr>
    </w:p>
    <w:p w:rsidR="0017281F" w:rsidRPr="00427B50" w:rsidRDefault="0017281F" w:rsidP="0017281F">
      <w:pPr>
        <w:spacing w:after="0"/>
        <w:ind w:left="360"/>
        <w:jc w:val="both"/>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u w:val="single"/>
          <w:lang w:eastAsia="tr-TR"/>
        </w:rPr>
        <w:t>4-AYRINTILI HARCAMA PROGRAMI VE FİNANSMAN PROGRAMI</w:t>
      </w:r>
    </w:p>
    <w:p w:rsidR="0017281F" w:rsidRPr="00427B50" w:rsidRDefault="0017281F" w:rsidP="0017281F">
      <w:pPr>
        <w:spacing w:after="0"/>
        <w:ind w:left="720"/>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lang w:eastAsia="tr-TR"/>
        </w:rPr>
        <w:t>2018 yılı Ayrıntılı Harcama Programı Üçer Aylık Dönemler itibariyle ;</w:t>
      </w:r>
    </w:p>
    <w:tbl>
      <w:tblPr>
        <w:tblStyle w:val="TabloKlavuzu8"/>
        <w:tblW w:w="0" w:type="auto"/>
        <w:tblInd w:w="250" w:type="dxa"/>
        <w:tblLayout w:type="fixed"/>
        <w:tblLook w:val="04A0" w:firstRow="1" w:lastRow="0" w:firstColumn="1" w:lastColumn="0" w:noHBand="0" w:noVBand="1"/>
      </w:tblPr>
      <w:tblGrid>
        <w:gridCol w:w="1429"/>
        <w:gridCol w:w="5233"/>
        <w:gridCol w:w="2977"/>
      </w:tblGrid>
      <w:tr w:rsidR="0017281F" w:rsidRPr="00427B50" w:rsidTr="0017281F">
        <w:tc>
          <w:tcPr>
            <w:tcW w:w="1429" w:type="dxa"/>
          </w:tcPr>
          <w:p w:rsidR="0017281F" w:rsidRPr="00427B50" w:rsidRDefault="0017281F" w:rsidP="0017281F">
            <w:pPr>
              <w:spacing w:after="240"/>
              <w:ind w:left="1080"/>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lang w:val="de-DE" w:eastAsia="tr-TR"/>
              </w:rPr>
              <w:t>1</w:t>
            </w:r>
          </w:p>
        </w:tc>
        <w:tc>
          <w:tcPr>
            <w:tcW w:w="5233" w:type="dxa"/>
          </w:tcPr>
          <w:p w:rsidR="0017281F" w:rsidRPr="00427B50" w:rsidRDefault="0017281F" w:rsidP="0017281F">
            <w:pPr>
              <w:spacing w:after="240"/>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lang w:eastAsia="tr-TR"/>
              </w:rPr>
              <w:t>BİRİNCİ ÜÇ AYLIK DÖNEM TAHMİNİ</w:t>
            </w:r>
          </w:p>
        </w:tc>
        <w:tc>
          <w:tcPr>
            <w:tcW w:w="2977" w:type="dxa"/>
          </w:tcPr>
          <w:p w:rsidR="0017281F" w:rsidRPr="00427B50" w:rsidRDefault="0017281F" w:rsidP="0017281F">
            <w:pPr>
              <w:spacing w:after="240"/>
              <w:ind w:left="5"/>
              <w:jc w:val="right"/>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lang w:val="de-DE" w:eastAsia="tr-TR"/>
              </w:rPr>
              <w:t>25.250.000,00</w:t>
            </w:r>
          </w:p>
        </w:tc>
      </w:tr>
      <w:tr w:rsidR="0017281F" w:rsidRPr="00427B50" w:rsidTr="0017281F">
        <w:tc>
          <w:tcPr>
            <w:tcW w:w="1429" w:type="dxa"/>
          </w:tcPr>
          <w:p w:rsidR="0017281F" w:rsidRPr="00427B50" w:rsidRDefault="0017281F" w:rsidP="0017281F">
            <w:pPr>
              <w:spacing w:after="240"/>
              <w:ind w:left="1080"/>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lang w:val="de-DE" w:eastAsia="tr-TR"/>
              </w:rPr>
              <w:t>2</w:t>
            </w:r>
          </w:p>
        </w:tc>
        <w:tc>
          <w:tcPr>
            <w:tcW w:w="5233" w:type="dxa"/>
          </w:tcPr>
          <w:p w:rsidR="0017281F" w:rsidRPr="00427B50" w:rsidRDefault="0017281F" w:rsidP="0017281F">
            <w:pPr>
              <w:spacing w:after="240"/>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lang w:eastAsia="tr-TR"/>
              </w:rPr>
              <w:t>İKİNCİ ÜÇ AYLIK DÖNEM TAHMİNİ</w:t>
            </w:r>
          </w:p>
        </w:tc>
        <w:tc>
          <w:tcPr>
            <w:tcW w:w="2977" w:type="dxa"/>
          </w:tcPr>
          <w:p w:rsidR="0017281F" w:rsidRPr="00427B50" w:rsidRDefault="0017281F" w:rsidP="0017281F">
            <w:pPr>
              <w:jc w:val="right"/>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val="de-DE" w:eastAsia="tr-TR"/>
              </w:rPr>
              <w:t>25.250.000,00</w:t>
            </w:r>
          </w:p>
        </w:tc>
      </w:tr>
      <w:tr w:rsidR="0017281F" w:rsidRPr="00427B50" w:rsidTr="0017281F">
        <w:tc>
          <w:tcPr>
            <w:tcW w:w="1429" w:type="dxa"/>
          </w:tcPr>
          <w:p w:rsidR="0017281F" w:rsidRPr="00427B50" w:rsidRDefault="0017281F" w:rsidP="0017281F">
            <w:pPr>
              <w:spacing w:after="240"/>
              <w:ind w:left="1080"/>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lang w:val="de-DE" w:eastAsia="tr-TR"/>
              </w:rPr>
              <w:t>3</w:t>
            </w:r>
          </w:p>
        </w:tc>
        <w:tc>
          <w:tcPr>
            <w:tcW w:w="5233" w:type="dxa"/>
          </w:tcPr>
          <w:p w:rsidR="0017281F" w:rsidRPr="00427B50" w:rsidRDefault="0017281F" w:rsidP="0017281F">
            <w:pPr>
              <w:spacing w:after="240"/>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lang w:eastAsia="tr-TR"/>
              </w:rPr>
              <w:t>ÜÇÜNCÜ ÜÇ AYLIK DÖNEM TAHMİNİ</w:t>
            </w:r>
          </w:p>
        </w:tc>
        <w:tc>
          <w:tcPr>
            <w:tcW w:w="2977" w:type="dxa"/>
          </w:tcPr>
          <w:p w:rsidR="0017281F" w:rsidRPr="00427B50" w:rsidRDefault="0017281F" w:rsidP="0017281F">
            <w:pPr>
              <w:jc w:val="right"/>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val="de-DE" w:eastAsia="tr-TR"/>
              </w:rPr>
              <w:t>25.250.000,00</w:t>
            </w:r>
          </w:p>
        </w:tc>
      </w:tr>
      <w:tr w:rsidR="0017281F" w:rsidRPr="00427B50" w:rsidTr="0017281F">
        <w:tc>
          <w:tcPr>
            <w:tcW w:w="1429" w:type="dxa"/>
          </w:tcPr>
          <w:p w:rsidR="0017281F" w:rsidRPr="00427B50" w:rsidRDefault="0017281F" w:rsidP="0017281F">
            <w:pPr>
              <w:spacing w:after="240"/>
              <w:ind w:left="1080"/>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lang w:val="de-DE" w:eastAsia="tr-TR"/>
              </w:rPr>
              <w:t>4</w:t>
            </w:r>
          </w:p>
        </w:tc>
        <w:tc>
          <w:tcPr>
            <w:tcW w:w="5233" w:type="dxa"/>
          </w:tcPr>
          <w:p w:rsidR="0017281F" w:rsidRPr="00427B50" w:rsidRDefault="0017281F" w:rsidP="0017281F">
            <w:pPr>
              <w:spacing w:after="240"/>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DÖRDÜNCÜ ÜÇ AYLIK DÖNEM TAHMİNİ</w:t>
            </w:r>
          </w:p>
        </w:tc>
        <w:tc>
          <w:tcPr>
            <w:tcW w:w="2977" w:type="dxa"/>
          </w:tcPr>
          <w:p w:rsidR="0017281F" w:rsidRPr="00427B50" w:rsidRDefault="0017281F" w:rsidP="0017281F">
            <w:pPr>
              <w:jc w:val="right"/>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val="de-DE" w:eastAsia="tr-TR"/>
              </w:rPr>
              <w:t>25.250.000,00</w:t>
            </w:r>
          </w:p>
        </w:tc>
      </w:tr>
      <w:tr w:rsidR="0017281F" w:rsidRPr="00427B50" w:rsidTr="0017281F">
        <w:tc>
          <w:tcPr>
            <w:tcW w:w="1429" w:type="dxa"/>
          </w:tcPr>
          <w:p w:rsidR="0017281F" w:rsidRPr="00427B50" w:rsidRDefault="0017281F" w:rsidP="0017281F">
            <w:pPr>
              <w:spacing w:after="240"/>
              <w:ind w:left="1080"/>
              <w:rPr>
                <w:rFonts w:ascii="Times New Roman" w:eastAsia="Times" w:hAnsi="Times New Roman" w:cs="Times New Roman"/>
                <w:sz w:val="24"/>
                <w:szCs w:val="24"/>
                <w:lang w:val="de-DE" w:eastAsia="tr-TR"/>
              </w:rPr>
            </w:pPr>
          </w:p>
        </w:tc>
        <w:tc>
          <w:tcPr>
            <w:tcW w:w="5233" w:type="dxa"/>
          </w:tcPr>
          <w:p w:rsidR="0017281F" w:rsidRPr="00427B50" w:rsidRDefault="0017281F" w:rsidP="0017281F">
            <w:pPr>
              <w:spacing w:after="240"/>
              <w:rPr>
                <w:rFonts w:ascii="Times New Roman" w:eastAsia="Times" w:hAnsi="Times New Roman" w:cs="Times New Roman"/>
                <w:b/>
                <w:sz w:val="24"/>
                <w:szCs w:val="24"/>
                <w:lang w:eastAsia="tr-TR"/>
              </w:rPr>
            </w:pPr>
            <w:r w:rsidRPr="00427B50">
              <w:rPr>
                <w:rFonts w:ascii="Times New Roman" w:eastAsia="Times" w:hAnsi="Times New Roman" w:cs="Times New Roman"/>
                <w:b/>
                <w:sz w:val="24"/>
                <w:szCs w:val="24"/>
                <w:lang w:eastAsia="tr-TR"/>
              </w:rPr>
              <w:t>TOPLAM</w:t>
            </w:r>
          </w:p>
        </w:tc>
        <w:tc>
          <w:tcPr>
            <w:tcW w:w="2977" w:type="dxa"/>
          </w:tcPr>
          <w:p w:rsidR="0017281F" w:rsidRPr="00427B50" w:rsidRDefault="0017281F" w:rsidP="0017281F">
            <w:pPr>
              <w:spacing w:after="240"/>
              <w:ind w:left="5"/>
              <w:jc w:val="right"/>
              <w:rPr>
                <w:rFonts w:ascii="Times New Roman" w:eastAsia="Times" w:hAnsi="Times New Roman" w:cs="Times New Roman"/>
                <w:b/>
                <w:sz w:val="24"/>
                <w:szCs w:val="24"/>
                <w:lang w:val="de-DE" w:eastAsia="tr-TR"/>
              </w:rPr>
            </w:pPr>
            <w:r w:rsidRPr="00427B50">
              <w:rPr>
                <w:rFonts w:ascii="Times New Roman" w:eastAsia="Times" w:hAnsi="Times New Roman" w:cs="Times New Roman"/>
                <w:b/>
                <w:sz w:val="24"/>
                <w:szCs w:val="24"/>
                <w:lang w:val="de-DE" w:eastAsia="tr-TR"/>
              </w:rPr>
              <w:t>101.000.000,00</w:t>
            </w:r>
          </w:p>
        </w:tc>
      </w:tr>
    </w:tbl>
    <w:p w:rsidR="0017281F" w:rsidRPr="00427B50" w:rsidRDefault="0017281F" w:rsidP="0017281F">
      <w:pPr>
        <w:spacing w:after="240"/>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lastRenderedPageBreak/>
        <w:t xml:space="preserve">           Olarak okunmuş, </w:t>
      </w:r>
    </w:p>
    <w:p w:rsidR="0017281F" w:rsidRPr="00427B50" w:rsidRDefault="0017281F" w:rsidP="0017281F">
      <w:pPr>
        <w:spacing w:after="240"/>
        <w:ind w:left="369" w:firstLine="339"/>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2018 Yılı Finansman Programı Üçer Aylık Dönemler itibariyle  ;</w:t>
      </w:r>
    </w:p>
    <w:tbl>
      <w:tblPr>
        <w:tblStyle w:val="TabloKlavuzu8"/>
        <w:tblW w:w="0" w:type="auto"/>
        <w:tblInd w:w="250" w:type="dxa"/>
        <w:tblLayout w:type="fixed"/>
        <w:tblLook w:val="04A0" w:firstRow="1" w:lastRow="0" w:firstColumn="1" w:lastColumn="0" w:noHBand="0" w:noVBand="1"/>
      </w:tblPr>
      <w:tblGrid>
        <w:gridCol w:w="1429"/>
        <w:gridCol w:w="5233"/>
        <w:gridCol w:w="2977"/>
      </w:tblGrid>
      <w:tr w:rsidR="0017281F" w:rsidRPr="00427B50" w:rsidTr="0017281F">
        <w:tc>
          <w:tcPr>
            <w:tcW w:w="1429" w:type="dxa"/>
          </w:tcPr>
          <w:p w:rsidR="0017281F" w:rsidRPr="00427B50" w:rsidRDefault="0017281F" w:rsidP="0017281F">
            <w:pPr>
              <w:spacing w:after="240"/>
              <w:ind w:left="1080"/>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lang w:val="de-DE" w:eastAsia="tr-TR"/>
              </w:rPr>
              <w:t>1</w:t>
            </w:r>
          </w:p>
        </w:tc>
        <w:tc>
          <w:tcPr>
            <w:tcW w:w="5233" w:type="dxa"/>
          </w:tcPr>
          <w:p w:rsidR="0017281F" w:rsidRPr="00427B50" w:rsidRDefault="0017281F" w:rsidP="0017281F">
            <w:pPr>
              <w:spacing w:after="240"/>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lang w:eastAsia="tr-TR"/>
              </w:rPr>
              <w:t>BİRİNCİ ÜÇ AYLIK DÖNEM TAHMİNİ</w:t>
            </w:r>
          </w:p>
        </w:tc>
        <w:tc>
          <w:tcPr>
            <w:tcW w:w="2977" w:type="dxa"/>
          </w:tcPr>
          <w:p w:rsidR="0017281F" w:rsidRPr="00427B50" w:rsidRDefault="0017281F" w:rsidP="0017281F">
            <w:pPr>
              <w:spacing w:after="240"/>
              <w:ind w:left="5"/>
              <w:jc w:val="right"/>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lang w:val="de-DE" w:eastAsia="tr-TR"/>
              </w:rPr>
              <w:t>25.250.000,00</w:t>
            </w:r>
          </w:p>
        </w:tc>
      </w:tr>
      <w:tr w:rsidR="0017281F" w:rsidRPr="00427B50" w:rsidTr="0017281F">
        <w:tc>
          <w:tcPr>
            <w:tcW w:w="1429" w:type="dxa"/>
          </w:tcPr>
          <w:p w:rsidR="0017281F" w:rsidRPr="00427B50" w:rsidRDefault="0017281F" w:rsidP="0017281F">
            <w:pPr>
              <w:spacing w:after="240"/>
              <w:ind w:left="1080"/>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lang w:val="de-DE" w:eastAsia="tr-TR"/>
              </w:rPr>
              <w:t>2</w:t>
            </w:r>
          </w:p>
        </w:tc>
        <w:tc>
          <w:tcPr>
            <w:tcW w:w="5233" w:type="dxa"/>
          </w:tcPr>
          <w:p w:rsidR="0017281F" w:rsidRPr="00427B50" w:rsidRDefault="0017281F" w:rsidP="0017281F">
            <w:pPr>
              <w:spacing w:after="240"/>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lang w:eastAsia="tr-TR"/>
              </w:rPr>
              <w:t>İKİNCİ ÜÇ AYLIK DÖNEM TAHMİNİ</w:t>
            </w:r>
          </w:p>
        </w:tc>
        <w:tc>
          <w:tcPr>
            <w:tcW w:w="2977" w:type="dxa"/>
          </w:tcPr>
          <w:p w:rsidR="0017281F" w:rsidRPr="00427B50" w:rsidRDefault="0017281F" w:rsidP="0017281F">
            <w:pPr>
              <w:jc w:val="right"/>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val="de-DE" w:eastAsia="tr-TR"/>
              </w:rPr>
              <w:t>25.250.000,00</w:t>
            </w:r>
          </w:p>
        </w:tc>
      </w:tr>
      <w:tr w:rsidR="0017281F" w:rsidRPr="00427B50" w:rsidTr="0017281F">
        <w:tc>
          <w:tcPr>
            <w:tcW w:w="1429" w:type="dxa"/>
          </w:tcPr>
          <w:p w:rsidR="0017281F" w:rsidRPr="00427B50" w:rsidRDefault="0017281F" w:rsidP="0017281F">
            <w:pPr>
              <w:spacing w:after="240"/>
              <w:ind w:left="1080"/>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lang w:val="de-DE" w:eastAsia="tr-TR"/>
              </w:rPr>
              <w:t>3</w:t>
            </w:r>
          </w:p>
        </w:tc>
        <w:tc>
          <w:tcPr>
            <w:tcW w:w="5233" w:type="dxa"/>
          </w:tcPr>
          <w:p w:rsidR="0017281F" w:rsidRPr="00427B50" w:rsidRDefault="0017281F" w:rsidP="0017281F">
            <w:pPr>
              <w:spacing w:after="240"/>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lang w:eastAsia="tr-TR"/>
              </w:rPr>
              <w:t>ÜÇÜNCÜ ÜÇ AYLIK DÖNEM TAHMİNİ</w:t>
            </w:r>
          </w:p>
        </w:tc>
        <w:tc>
          <w:tcPr>
            <w:tcW w:w="2977" w:type="dxa"/>
          </w:tcPr>
          <w:p w:rsidR="0017281F" w:rsidRPr="00427B50" w:rsidRDefault="0017281F" w:rsidP="0017281F">
            <w:pPr>
              <w:jc w:val="right"/>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val="de-DE" w:eastAsia="tr-TR"/>
              </w:rPr>
              <w:t>25.250.000,00</w:t>
            </w:r>
          </w:p>
        </w:tc>
      </w:tr>
      <w:tr w:rsidR="0017281F" w:rsidRPr="00427B50" w:rsidTr="0017281F">
        <w:tc>
          <w:tcPr>
            <w:tcW w:w="1429" w:type="dxa"/>
          </w:tcPr>
          <w:p w:rsidR="0017281F" w:rsidRPr="00427B50" w:rsidRDefault="0017281F" w:rsidP="0017281F">
            <w:pPr>
              <w:spacing w:after="240"/>
              <w:ind w:left="1080"/>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lang w:val="de-DE" w:eastAsia="tr-TR"/>
              </w:rPr>
              <w:t>4</w:t>
            </w:r>
          </w:p>
        </w:tc>
        <w:tc>
          <w:tcPr>
            <w:tcW w:w="5233" w:type="dxa"/>
          </w:tcPr>
          <w:p w:rsidR="0017281F" w:rsidRPr="00427B50" w:rsidRDefault="0017281F" w:rsidP="0017281F">
            <w:pPr>
              <w:spacing w:after="240"/>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DÖRDÜNCÜ ÜÇ AYLIK DÖNEM TAHMİNİ</w:t>
            </w:r>
          </w:p>
        </w:tc>
        <w:tc>
          <w:tcPr>
            <w:tcW w:w="2977" w:type="dxa"/>
          </w:tcPr>
          <w:p w:rsidR="0017281F" w:rsidRPr="00427B50" w:rsidRDefault="0017281F" w:rsidP="0017281F">
            <w:pPr>
              <w:jc w:val="right"/>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val="de-DE" w:eastAsia="tr-TR"/>
              </w:rPr>
              <w:t>25.250.000,00</w:t>
            </w:r>
          </w:p>
        </w:tc>
      </w:tr>
      <w:tr w:rsidR="0017281F" w:rsidRPr="00427B50" w:rsidTr="0017281F">
        <w:tc>
          <w:tcPr>
            <w:tcW w:w="1429" w:type="dxa"/>
          </w:tcPr>
          <w:p w:rsidR="0017281F" w:rsidRPr="00427B50" w:rsidRDefault="0017281F" w:rsidP="0017281F">
            <w:pPr>
              <w:spacing w:after="240"/>
              <w:ind w:left="1080"/>
              <w:rPr>
                <w:rFonts w:ascii="Times New Roman" w:eastAsia="Times" w:hAnsi="Times New Roman" w:cs="Times New Roman"/>
                <w:sz w:val="24"/>
                <w:szCs w:val="24"/>
                <w:lang w:val="de-DE" w:eastAsia="tr-TR"/>
              </w:rPr>
            </w:pPr>
          </w:p>
        </w:tc>
        <w:tc>
          <w:tcPr>
            <w:tcW w:w="5233" w:type="dxa"/>
          </w:tcPr>
          <w:p w:rsidR="0017281F" w:rsidRPr="00427B50" w:rsidRDefault="0017281F" w:rsidP="0017281F">
            <w:pPr>
              <w:spacing w:after="240"/>
              <w:rPr>
                <w:rFonts w:ascii="Times New Roman" w:eastAsia="Times" w:hAnsi="Times New Roman" w:cs="Times New Roman"/>
                <w:b/>
                <w:sz w:val="24"/>
                <w:szCs w:val="24"/>
                <w:lang w:eastAsia="tr-TR"/>
              </w:rPr>
            </w:pPr>
            <w:r w:rsidRPr="00427B50">
              <w:rPr>
                <w:rFonts w:ascii="Times New Roman" w:eastAsia="Times" w:hAnsi="Times New Roman" w:cs="Times New Roman"/>
                <w:b/>
                <w:sz w:val="24"/>
                <w:szCs w:val="24"/>
                <w:lang w:eastAsia="tr-TR"/>
              </w:rPr>
              <w:t>TOPLAM</w:t>
            </w:r>
          </w:p>
        </w:tc>
        <w:tc>
          <w:tcPr>
            <w:tcW w:w="2977" w:type="dxa"/>
          </w:tcPr>
          <w:p w:rsidR="0017281F" w:rsidRPr="00427B50" w:rsidRDefault="0017281F" w:rsidP="0017281F">
            <w:pPr>
              <w:spacing w:after="240"/>
              <w:ind w:left="5"/>
              <w:jc w:val="right"/>
              <w:rPr>
                <w:rFonts w:ascii="Times New Roman" w:eastAsia="Times" w:hAnsi="Times New Roman" w:cs="Times New Roman"/>
                <w:b/>
                <w:sz w:val="24"/>
                <w:szCs w:val="24"/>
                <w:lang w:val="de-DE" w:eastAsia="tr-TR"/>
              </w:rPr>
            </w:pPr>
            <w:r w:rsidRPr="00427B50">
              <w:rPr>
                <w:rFonts w:ascii="Times New Roman" w:eastAsia="Times" w:hAnsi="Times New Roman" w:cs="Times New Roman"/>
                <w:b/>
                <w:sz w:val="24"/>
                <w:szCs w:val="24"/>
                <w:lang w:val="de-DE" w:eastAsia="tr-TR"/>
              </w:rPr>
              <w:t>101.000.000,00</w:t>
            </w:r>
          </w:p>
        </w:tc>
      </w:tr>
    </w:tbl>
    <w:p w:rsidR="0017281F" w:rsidRPr="00427B50" w:rsidRDefault="0017281F" w:rsidP="0017281F">
      <w:pPr>
        <w:spacing w:after="0"/>
        <w:ind w:firstLine="708"/>
        <w:jc w:val="both"/>
        <w:rPr>
          <w:rFonts w:ascii="Times New Roman" w:eastAsia="Times" w:hAnsi="Times New Roman" w:cs="Times New Roman"/>
          <w:sz w:val="24"/>
          <w:szCs w:val="24"/>
          <w:lang w:val="de-DE" w:eastAsia="tr-TR"/>
        </w:rPr>
      </w:pPr>
    </w:p>
    <w:p w:rsidR="0017281F" w:rsidRPr="00427B50" w:rsidRDefault="0017281F" w:rsidP="0017281F">
      <w:pPr>
        <w:spacing w:after="0"/>
        <w:ind w:firstLine="708"/>
        <w:jc w:val="both"/>
        <w:rPr>
          <w:rFonts w:ascii="Times New Roman" w:eastAsia="Times" w:hAnsi="Times New Roman" w:cs="Times New Roman"/>
          <w:sz w:val="24"/>
          <w:szCs w:val="24"/>
          <w:lang w:val="de-DE" w:eastAsia="tr-TR"/>
        </w:rPr>
      </w:pPr>
    </w:p>
    <w:p w:rsidR="0017281F" w:rsidRPr="00427B50" w:rsidRDefault="0017281F" w:rsidP="0017281F">
      <w:pPr>
        <w:spacing w:after="0"/>
        <w:jc w:val="both"/>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lang w:val="de-DE" w:eastAsia="tr-TR"/>
        </w:rPr>
        <w:t xml:space="preserve">          Olarak okunmuş ve yukarıda yer verilen Ayrıntılı Harcama Programı aynen, Finansman Programı ise Gelir Bütçesinde yapılan değişikliklere istinaden; üçer aylık dönemler itibari Birinci düzeyde Komisyonumuzca incelenerek  oybirliğiyle kabul edilmiştir.</w:t>
      </w:r>
    </w:p>
    <w:p w:rsidR="0017281F" w:rsidRPr="00427B50" w:rsidRDefault="0017281F" w:rsidP="0017281F">
      <w:pPr>
        <w:spacing w:after="0"/>
        <w:rPr>
          <w:rFonts w:ascii="Times New Roman" w:eastAsia="Times" w:hAnsi="Times New Roman" w:cs="Times New Roman"/>
          <w:sz w:val="24"/>
          <w:szCs w:val="24"/>
          <w:lang w:val="de-DE" w:eastAsia="tr-TR"/>
        </w:rPr>
      </w:pPr>
    </w:p>
    <w:p w:rsidR="0017281F" w:rsidRPr="00427B50" w:rsidRDefault="0017281F" w:rsidP="0017281F">
      <w:pPr>
        <w:spacing w:after="0"/>
        <w:ind w:firstLine="720"/>
        <w:jc w:val="both"/>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lang w:val="de-DE" w:eastAsia="tr-TR"/>
        </w:rPr>
        <w:t xml:space="preserve">Komisyonumuza havele edilen SÖKE Belediyesi 2018 Mali Yılı Bütçesi görüşülerek iş bu rapor tanzim edilmiştir. İş bu raporumuzun karar alınmak üzere Büyükşehir Belediye Meclisi‘nin onayına arz olunur. </w:t>
      </w:r>
    </w:p>
    <w:p w:rsidR="00AD5BF0" w:rsidRPr="00427B50" w:rsidRDefault="00AD5BF0" w:rsidP="00AD5BF0">
      <w:pPr>
        <w:ind w:left="-142"/>
        <w:jc w:val="both"/>
        <w:rPr>
          <w:rFonts w:ascii="Times New Roman" w:hAnsi="Times New Roman" w:cs="Times New Roman"/>
          <w:sz w:val="24"/>
          <w:szCs w:val="24"/>
        </w:rPr>
      </w:pPr>
    </w:p>
    <w:p w:rsidR="00AD5BF0" w:rsidRPr="00427B50" w:rsidRDefault="00AD5BF0" w:rsidP="00AD5BF0">
      <w:pPr>
        <w:spacing w:line="240" w:lineRule="auto"/>
        <w:ind w:left="-142"/>
        <w:jc w:val="both"/>
        <w:rPr>
          <w:rFonts w:ascii="Times New Roman" w:hAnsi="Times New Roman" w:cs="Times New Roman"/>
          <w:sz w:val="24"/>
          <w:szCs w:val="24"/>
        </w:rPr>
      </w:pPr>
      <w:r w:rsidRPr="00427B50">
        <w:rPr>
          <w:rFonts w:ascii="Times New Roman" w:hAnsi="Times New Roman" w:cs="Times New Roman"/>
          <w:b/>
          <w:sz w:val="24"/>
          <w:szCs w:val="24"/>
        </w:rPr>
        <w:t>Karar:</w:t>
      </w:r>
      <w:r w:rsidR="0017281F" w:rsidRPr="00427B50">
        <w:rPr>
          <w:rFonts w:ascii="Times New Roman" w:hAnsi="Times New Roman" w:cs="Times New Roman"/>
          <w:sz w:val="24"/>
          <w:szCs w:val="24"/>
        </w:rPr>
        <w:t xml:space="preserve"> Söke Belediyesi 2018 Mali Yılı Analitik Bütçesi ile ilgili Meclis Plan ve Bütçe Komisyonu raporunun komisyondan geldiği şekliyle kabulüne toplantıya katılan üyelerin oybirliği ile karar verildi.</w:t>
      </w:r>
    </w:p>
    <w:p w:rsidR="00AD5BF0" w:rsidRPr="00427B50" w:rsidRDefault="00AD5BF0" w:rsidP="00AD5BF0">
      <w:pPr>
        <w:tabs>
          <w:tab w:val="left" w:pos="142"/>
        </w:tabs>
        <w:spacing w:line="240" w:lineRule="auto"/>
        <w:ind w:left="-142"/>
        <w:jc w:val="both"/>
        <w:rPr>
          <w:rFonts w:ascii="Times New Roman" w:hAnsi="Times New Roman" w:cs="Times New Roman"/>
          <w:b/>
          <w:sz w:val="24"/>
          <w:szCs w:val="24"/>
        </w:rPr>
      </w:pPr>
      <w:r w:rsidRPr="00427B50">
        <w:rPr>
          <w:rFonts w:ascii="Times New Roman" w:hAnsi="Times New Roman" w:cs="Times New Roman"/>
          <w:b/>
          <w:sz w:val="24"/>
          <w:szCs w:val="24"/>
          <w:u w:val="single"/>
        </w:rPr>
        <w:t>Karar No:492</w:t>
      </w:r>
    </w:p>
    <w:p w:rsidR="0017281F" w:rsidRPr="00427B50" w:rsidRDefault="00AD5BF0" w:rsidP="0017281F">
      <w:pPr>
        <w:jc w:val="both"/>
        <w:rPr>
          <w:rFonts w:ascii="Times New Roman" w:eastAsia="Times" w:hAnsi="Times New Roman" w:cs="Times New Roman"/>
          <w:sz w:val="24"/>
          <w:szCs w:val="24"/>
          <w:lang w:eastAsia="tr-TR"/>
        </w:rPr>
      </w:pPr>
      <w:r w:rsidRPr="00427B50">
        <w:rPr>
          <w:rFonts w:ascii="Times New Roman" w:hAnsi="Times New Roman" w:cs="Times New Roman"/>
          <w:b/>
          <w:bCs/>
          <w:color w:val="000000"/>
          <w:sz w:val="24"/>
          <w:szCs w:val="24"/>
        </w:rPr>
        <w:t>Komisyon Görüşü:</w:t>
      </w:r>
      <w:r w:rsidR="0017281F" w:rsidRPr="00427B50">
        <w:rPr>
          <w:rFonts w:ascii="Times New Roman" w:eastAsia="Times" w:hAnsi="Times New Roman" w:cs="Times New Roman"/>
          <w:sz w:val="24"/>
          <w:szCs w:val="24"/>
          <w:lang w:eastAsia="tr-TR"/>
        </w:rPr>
        <w:t xml:space="preserve"> Meclis’in 14/11/2017 tarihli oturumunda incelenmek üzere Komisyonumuza havale edilen;</w:t>
      </w:r>
    </w:p>
    <w:p w:rsidR="0017281F" w:rsidRPr="00427B50" w:rsidRDefault="0017281F" w:rsidP="0017281F">
      <w:pPr>
        <w:spacing w:after="0" w:line="240" w:lineRule="auto"/>
        <w:ind w:firstLine="708"/>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 xml:space="preserve">SULTANHİSAR Belediyesinin 2018 yılı ve izleyen 2 yıla ait Bütçesi görüşülmüştür. Komisyonumuzca; dosya halinde sunulan 2018 yılı Bütçe teklifleri, 5216 sayılı Büyükşehir Belediye Kanunu ve Mahalli İdareler Bütçe ve Muhasebe Yönetmeliği hükümleri doğrultusunda incelenmiştir. </w:t>
      </w:r>
    </w:p>
    <w:p w:rsidR="0017281F" w:rsidRPr="00427B50" w:rsidRDefault="0017281F" w:rsidP="0017281F">
      <w:pPr>
        <w:spacing w:after="0" w:line="240" w:lineRule="auto"/>
        <w:ind w:firstLine="708"/>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Buna göre;</w:t>
      </w:r>
    </w:p>
    <w:p w:rsidR="0017281F" w:rsidRPr="00427B50" w:rsidRDefault="0017281F" w:rsidP="0017281F">
      <w:pPr>
        <w:spacing w:after="0" w:line="240" w:lineRule="auto"/>
        <w:ind w:left="1065"/>
        <w:jc w:val="both"/>
        <w:rPr>
          <w:rFonts w:ascii="Times New Roman" w:eastAsia="Times" w:hAnsi="Times New Roman" w:cs="Times New Roman"/>
          <w:sz w:val="24"/>
          <w:szCs w:val="24"/>
          <w:lang w:eastAsia="tr-TR"/>
        </w:rPr>
      </w:pPr>
    </w:p>
    <w:p w:rsidR="0017281F" w:rsidRPr="00427B50" w:rsidRDefault="0017281F" w:rsidP="0017281F">
      <w:pPr>
        <w:spacing w:after="0" w:line="240" w:lineRule="auto"/>
        <w:ind w:left="360"/>
        <w:jc w:val="both"/>
        <w:rPr>
          <w:rFonts w:ascii="Times New Roman" w:eastAsia="Times" w:hAnsi="Times New Roman" w:cs="Times New Roman"/>
          <w:sz w:val="24"/>
          <w:szCs w:val="24"/>
          <w:u w:val="single"/>
          <w:lang w:eastAsia="tr-TR"/>
        </w:rPr>
      </w:pPr>
      <w:r w:rsidRPr="00427B50">
        <w:rPr>
          <w:rFonts w:ascii="Times New Roman" w:eastAsia="Times" w:hAnsi="Times New Roman" w:cs="Times New Roman"/>
          <w:sz w:val="24"/>
          <w:szCs w:val="24"/>
          <w:u w:val="single"/>
          <w:lang w:eastAsia="tr-TR"/>
        </w:rPr>
        <w:t xml:space="preserve">1-BÜTÇE KARARNAMESİ </w:t>
      </w:r>
    </w:p>
    <w:p w:rsidR="0017281F" w:rsidRPr="00427B50" w:rsidRDefault="0017281F" w:rsidP="0017281F">
      <w:pPr>
        <w:spacing w:after="0" w:line="240" w:lineRule="auto"/>
        <w:jc w:val="both"/>
        <w:rPr>
          <w:rFonts w:ascii="Times New Roman" w:eastAsia="Times" w:hAnsi="Times New Roman" w:cs="Times New Roman"/>
          <w:sz w:val="24"/>
          <w:szCs w:val="24"/>
          <w:u w:val="single"/>
          <w:lang w:eastAsia="tr-TR"/>
        </w:rPr>
      </w:pPr>
    </w:p>
    <w:p w:rsidR="0017281F" w:rsidRPr="00427B50" w:rsidRDefault="0017281F" w:rsidP="0017281F">
      <w:pPr>
        <w:autoSpaceDE w:val="0"/>
        <w:autoSpaceDN w:val="0"/>
        <w:adjustRightInd w:val="0"/>
        <w:spacing w:after="0" w:line="240" w:lineRule="auto"/>
        <w:jc w:val="both"/>
        <w:rPr>
          <w:rFonts w:ascii="Times New Roman" w:eastAsia="Calibri" w:hAnsi="Times New Roman" w:cs="Times New Roman"/>
          <w:sz w:val="24"/>
          <w:szCs w:val="24"/>
        </w:rPr>
      </w:pPr>
      <w:r w:rsidRPr="00427B50">
        <w:rPr>
          <w:rFonts w:ascii="Times New Roman" w:eastAsia="Calibri" w:hAnsi="Times New Roman" w:cs="Times New Roman"/>
          <w:bCs/>
          <w:sz w:val="24"/>
          <w:szCs w:val="24"/>
        </w:rPr>
        <w:t>Madde 1-</w:t>
      </w:r>
      <w:r w:rsidRPr="00427B50">
        <w:rPr>
          <w:rFonts w:ascii="Times New Roman" w:eastAsia="Calibri" w:hAnsi="Times New Roman" w:cs="Times New Roman"/>
          <w:sz w:val="24"/>
          <w:szCs w:val="24"/>
        </w:rPr>
        <w:t>Belediye birimleri için "(A) Ödenek Cetvelinde" gösterildiği gibi toplam 19.000.000,00 TL</w:t>
      </w:r>
    </w:p>
    <w:p w:rsidR="0017281F" w:rsidRPr="00427B50" w:rsidRDefault="0017281F" w:rsidP="0017281F">
      <w:pPr>
        <w:autoSpaceDE w:val="0"/>
        <w:autoSpaceDN w:val="0"/>
        <w:adjustRightInd w:val="0"/>
        <w:spacing w:after="0" w:line="240" w:lineRule="auto"/>
        <w:jc w:val="both"/>
        <w:rPr>
          <w:rFonts w:ascii="Times New Roman" w:eastAsia="Calibri" w:hAnsi="Times New Roman" w:cs="Times New Roman"/>
          <w:sz w:val="24"/>
          <w:szCs w:val="24"/>
        </w:rPr>
      </w:pPr>
      <w:r w:rsidRPr="00427B50">
        <w:rPr>
          <w:rFonts w:ascii="Times New Roman" w:eastAsia="Calibri" w:hAnsi="Times New Roman" w:cs="Times New Roman"/>
          <w:sz w:val="24"/>
          <w:szCs w:val="24"/>
        </w:rPr>
        <w:t>ödenek verilmiştir.</w:t>
      </w:r>
    </w:p>
    <w:p w:rsidR="0017281F" w:rsidRPr="00427B50" w:rsidRDefault="0017281F" w:rsidP="0017281F">
      <w:pPr>
        <w:autoSpaceDE w:val="0"/>
        <w:autoSpaceDN w:val="0"/>
        <w:adjustRightInd w:val="0"/>
        <w:spacing w:after="0" w:line="240" w:lineRule="auto"/>
        <w:jc w:val="both"/>
        <w:rPr>
          <w:rFonts w:ascii="Times New Roman" w:eastAsia="Calibri" w:hAnsi="Times New Roman" w:cs="Times New Roman"/>
          <w:sz w:val="24"/>
          <w:szCs w:val="24"/>
        </w:rPr>
      </w:pPr>
      <w:r w:rsidRPr="00427B50">
        <w:rPr>
          <w:rFonts w:ascii="Times New Roman" w:eastAsia="Calibri" w:hAnsi="Times New Roman" w:cs="Times New Roman"/>
          <w:bCs/>
          <w:sz w:val="24"/>
          <w:szCs w:val="24"/>
        </w:rPr>
        <w:t>Madde 2-</w:t>
      </w:r>
      <w:r w:rsidRPr="00427B50">
        <w:rPr>
          <w:rFonts w:ascii="Times New Roman" w:eastAsia="Calibri" w:hAnsi="Times New Roman" w:cs="Times New Roman"/>
          <w:sz w:val="24"/>
          <w:szCs w:val="24"/>
        </w:rPr>
        <w:t>Belediye bütçesinin gelirleri "(B) Gelirlerin Ekonomik Sınıflandırması" cetvelinde gösterildiği gibi toplam 19.000.000,00 olarak tahmin edilmiştir.</w:t>
      </w:r>
    </w:p>
    <w:p w:rsidR="0017281F" w:rsidRPr="00427B50" w:rsidRDefault="0017281F" w:rsidP="0017281F">
      <w:pPr>
        <w:autoSpaceDE w:val="0"/>
        <w:autoSpaceDN w:val="0"/>
        <w:adjustRightInd w:val="0"/>
        <w:spacing w:after="0" w:line="240" w:lineRule="auto"/>
        <w:jc w:val="both"/>
        <w:rPr>
          <w:rFonts w:ascii="Times New Roman" w:eastAsia="Calibri" w:hAnsi="Times New Roman" w:cs="Times New Roman"/>
          <w:sz w:val="24"/>
          <w:szCs w:val="24"/>
        </w:rPr>
      </w:pPr>
      <w:r w:rsidRPr="00427B50">
        <w:rPr>
          <w:rFonts w:ascii="Times New Roman" w:eastAsia="Calibri" w:hAnsi="Times New Roman" w:cs="Times New Roman"/>
          <w:bCs/>
          <w:sz w:val="24"/>
          <w:szCs w:val="24"/>
        </w:rPr>
        <w:t>Madde 3-</w:t>
      </w:r>
      <w:r w:rsidRPr="00427B50">
        <w:rPr>
          <w:rFonts w:ascii="Times New Roman" w:eastAsia="Calibri" w:hAnsi="Times New Roman" w:cs="Times New Roman"/>
          <w:sz w:val="24"/>
          <w:szCs w:val="24"/>
        </w:rPr>
        <w:t>2018 Yılı gider bütçesinde yer alan ödeneklere, gelir bütçesinde tahmin edilen gelirler karşılık gösterilmek suretiyle denklik sağlanmıştır.</w:t>
      </w:r>
    </w:p>
    <w:p w:rsidR="0017281F" w:rsidRPr="00427B50" w:rsidRDefault="0017281F" w:rsidP="0017281F">
      <w:pPr>
        <w:autoSpaceDE w:val="0"/>
        <w:autoSpaceDN w:val="0"/>
        <w:adjustRightInd w:val="0"/>
        <w:spacing w:after="0" w:line="240" w:lineRule="auto"/>
        <w:jc w:val="both"/>
        <w:rPr>
          <w:rFonts w:ascii="Times New Roman" w:eastAsia="Calibri" w:hAnsi="Times New Roman" w:cs="Times New Roman"/>
          <w:color w:val="FF0000"/>
          <w:sz w:val="24"/>
          <w:szCs w:val="24"/>
        </w:rPr>
      </w:pPr>
      <w:r w:rsidRPr="00427B50">
        <w:rPr>
          <w:rFonts w:ascii="Times New Roman" w:eastAsia="Calibri" w:hAnsi="Times New Roman" w:cs="Times New Roman"/>
          <w:bCs/>
          <w:sz w:val="24"/>
          <w:szCs w:val="24"/>
        </w:rPr>
        <w:t>Madde 4-</w:t>
      </w:r>
      <w:r w:rsidRPr="00427B50">
        <w:rPr>
          <w:rFonts w:ascii="Times New Roman" w:eastAsia="Calibri" w:hAnsi="Times New Roman" w:cs="Times New Roman"/>
          <w:sz w:val="24"/>
          <w:szCs w:val="24"/>
        </w:rPr>
        <w:t xml:space="preserve">(G) cetvelinde nicelik ve niteliği gösterilen yatırım projeleri için üst yönetici, hükmü birden çok yılı kapsayan sözleşme yapmaya yetkilidir. </w:t>
      </w:r>
    </w:p>
    <w:p w:rsidR="0017281F" w:rsidRPr="00427B50" w:rsidRDefault="0017281F" w:rsidP="0017281F">
      <w:pPr>
        <w:autoSpaceDE w:val="0"/>
        <w:autoSpaceDN w:val="0"/>
        <w:adjustRightInd w:val="0"/>
        <w:spacing w:after="0" w:line="240" w:lineRule="auto"/>
        <w:jc w:val="both"/>
        <w:rPr>
          <w:rFonts w:ascii="Times New Roman" w:eastAsia="Calibri" w:hAnsi="Times New Roman" w:cs="Times New Roman"/>
          <w:sz w:val="24"/>
          <w:szCs w:val="24"/>
        </w:rPr>
      </w:pPr>
      <w:r w:rsidRPr="00427B50">
        <w:rPr>
          <w:rFonts w:ascii="Times New Roman" w:eastAsia="Calibri" w:hAnsi="Times New Roman" w:cs="Times New Roman"/>
          <w:bCs/>
          <w:sz w:val="24"/>
          <w:szCs w:val="24"/>
        </w:rPr>
        <w:t>Madde 5-</w:t>
      </w:r>
      <w:r w:rsidRPr="00427B50">
        <w:rPr>
          <w:rFonts w:ascii="Times New Roman" w:eastAsia="Calibri" w:hAnsi="Times New Roman" w:cs="Times New Roman"/>
          <w:sz w:val="24"/>
          <w:szCs w:val="24"/>
        </w:rPr>
        <w:t>6245 sayılı Harcırah Kanununun 8'inci maddesi gereğince memur ve hizmetli olmayanların yurt içi ve yurt dışı gezi ve görevlerinde verilecek günlük ve yol giderleri bağlı (H) cetvelinde gösterilen miktarlar üzerinden ödenecektir.</w:t>
      </w:r>
    </w:p>
    <w:p w:rsidR="0017281F" w:rsidRPr="00427B50" w:rsidRDefault="0017281F" w:rsidP="0017281F">
      <w:pPr>
        <w:autoSpaceDE w:val="0"/>
        <w:autoSpaceDN w:val="0"/>
        <w:adjustRightInd w:val="0"/>
        <w:spacing w:after="0" w:line="240" w:lineRule="auto"/>
        <w:rPr>
          <w:rFonts w:ascii="Times New Roman" w:eastAsia="Calibri" w:hAnsi="Times New Roman" w:cs="Times New Roman"/>
          <w:sz w:val="24"/>
          <w:szCs w:val="24"/>
        </w:rPr>
      </w:pPr>
      <w:r w:rsidRPr="00427B50">
        <w:rPr>
          <w:rFonts w:ascii="Times New Roman" w:eastAsia="Calibri" w:hAnsi="Times New Roman" w:cs="Times New Roman"/>
          <w:bCs/>
          <w:sz w:val="24"/>
          <w:szCs w:val="24"/>
        </w:rPr>
        <w:lastRenderedPageBreak/>
        <w:t>Madde 6-</w:t>
      </w:r>
      <w:r w:rsidRPr="00427B50">
        <w:rPr>
          <w:rFonts w:ascii="Times New Roman" w:eastAsia="Calibri" w:hAnsi="Times New Roman" w:cs="Times New Roman"/>
          <w:sz w:val="24"/>
          <w:szCs w:val="24"/>
        </w:rPr>
        <w:t>Bütçeye cetveller eklenmiştir.</w:t>
      </w:r>
    </w:p>
    <w:p w:rsidR="0017281F" w:rsidRPr="00427B50" w:rsidRDefault="0017281F" w:rsidP="0017281F">
      <w:pPr>
        <w:autoSpaceDE w:val="0"/>
        <w:autoSpaceDN w:val="0"/>
        <w:adjustRightInd w:val="0"/>
        <w:spacing w:after="0" w:line="240" w:lineRule="auto"/>
        <w:ind w:left="851" w:hanging="200"/>
        <w:rPr>
          <w:rFonts w:ascii="Times New Roman" w:eastAsia="Calibri" w:hAnsi="Times New Roman" w:cs="Times New Roman"/>
          <w:sz w:val="24"/>
          <w:szCs w:val="24"/>
        </w:rPr>
      </w:pPr>
      <w:r w:rsidRPr="00427B50">
        <w:rPr>
          <w:rFonts w:ascii="Times New Roman" w:eastAsia="Calibri" w:hAnsi="Times New Roman" w:cs="Times New Roman"/>
          <w:sz w:val="24"/>
          <w:szCs w:val="24"/>
        </w:rPr>
        <w:t xml:space="preserve">1 - Ödenek Cetveli (A) (Örnek-14), </w:t>
      </w:r>
    </w:p>
    <w:p w:rsidR="0017281F" w:rsidRPr="00427B50" w:rsidRDefault="0017281F" w:rsidP="0017281F">
      <w:pPr>
        <w:autoSpaceDE w:val="0"/>
        <w:autoSpaceDN w:val="0"/>
        <w:adjustRightInd w:val="0"/>
        <w:spacing w:after="0" w:line="240" w:lineRule="auto"/>
        <w:ind w:left="851" w:hanging="200"/>
        <w:rPr>
          <w:rFonts w:ascii="Times New Roman" w:eastAsia="Calibri" w:hAnsi="Times New Roman" w:cs="Times New Roman"/>
          <w:sz w:val="24"/>
          <w:szCs w:val="24"/>
        </w:rPr>
      </w:pPr>
      <w:r w:rsidRPr="00427B50">
        <w:rPr>
          <w:rFonts w:ascii="Times New Roman" w:eastAsia="Calibri" w:hAnsi="Times New Roman" w:cs="Times New Roman"/>
          <w:sz w:val="24"/>
          <w:szCs w:val="24"/>
        </w:rPr>
        <w:t xml:space="preserve">2 - Gelirlerin Ekonomik Sınıflandırması (B) Cetveli (Örnek-15), </w:t>
      </w:r>
    </w:p>
    <w:p w:rsidR="0017281F" w:rsidRPr="00427B50" w:rsidRDefault="0017281F" w:rsidP="0017281F">
      <w:pPr>
        <w:autoSpaceDE w:val="0"/>
        <w:autoSpaceDN w:val="0"/>
        <w:adjustRightInd w:val="0"/>
        <w:spacing w:after="0" w:line="240" w:lineRule="auto"/>
        <w:ind w:left="851" w:hanging="200"/>
        <w:rPr>
          <w:rFonts w:ascii="Times New Roman" w:eastAsia="Calibri" w:hAnsi="Times New Roman" w:cs="Times New Roman"/>
          <w:sz w:val="24"/>
          <w:szCs w:val="24"/>
        </w:rPr>
      </w:pPr>
      <w:r w:rsidRPr="00427B50">
        <w:rPr>
          <w:rFonts w:ascii="Times New Roman" w:eastAsia="Calibri" w:hAnsi="Times New Roman" w:cs="Times New Roman"/>
          <w:sz w:val="24"/>
          <w:szCs w:val="24"/>
        </w:rPr>
        <w:t xml:space="preserve">3 - Finansmanın  Ekonomik Sınıflandırması Cetveli (Örnek 16), </w:t>
      </w:r>
    </w:p>
    <w:p w:rsidR="0017281F" w:rsidRPr="00427B50" w:rsidRDefault="0017281F" w:rsidP="0017281F">
      <w:pPr>
        <w:autoSpaceDE w:val="0"/>
        <w:autoSpaceDN w:val="0"/>
        <w:adjustRightInd w:val="0"/>
        <w:spacing w:after="0" w:line="240" w:lineRule="auto"/>
        <w:ind w:left="851" w:hanging="200"/>
        <w:rPr>
          <w:rFonts w:ascii="Times New Roman" w:eastAsia="Calibri" w:hAnsi="Times New Roman" w:cs="Times New Roman"/>
          <w:sz w:val="24"/>
          <w:szCs w:val="24"/>
        </w:rPr>
      </w:pPr>
      <w:r w:rsidRPr="00427B50">
        <w:rPr>
          <w:rFonts w:ascii="Times New Roman" w:eastAsia="Calibri" w:hAnsi="Times New Roman" w:cs="Times New Roman"/>
          <w:sz w:val="24"/>
          <w:szCs w:val="24"/>
        </w:rPr>
        <w:t xml:space="preserve">4 - Gelirlerin Yasal Dayanağını Gösterir ( C) Cetveli (Örnek-17), </w:t>
      </w:r>
    </w:p>
    <w:p w:rsidR="0017281F" w:rsidRPr="00427B50" w:rsidRDefault="0017281F" w:rsidP="0017281F">
      <w:pPr>
        <w:autoSpaceDE w:val="0"/>
        <w:autoSpaceDN w:val="0"/>
        <w:adjustRightInd w:val="0"/>
        <w:spacing w:after="0" w:line="240" w:lineRule="auto"/>
        <w:ind w:left="851" w:hanging="200"/>
        <w:rPr>
          <w:rFonts w:ascii="Times New Roman" w:eastAsia="Calibri" w:hAnsi="Times New Roman" w:cs="Times New Roman"/>
          <w:sz w:val="24"/>
          <w:szCs w:val="24"/>
        </w:rPr>
      </w:pPr>
      <w:r w:rsidRPr="00427B50">
        <w:rPr>
          <w:rFonts w:ascii="Times New Roman" w:eastAsia="Calibri" w:hAnsi="Times New Roman" w:cs="Times New Roman"/>
          <w:sz w:val="24"/>
          <w:szCs w:val="24"/>
        </w:rPr>
        <w:t xml:space="preserve">5 - Çok Yıllı Gider Bütçesi Cetveli (Örnek-18), </w:t>
      </w:r>
    </w:p>
    <w:p w:rsidR="0017281F" w:rsidRPr="00427B50" w:rsidRDefault="0017281F" w:rsidP="0017281F">
      <w:pPr>
        <w:autoSpaceDE w:val="0"/>
        <w:autoSpaceDN w:val="0"/>
        <w:adjustRightInd w:val="0"/>
        <w:spacing w:after="0" w:line="240" w:lineRule="auto"/>
        <w:ind w:left="851" w:hanging="200"/>
        <w:rPr>
          <w:rFonts w:ascii="Times New Roman" w:eastAsia="Calibri" w:hAnsi="Times New Roman" w:cs="Times New Roman"/>
          <w:sz w:val="24"/>
          <w:szCs w:val="24"/>
        </w:rPr>
      </w:pPr>
      <w:r w:rsidRPr="00427B50">
        <w:rPr>
          <w:rFonts w:ascii="Times New Roman" w:eastAsia="Calibri" w:hAnsi="Times New Roman" w:cs="Times New Roman"/>
          <w:sz w:val="24"/>
          <w:szCs w:val="24"/>
        </w:rPr>
        <w:t xml:space="preserve">6 - Fonksiyonel ve Ekonomik Sınıflandırma Düzeyinde İzleyen İki Yıl Bütçe Tahmini Cetveli (Örnek-8), </w:t>
      </w:r>
    </w:p>
    <w:p w:rsidR="0017281F" w:rsidRPr="00427B50" w:rsidRDefault="0017281F" w:rsidP="0017281F">
      <w:pPr>
        <w:autoSpaceDE w:val="0"/>
        <w:autoSpaceDN w:val="0"/>
        <w:adjustRightInd w:val="0"/>
        <w:spacing w:after="0" w:line="240" w:lineRule="auto"/>
        <w:ind w:left="851" w:hanging="200"/>
        <w:rPr>
          <w:rFonts w:ascii="Times New Roman" w:eastAsia="Calibri" w:hAnsi="Times New Roman" w:cs="Times New Roman"/>
          <w:sz w:val="24"/>
          <w:szCs w:val="24"/>
        </w:rPr>
      </w:pPr>
      <w:r w:rsidRPr="00427B50">
        <w:rPr>
          <w:rFonts w:ascii="Times New Roman" w:eastAsia="Calibri" w:hAnsi="Times New Roman" w:cs="Times New Roman"/>
          <w:sz w:val="24"/>
          <w:szCs w:val="24"/>
        </w:rPr>
        <w:t xml:space="preserve">7 - Çok Yıllı Gelir Bütçesi Cetveli (Örnek-19), </w:t>
      </w:r>
    </w:p>
    <w:p w:rsidR="0017281F" w:rsidRPr="00427B50" w:rsidRDefault="0017281F" w:rsidP="0017281F">
      <w:pPr>
        <w:autoSpaceDE w:val="0"/>
        <w:autoSpaceDN w:val="0"/>
        <w:adjustRightInd w:val="0"/>
        <w:spacing w:after="0" w:line="240" w:lineRule="auto"/>
        <w:ind w:left="851" w:hanging="200"/>
        <w:rPr>
          <w:rFonts w:ascii="Times New Roman" w:eastAsia="Calibri" w:hAnsi="Times New Roman" w:cs="Times New Roman"/>
          <w:sz w:val="24"/>
          <w:szCs w:val="24"/>
        </w:rPr>
      </w:pPr>
      <w:r w:rsidRPr="00427B50">
        <w:rPr>
          <w:rFonts w:ascii="Times New Roman" w:eastAsia="Calibri" w:hAnsi="Times New Roman" w:cs="Times New Roman"/>
          <w:sz w:val="24"/>
          <w:szCs w:val="24"/>
        </w:rPr>
        <w:t xml:space="preserve">8 - Çok Yıllı Finansmanın Ekonomik Sınıflandırması Cetveli (Örnek-20), </w:t>
      </w:r>
    </w:p>
    <w:p w:rsidR="0017281F" w:rsidRPr="00427B50" w:rsidRDefault="0017281F" w:rsidP="0017281F">
      <w:pPr>
        <w:autoSpaceDE w:val="0"/>
        <w:autoSpaceDN w:val="0"/>
        <w:adjustRightInd w:val="0"/>
        <w:spacing w:after="0" w:line="240" w:lineRule="auto"/>
        <w:ind w:left="851" w:hanging="200"/>
        <w:rPr>
          <w:rFonts w:ascii="Times New Roman" w:eastAsia="Calibri" w:hAnsi="Times New Roman" w:cs="Times New Roman"/>
          <w:sz w:val="24"/>
          <w:szCs w:val="24"/>
        </w:rPr>
      </w:pPr>
      <w:r w:rsidRPr="00427B50">
        <w:rPr>
          <w:rFonts w:ascii="Times New Roman" w:eastAsia="Calibri" w:hAnsi="Times New Roman" w:cs="Times New Roman"/>
          <w:sz w:val="24"/>
          <w:szCs w:val="24"/>
        </w:rPr>
        <w:t xml:space="preserve">9 - Gelecek Yıllara Yaygın Yüklenmeleri Kapsayan Taahhütler (G) Cetveli (Örnek-21), </w:t>
      </w:r>
    </w:p>
    <w:p w:rsidR="0017281F" w:rsidRPr="00427B50" w:rsidRDefault="0017281F" w:rsidP="0017281F">
      <w:pPr>
        <w:autoSpaceDE w:val="0"/>
        <w:autoSpaceDN w:val="0"/>
        <w:adjustRightInd w:val="0"/>
        <w:spacing w:after="0" w:line="240" w:lineRule="auto"/>
        <w:ind w:left="851" w:hanging="200"/>
        <w:rPr>
          <w:rFonts w:ascii="Times New Roman" w:eastAsia="Calibri" w:hAnsi="Times New Roman" w:cs="Times New Roman"/>
          <w:sz w:val="24"/>
          <w:szCs w:val="24"/>
        </w:rPr>
      </w:pPr>
      <w:r w:rsidRPr="00427B50">
        <w:rPr>
          <w:rFonts w:ascii="Times New Roman" w:eastAsia="Calibri" w:hAnsi="Times New Roman" w:cs="Times New Roman"/>
          <w:sz w:val="24"/>
          <w:szCs w:val="24"/>
        </w:rPr>
        <w:t xml:space="preserve">10 - Memur Olmayanlara Verilecek Yollukları Gösterir (H) Cetveli (Örnek-22), </w:t>
      </w:r>
    </w:p>
    <w:p w:rsidR="0017281F" w:rsidRPr="00427B50" w:rsidRDefault="0017281F" w:rsidP="0017281F">
      <w:pPr>
        <w:autoSpaceDE w:val="0"/>
        <w:autoSpaceDN w:val="0"/>
        <w:adjustRightInd w:val="0"/>
        <w:spacing w:after="0" w:line="240" w:lineRule="auto"/>
        <w:ind w:left="851" w:hanging="200"/>
        <w:rPr>
          <w:rFonts w:ascii="Times New Roman" w:eastAsia="Calibri" w:hAnsi="Times New Roman" w:cs="Times New Roman"/>
          <w:sz w:val="24"/>
          <w:szCs w:val="24"/>
        </w:rPr>
      </w:pPr>
      <w:r w:rsidRPr="00427B50">
        <w:rPr>
          <w:rFonts w:ascii="Times New Roman" w:eastAsia="Calibri" w:hAnsi="Times New Roman" w:cs="Times New Roman"/>
          <w:sz w:val="24"/>
          <w:szCs w:val="24"/>
        </w:rPr>
        <w:t xml:space="preserve">11 - İhdas Edilen Memur Kadrolarını Gösterir (K-1) Cetveli (Örnek-23), </w:t>
      </w:r>
    </w:p>
    <w:p w:rsidR="0017281F" w:rsidRPr="00427B50" w:rsidRDefault="0017281F" w:rsidP="0017281F">
      <w:pPr>
        <w:autoSpaceDE w:val="0"/>
        <w:autoSpaceDN w:val="0"/>
        <w:adjustRightInd w:val="0"/>
        <w:spacing w:after="0" w:line="240" w:lineRule="auto"/>
        <w:ind w:left="851" w:hanging="200"/>
        <w:rPr>
          <w:rFonts w:ascii="Times New Roman" w:eastAsia="Calibri" w:hAnsi="Times New Roman" w:cs="Times New Roman"/>
          <w:sz w:val="24"/>
          <w:szCs w:val="24"/>
        </w:rPr>
      </w:pPr>
      <w:r w:rsidRPr="00427B50">
        <w:rPr>
          <w:rFonts w:ascii="Times New Roman" w:eastAsia="Calibri" w:hAnsi="Times New Roman" w:cs="Times New Roman"/>
          <w:sz w:val="24"/>
          <w:szCs w:val="24"/>
        </w:rPr>
        <w:t xml:space="preserve">12 - İhdas Edilen Sürekli İşçi Kadrolarını Gösterir (K-2) Cetveli (Örnek-24), </w:t>
      </w:r>
    </w:p>
    <w:p w:rsidR="0017281F" w:rsidRPr="00427B50" w:rsidRDefault="0017281F" w:rsidP="0017281F">
      <w:pPr>
        <w:autoSpaceDE w:val="0"/>
        <w:autoSpaceDN w:val="0"/>
        <w:adjustRightInd w:val="0"/>
        <w:spacing w:after="0" w:line="240" w:lineRule="auto"/>
        <w:ind w:left="851" w:hanging="200"/>
        <w:rPr>
          <w:rFonts w:ascii="Times New Roman" w:eastAsia="Calibri" w:hAnsi="Times New Roman" w:cs="Times New Roman"/>
          <w:sz w:val="24"/>
          <w:szCs w:val="24"/>
        </w:rPr>
      </w:pPr>
      <w:r w:rsidRPr="00427B50">
        <w:rPr>
          <w:rFonts w:ascii="Times New Roman" w:eastAsia="Calibri" w:hAnsi="Times New Roman" w:cs="Times New Roman"/>
          <w:sz w:val="24"/>
          <w:szCs w:val="24"/>
        </w:rPr>
        <w:t xml:space="preserve">13 - 237 sayılı Taşıt Kanununa Göre Satın Alınacak Taşıtları Gösterir (T-1) Cetveli (Örnek-25), </w:t>
      </w:r>
    </w:p>
    <w:p w:rsidR="0017281F" w:rsidRPr="00427B50" w:rsidRDefault="0017281F" w:rsidP="0017281F">
      <w:pPr>
        <w:autoSpaceDE w:val="0"/>
        <w:autoSpaceDN w:val="0"/>
        <w:adjustRightInd w:val="0"/>
        <w:spacing w:after="0" w:line="240" w:lineRule="auto"/>
        <w:ind w:left="851" w:hanging="200"/>
        <w:rPr>
          <w:rFonts w:ascii="Times New Roman" w:eastAsia="Calibri" w:hAnsi="Times New Roman" w:cs="Times New Roman"/>
          <w:sz w:val="24"/>
          <w:szCs w:val="24"/>
        </w:rPr>
      </w:pPr>
      <w:r w:rsidRPr="00427B50">
        <w:rPr>
          <w:rFonts w:ascii="Times New Roman" w:eastAsia="Calibri" w:hAnsi="Times New Roman" w:cs="Times New Roman"/>
          <w:sz w:val="24"/>
          <w:szCs w:val="24"/>
        </w:rPr>
        <w:t xml:space="preserve">14 - Mevcut Taşıtları Gösterir (T-2) Cetveli (Örnek-26), </w:t>
      </w:r>
    </w:p>
    <w:p w:rsidR="0017281F" w:rsidRPr="00427B50" w:rsidRDefault="0017281F" w:rsidP="0017281F">
      <w:pPr>
        <w:autoSpaceDE w:val="0"/>
        <w:autoSpaceDN w:val="0"/>
        <w:adjustRightInd w:val="0"/>
        <w:spacing w:after="0" w:line="240" w:lineRule="auto"/>
        <w:ind w:left="851" w:hanging="200"/>
        <w:rPr>
          <w:rFonts w:ascii="Times New Roman" w:eastAsia="Calibri" w:hAnsi="Times New Roman" w:cs="Times New Roman"/>
          <w:sz w:val="24"/>
          <w:szCs w:val="24"/>
        </w:rPr>
      </w:pPr>
      <w:r w:rsidRPr="00427B50">
        <w:rPr>
          <w:rFonts w:ascii="Times New Roman" w:eastAsia="Calibri" w:hAnsi="Times New Roman" w:cs="Times New Roman"/>
          <w:sz w:val="24"/>
          <w:szCs w:val="24"/>
        </w:rPr>
        <w:t xml:space="preserve">15 - Ayrıntılı Harcama Programı (Örnek-27), </w:t>
      </w:r>
    </w:p>
    <w:p w:rsidR="0017281F" w:rsidRPr="00427B50" w:rsidRDefault="0017281F" w:rsidP="0017281F">
      <w:pPr>
        <w:autoSpaceDE w:val="0"/>
        <w:autoSpaceDN w:val="0"/>
        <w:adjustRightInd w:val="0"/>
        <w:spacing w:after="0" w:line="240" w:lineRule="auto"/>
        <w:ind w:left="851" w:hanging="200"/>
        <w:rPr>
          <w:rFonts w:ascii="Times New Roman" w:eastAsia="Calibri" w:hAnsi="Times New Roman" w:cs="Times New Roman"/>
          <w:sz w:val="24"/>
          <w:szCs w:val="24"/>
        </w:rPr>
      </w:pPr>
      <w:r w:rsidRPr="00427B50">
        <w:rPr>
          <w:rFonts w:ascii="Times New Roman" w:eastAsia="Calibri" w:hAnsi="Times New Roman" w:cs="Times New Roman"/>
          <w:sz w:val="24"/>
          <w:szCs w:val="24"/>
        </w:rPr>
        <w:t xml:space="preserve">16 - Finansman Programı (Örnek-28), </w:t>
      </w:r>
    </w:p>
    <w:p w:rsidR="0017281F" w:rsidRPr="00427B50" w:rsidRDefault="0017281F" w:rsidP="0017281F">
      <w:pPr>
        <w:autoSpaceDE w:val="0"/>
        <w:autoSpaceDN w:val="0"/>
        <w:adjustRightInd w:val="0"/>
        <w:spacing w:after="0" w:line="240" w:lineRule="auto"/>
        <w:ind w:left="400" w:hanging="200"/>
        <w:jc w:val="both"/>
        <w:rPr>
          <w:rFonts w:ascii="Times New Roman" w:eastAsia="Calibri" w:hAnsi="Times New Roman" w:cs="Times New Roman"/>
          <w:bCs/>
          <w:sz w:val="24"/>
          <w:szCs w:val="24"/>
        </w:rPr>
      </w:pPr>
    </w:p>
    <w:p w:rsidR="0017281F" w:rsidRPr="00427B50" w:rsidRDefault="0017281F" w:rsidP="0017281F">
      <w:pPr>
        <w:autoSpaceDE w:val="0"/>
        <w:autoSpaceDN w:val="0"/>
        <w:adjustRightInd w:val="0"/>
        <w:spacing w:after="0" w:line="240" w:lineRule="auto"/>
        <w:jc w:val="both"/>
        <w:rPr>
          <w:rFonts w:ascii="Times New Roman" w:eastAsia="Calibri" w:hAnsi="Times New Roman" w:cs="Times New Roman"/>
          <w:sz w:val="24"/>
          <w:szCs w:val="24"/>
        </w:rPr>
      </w:pPr>
      <w:r w:rsidRPr="00427B50">
        <w:rPr>
          <w:rFonts w:ascii="Times New Roman" w:eastAsia="Calibri" w:hAnsi="Times New Roman" w:cs="Times New Roman"/>
          <w:bCs/>
          <w:sz w:val="24"/>
          <w:szCs w:val="24"/>
        </w:rPr>
        <w:t>Madde 7-</w:t>
      </w:r>
      <w:r w:rsidRPr="00427B50">
        <w:rPr>
          <w:rFonts w:ascii="Times New Roman" w:eastAsia="Calibri" w:hAnsi="Times New Roman" w:cs="Times New Roman"/>
          <w:sz w:val="24"/>
          <w:szCs w:val="24"/>
        </w:rPr>
        <w:t>Meclisçe kabul edilen bütçede ancak ilgili kanun ve yönetmeliklerde belirtilen usul ve esaslara uyulmak suretiyle değişiklik yapılabilir.</w:t>
      </w:r>
    </w:p>
    <w:p w:rsidR="0017281F" w:rsidRPr="00427B50" w:rsidRDefault="0017281F" w:rsidP="0017281F">
      <w:pPr>
        <w:autoSpaceDE w:val="0"/>
        <w:autoSpaceDN w:val="0"/>
        <w:adjustRightInd w:val="0"/>
        <w:spacing w:after="0" w:line="240" w:lineRule="auto"/>
        <w:jc w:val="both"/>
        <w:rPr>
          <w:rFonts w:ascii="Times New Roman" w:eastAsia="Calibri" w:hAnsi="Times New Roman" w:cs="Times New Roman"/>
          <w:sz w:val="24"/>
          <w:szCs w:val="24"/>
        </w:rPr>
      </w:pPr>
      <w:r w:rsidRPr="00427B50">
        <w:rPr>
          <w:rFonts w:ascii="Times New Roman" w:eastAsia="Calibri" w:hAnsi="Times New Roman" w:cs="Times New Roman"/>
          <w:bCs/>
          <w:sz w:val="24"/>
          <w:szCs w:val="24"/>
        </w:rPr>
        <w:t>Madde 8-</w:t>
      </w:r>
      <w:r w:rsidRPr="00427B50">
        <w:rPr>
          <w:rFonts w:ascii="Times New Roman" w:eastAsia="Calibri" w:hAnsi="Times New Roman" w:cs="Times New Roman"/>
          <w:sz w:val="24"/>
          <w:szCs w:val="24"/>
        </w:rPr>
        <w:t>Daha önce kabul edilen plan ve yıllık yatırım programları ve beldenin kalkınmasını temin için meclisçe yapılması uygun görülen, aşağıda maddeler halinde gösterilen işlere ilişkin olarak karşılarında belirtilen miktarlarda borçlanma kararı verilmiş ve kurum adına borçlanmaya üst yönetici yetkili kılınmıştır.</w:t>
      </w:r>
    </w:p>
    <w:p w:rsidR="0017281F" w:rsidRPr="00427B50" w:rsidRDefault="0017281F" w:rsidP="0017281F">
      <w:pPr>
        <w:autoSpaceDE w:val="0"/>
        <w:autoSpaceDN w:val="0"/>
        <w:adjustRightInd w:val="0"/>
        <w:spacing w:after="0" w:line="240" w:lineRule="auto"/>
        <w:jc w:val="both"/>
        <w:rPr>
          <w:rFonts w:ascii="Times New Roman" w:eastAsia="Calibri" w:hAnsi="Times New Roman" w:cs="Times New Roman"/>
          <w:sz w:val="24"/>
          <w:szCs w:val="24"/>
        </w:rPr>
      </w:pPr>
      <w:r w:rsidRPr="00427B50">
        <w:rPr>
          <w:rFonts w:ascii="Times New Roman" w:eastAsia="Calibri" w:hAnsi="Times New Roman" w:cs="Times New Roman"/>
          <w:bCs/>
          <w:sz w:val="24"/>
          <w:szCs w:val="24"/>
        </w:rPr>
        <w:t>Madde 9-</w:t>
      </w:r>
      <w:r w:rsidRPr="00427B50">
        <w:rPr>
          <w:rFonts w:ascii="Times New Roman" w:eastAsia="Calibri" w:hAnsi="Times New Roman" w:cs="Times New Roman"/>
          <w:sz w:val="24"/>
          <w:szCs w:val="24"/>
        </w:rPr>
        <w:t>Bu kararname hükümleri 01 Ocak 2018 tarihinde yürürlüğe girer.</w:t>
      </w:r>
    </w:p>
    <w:p w:rsidR="0017281F" w:rsidRPr="00427B50" w:rsidRDefault="0017281F" w:rsidP="0017281F">
      <w:pPr>
        <w:autoSpaceDE w:val="0"/>
        <w:autoSpaceDN w:val="0"/>
        <w:adjustRightInd w:val="0"/>
        <w:spacing w:after="0" w:line="240" w:lineRule="auto"/>
        <w:jc w:val="both"/>
        <w:rPr>
          <w:rFonts w:ascii="Times New Roman" w:eastAsia="Calibri" w:hAnsi="Times New Roman" w:cs="Times New Roman"/>
          <w:sz w:val="24"/>
          <w:szCs w:val="24"/>
        </w:rPr>
      </w:pPr>
      <w:r w:rsidRPr="00427B50">
        <w:rPr>
          <w:rFonts w:ascii="Times New Roman" w:eastAsia="Calibri" w:hAnsi="Times New Roman" w:cs="Times New Roman"/>
          <w:bCs/>
          <w:sz w:val="24"/>
          <w:szCs w:val="24"/>
        </w:rPr>
        <w:t>Madde 10-</w:t>
      </w:r>
      <w:r w:rsidRPr="00427B50">
        <w:rPr>
          <w:rFonts w:ascii="Times New Roman" w:eastAsia="Calibri" w:hAnsi="Times New Roman" w:cs="Times New Roman"/>
          <w:sz w:val="24"/>
          <w:szCs w:val="24"/>
        </w:rPr>
        <w:t>Bu kararname hükümlerini üst yönetici yürütür.</w:t>
      </w:r>
    </w:p>
    <w:p w:rsidR="0017281F" w:rsidRPr="00427B50" w:rsidRDefault="0017281F" w:rsidP="0017281F">
      <w:pPr>
        <w:autoSpaceDE w:val="0"/>
        <w:autoSpaceDN w:val="0"/>
        <w:adjustRightInd w:val="0"/>
        <w:spacing w:after="0" w:line="240" w:lineRule="auto"/>
        <w:jc w:val="both"/>
        <w:rPr>
          <w:rFonts w:ascii="Times New Roman" w:eastAsia="Calibri" w:hAnsi="Times New Roman" w:cs="Times New Roman"/>
          <w:sz w:val="24"/>
          <w:szCs w:val="24"/>
        </w:rPr>
      </w:pPr>
    </w:p>
    <w:p w:rsidR="0017281F" w:rsidRPr="00427B50" w:rsidRDefault="0017281F" w:rsidP="0017281F">
      <w:pPr>
        <w:spacing w:after="0" w:line="240" w:lineRule="auto"/>
        <w:ind w:firstLine="360"/>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 xml:space="preserve">  Söz konusu Bütçe Kararnamesi Komisyonumuzca incelenerek oy birliğiyle kabul edilmiştir. </w:t>
      </w:r>
    </w:p>
    <w:p w:rsidR="0017281F" w:rsidRPr="00427B50" w:rsidRDefault="0017281F" w:rsidP="0017281F">
      <w:pPr>
        <w:spacing w:after="0" w:line="240" w:lineRule="auto"/>
        <w:ind w:firstLine="360"/>
        <w:jc w:val="both"/>
        <w:rPr>
          <w:rFonts w:ascii="Times New Roman" w:eastAsia="Times" w:hAnsi="Times New Roman" w:cs="Times New Roman"/>
          <w:sz w:val="24"/>
          <w:szCs w:val="24"/>
          <w:lang w:eastAsia="tr-TR"/>
        </w:rPr>
      </w:pPr>
    </w:p>
    <w:p w:rsidR="0017281F" w:rsidRPr="00427B50" w:rsidRDefault="0017281F" w:rsidP="0017281F">
      <w:pPr>
        <w:spacing w:after="0" w:line="240" w:lineRule="auto"/>
        <w:jc w:val="both"/>
        <w:rPr>
          <w:rFonts w:ascii="Times New Roman" w:eastAsia="Times" w:hAnsi="Times New Roman" w:cs="Times New Roman"/>
          <w:sz w:val="24"/>
          <w:szCs w:val="24"/>
          <w:lang w:eastAsia="tr-TR"/>
        </w:rPr>
      </w:pPr>
      <w:r w:rsidRPr="00427B50">
        <w:rPr>
          <w:rFonts w:ascii="Times New Roman" w:eastAsia="Times" w:hAnsi="Times New Roman" w:cs="Times New Roman"/>
          <w:bCs/>
          <w:sz w:val="24"/>
          <w:szCs w:val="24"/>
          <w:u w:val="single"/>
          <w:lang w:eastAsia="tr-TR"/>
        </w:rPr>
        <w:t>2-GİDER BÜTÇESİ</w:t>
      </w:r>
      <w:r w:rsidRPr="00427B50">
        <w:rPr>
          <w:rFonts w:ascii="Times New Roman" w:eastAsia="Times" w:hAnsi="Times New Roman" w:cs="Times New Roman"/>
          <w:sz w:val="24"/>
          <w:szCs w:val="24"/>
          <w:lang w:eastAsia="tr-TR"/>
        </w:rPr>
        <w:t xml:space="preserve">                                                                                                                                                                                                                                                                                                                                                                                                                                                                                                                                                                                                       </w:t>
      </w:r>
    </w:p>
    <w:tbl>
      <w:tblPr>
        <w:tblW w:w="9938" w:type="dxa"/>
        <w:tblInd w:w="55" w:type="dxa"/>
        <w:tblLayout w:type="fixed"/>
        <w:tblCellMar>
          <w:left w:w="70" w:type="dxa"/>
          <w:right w:w="70" w:type="dxa"/>
        </w:tblCellMar>
        <w:tblLook w:val="04A0" w:firstRow="1" w:lastRow="0" w:firstColumn="1" w:lastColumn="0" w:noHBand="0" w:noVBand="1"/>
      </w:tblPr>
      <w:tblGrid>
        <w:gridCol w:w="9938"/>
      </w:tblGrid>
      <w:tr w:rsidR="0017281F" w:rsidRPr="00427B50" w:rsidTr="0017281F">
        <w:trPr>
          <w:trHeight w:val="1432"/>
        </w:trPr>
        <w:tc>
          <w:tcPr>
            <w:tcW w:w="9938" w:type="dxa"/>
            <w:tcBorders>
              <w:top w:val="nil"/>
              <w:left w:val="nil"/>
              <w:bottom w:val="nil"/>
              <w:right w:val="nil"/>
            </w:tcBorders>
            <w:shd w:val="clear" w:color="auto" w:fill="auto"/>
            <w:noWrap/>
            <w:vAlign w:val="bottom"/>
            <w:hideMark/>
          </w:tcPr>
          <w:p w:rsidR="0017281F" w:rsidRPr="00427B50" w:rsidRDefault="0017281F" w:rsidP="0017281F">
            <w:pPr>
              <w:spacing w:after="0" w:line="240" w:lineRule="auto"/>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 xml:space="preserve">             Komisyonumuzca Gider Bütçesinde Kurumsal Kodlaması Yapılan Her Birimin Fonksiyonel Sınıflandırmalarının Birinci Düzeyi İtibari ile konan ödenekler:</w:t>
            </w:r>
          </w:p>
          <w:p w:rsidR="0017281F" w:rsidRPr="00427B50" w:rsidRDefault="0017281F" w:rsidP="0017281F">
            <w:pPr>
              <w:spacing w:after="0" w:line="240" w:lineRule="auto"/>
              <w:jc w:val="both"/>
              <w:rPr>
                <w:rFonts w:ascii="Times New Roman" w:eastAsia="Times" w:hAnsi="Times New Roman" w:cs="Times New Roman"/>
                <w:sz w:val="24"/>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0"/>
              <w:gridCol w:w="2835"/>
              <w:gridCol w:w="3827"/>
              <w:gridCol w:w="1626"/>
            </w:tblGrid>
            <w:tr w:rsidR="0017281F" w:rsidRPr="00427B50" w:rsidTr="0017281F">
              <w:trPr>
                <w:trHeight w:val="974"/>
              </w:trPr>
              <w:tc>
                <w:tcPr>
                  <w:tcW w:w="4335" w:type="dxa"/>
                  <w:gridSpan w:val="2"/>
                  <w:shd w:val="clear" w:color="auto" w:fill="auto"/>
                  <w:vAlign w:val="center"/>
                </w:tcPr>
                <w:p w:rsidR="0017281F" w:rsidRPr="00427B50" w:rsidRDefault="0017281F" w:rsidP="0017281F">
                  <w:pPr>
                    <w:spacing w:after="0" w:line="240" w:lineRule="auto"/>
                    <w:jc w:val="both"/>
                    <w:rPr>
                      <w:rFonts w:ascii="Times New Roman" w:eastAsia="Calibri" w:hAnsi="Times New Roman" w:cs="Times New Roman"/>
                      <w:sz w:val="24"/>
                      <w:szCs w:val="24"/>
                    </w:rPr>
                  </w:pPr>
                  <w:r w:rsidRPr="00427B50">
                    <w:rPr>
                      <w:rFonts w:ascii="Times New Roman" w:eastAsia="Calibri" w:hAnsi="Times New Roman" w:cs="Times New Roman"/>
                      <w:sz w:val="24"/>
                      <w:szCs w:val="24"/>
                    </w:rPr>
                    <w:t>KURUMSAL KOD / KURUM ADI</w:t>
                  </w:r>
                </w:p>
              </w:tc>
              <w:tc>
                <w:tcPr>
                  <w:tcW w:w="3827" w:type="dxa"/>
                  <w:shd w:val="clear" w:color="auto" w:fill="auto"/>
                  <w:vAlign w:val="center"/>
                </w:tcPr>
                <w:p w:rsidR="0017281F" w:rsidRPr="00427B50" w:rsidRDefault="0017281F" w:rsidP="0017281F">
                  <w:pPr>
                    <w:spacing w:after="0" w:line="240" w:lineRule="auto"/>
                    <w:rPr>
                      <w:rFonts w:ascii="Times New Roman" w:eastAsia="Calibri" w:hAnsi="Times New Roman" w:cs="Times New Roman"/>
                      <w:sz w:val="24"/>
                      <w:szCs w:val="24"/>
                    </w:rPr>
                  </w:pPr>
                  <w:r w:rsidRPr="00427B50">
                    <w:rPr>
                      <w:rFonts w:ascii="Times New Roman" w:eastAsia="Calibri" w:hAnsi="Times New Roman" w:cs="Times New Roman"/>
                      <w:sz w:val="24"/>
                      <w:szCs w:val="24"/>
                    </w:rPr>
                    <w:t>FONKSİYONEL SINIFLANDIRMA I. DÜZEY</w:t>
                  </w:r>
                </w:p>
              </w:tc>
              <w:tc>
                <w:tcPr>
                  <w:tcW w:w="1626" w:type="dxa"/>
                  <w:shd w:val="clear" w:color="auto" w:fill="auto"/>
                  <w:vAlign w:val="center"/>
                </w:tcPr>
                <w:p w:rsidR="0017281F" w:rsidRPr="00427B50" w:rsidRDefault="0017281F" w:rsidP="0017281F">
                  <w:pPr>
                    <w:spacing w:after="0" w:line="240" w:lineRule="auto"/>
                    <w:jc w:val="both"/>
                    <w:rPr>
                      <w:rFonts w:ascii="Times New Roman" w:eastAsia="Calibri" w:hAnsi="Times New Roman" w:cs="Times New Roman"/>
                      <w:sz w:val="24"/>
                      <w:szCs w:val="24"/>
                    </w:rPr>
                  </w:pPr>
                  <w:r w:rsidRPr="00427B50">
                    <w:rPr>
                      <w:rFonts w:ascii="Times New Roman" w:eastAsia="Calibri" w:hAnsi="Times New Roman" w:cs="Times New Roman"/>
                      <w:sz w:val="24"/>
                      <w:szCs w:val="24"/>
                    </w:rPr>
                    <w:t>ÖDENEK</w:t>
                  </w:r>
                </w:p>
              </w:tc>
            </w:tr>
            <w:tr w:rsidR="0017281F" w:rsidRPr="00427B50" w:rsidTr="0017281F">
              <w:trPr>
                <w:trHeight w:val="412"/>
              </w:trPr>
              <w:tc>
                <w:tcPr>
                  <w:tcW w:w="1500" w:type="dxa"/>
                  <w:shd w:val="clear" w:color="auto" w:fill="auto"/>
                </w:tcPr>
                <w:p w:rsidR="0017281F" w:rsidRPr="00427B50" w:rsidRDefault="0017281F" w:rsidP="0017281F">
                  <w:pPr>
                    <w:spacing w:after="0" w:line="240" w:lineRule="auto"/>
                    <w:jc w:val="both"/>
                    <w:rPr>
                      <w:rFonts w:ascii="Times New Roman" w:eastAsia="Calibri" w:hAnsi="Times New Roman" w:cs="Times New Roman"/>
                      <w:sz w:val="24"/>
                      <w:szCs w:val="24"/>
                    </w:rPr>
                  </w:pPr>
                  <w:r w:rsidRPr="00427B50">
                    <w:rPr>
                      <w:rFonts w:ascii="Times New Roman" w:eastAsia="Calibri" w:hAnsi="Times New Roman" w:cs="Times New Roman"/>
                      <w:sz w:val="24"/>
                      <w:szCs w:val="24"/>
                    </w:rPr>
                    <w:t>46.09.19.30</w:t>
                  </w:r>
                </w:p>
              </w:tc>
              <w:tc>
                <w:tcPr>
                  <w:tcW w:w="2835" w:type="dxa"/>
                  <w:shd w:val="clear" w:color="auto" w:fill="auto"/>
                </w:tcPr>
                <w:p w:rsidR="0017281F" w:rsidRPr="00427B50" w:rsidRDefault="0017281F" w:rsidP="0017281F">
                  <w:pPr>
                    <w:spacing w:after="0" w:line="240" w:lineRule="auto"/>
                    <w:jc w:val="both"/>
                    <w:rPr>
                      <w:rFonts w:ascii="Times New Roman" w:eastAsia="Calibri" w:hAnsi="Times New Roman" w:cs="Times New Roman"/>
                      <w:sz w:val="24"/>
                      <w:szCs w:val="24"/>
                    </w:rPr>
                  </w:pPr>
                  <w:r w:rsidRPr="00427B50">
                    <w:rPr>
                      <w:rFonts w:ascii="Times New Roman" w:eastAsia="Calibri" w:hAnsi="Times New Roman" w:cs="Times New Roman"/>
                      <w:sz w:val="24"/>
                      <w:szCs w:val="24"/>
                    </w:rPr>
                    <w:t>BAŞKANLIK</w:t>
                  </w:r>
                </w:p>
              </w:tc>
              <w:tc>
                <w:tcPr>
                  <w:tcW w:w="3827" w:type="dxa"/>
                  <w:shd w:val="clear" w:color="auto" w:fill="auto"/>
                </w:tcPr>
                <w:p w:rsidR="0017281F" w:rsidRPr="00427B50" w:rsidRDefault="0017281F" w:rsidP="0017281F">
                  <w:pPr>
                    <w:spacing w:after="0" w:line="240" w:lineRule="auto"/>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01-GENEL KAMU HİZMETLERİ</w:t>
                  </w:r>
                </w:p>
              </w:tc>
              <w:tc>
                <w:tcPr>
                  <w:tcW w:w="1626" w:type="dxa"/>
                  <w:shd w:val="clear" w:color="auto" w:fill="auto"/>
                </w:tcPr>
                <w:p w:rsidR="0017281F" w:rsidRPr="00427B50" w:rsidRDefault="0017281F" w:rsidP="0017281F">
                  <w:pPr>
                    <w:spacing w:after="0" w:line="240" w:lineRule="auto"/>
                    <w:jc w:val="right"/>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957.200,00</w:t>
                  </w:r>
                </w:p>
              </w:tc>
            </w:tr>
            <w:tr w:rsidR="0017281F" w:rsidRPr="00427B50" w:rsidTr="0017281F">
              <w:trPr>
                <w:trHeight w:val="412"/>
              </w:trPr>
              <w:tc>
                <w:tcPr>
                  <w:tcW w:w="1500" w:type="dxa"/>
                  <w:shd w:val="clear" w:color="auto" w:fill="auto"/>
                </w:tcPr>
                <w:p w:rsidR="0017281F" w:rsidRPr="00427B50" w:rsidRDefault="0017281F" w:rsidP="0017281F">
                  <w:pPr>
                    <w:spacing w:after="0" w:line="240" w:lineRule="auto"/>
                    <w:jc w:val="both"/>
                    <w:rPr>
                      <w:rFonts w:ascii="Times New Roman" w:eastAsia="Calibri" w:hAnsi="Times New Roman" w:cs="Times New Roman"/>
                      <w:sz w:val="24"/>
                      <w:szCs w:val="24"/>
                    </w:rPr>
                  </w:pPr>
                  <w:r w:rsidRPr="00427B50">
                    <w:rPr>
                      <w:rFonts w:ascii="Times New Roman" w:eastAsia="Calibri" w:hAnsi="Times New Roman" w:cs="Times New Roman"/>
                      <w:sz w:val="24"/>
                      <w:szCs w:val="24"/>
                    </w:rPr>
                    <w:t>46.09.19.35</w:t>
                  </w:r>
                </w:p>
              </w:tc>
              <w:tc>
                <w:tcPr>
                  <w:tcW w:w="2835" w:type="dxa"/>
                  <w:shd w:val="clear" w:color="auto" w:fill="auto"/>
                </w:tcPr>
                <w:p w:rsidR="0017281F" w:rsidRPr="00427B50" w:rsidRDefault="0017281F" w:rsidP="0017281F">
                  <w:pPr>
                    <w:spacing w:after="0" w:line="240" w:lineRule="auto"/>
                    <w:jc w:val="both"/>
                    <w:rPr>
                      <w:rFonts w:ascii="Times New Roman" w:eastAsia="Calibri" w:hAnsi="Times New Roman" w:cs="Times New Roman"/>
                      <w:sz w:val="24"/>
                      <w:szCs w:val="24"/>
                    </w:rPr>
                  </w:pPr>
                  <w:r w:rsidRPr="00427B50">
                    <w:rPr>
                      <w:rFonts w:ascii="Times New Roman" w:eastAsia="Calibri" w:hAnsi="Times New Roman" w:cs="Times New Roman"/>
                      <w:sz w:val="24"/>
                      <w:szCs w:val="24"/>
                    </w:rPr>
                    <w:t>FEN İŞLERİ MÜDÜRLÜĞÜ</w:t>
                  </w:r>
                </w:p>
              </w:tc>
              <w:tc>
                <w:tcPr>
                  <w:tcW w:w="3827" w:type="dxa"/>
                  <w:shd w:val="clear" w:color="auto" w:fill="auto"/>
                </w:tcPr>
                <w:p w:rsidR="0017281F" w:rsidRPr="00427B50" w:rsidRDefault="0017281F" w:rsidP="0017281F">
                  <w:pPr>
                    <w:spacing w:after="0" w:line="240" w:lineRule="auto"/>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06-İSKAN VE TOPLUM REFAHI HİZMETLERİ</w:t>
                  </w:r>
                </w:p>
              </w:tc>
              <w:tc>
                <w:tcPr>
                  <w:tcW w:w="1626" w:type="dxa"/>
                  <w:shd w:val="clear" w:color="auto" w:fill="auto"/>
                </w:tcPr>
                <w:p w:rsidR="0017281F" w:rsidRPr="00427B50" w:rsidRDefault="0017281F" w:rsidP="0017281F">
                  <w:pPr>
                    <w:spacing w:after="0" w:line="240" w:lineRule="auto"/>
                    <w:jc w:val="right"/>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1.538.800,00</w:t>
                  </w:r>
                </w:p>
              </w:tc>
            </w:tr>
            <w:tr w:rsidR="0017281F" w:rsidRPr="00427B50" w:rsidTr="0017281F">
              <w:trPr>
                <w:trHeight w:val="412"/>
              </w:trPr>
              <w:tc>
                <w:tcPr>
                  <w:tcW w:w="1500" w:type="dxa"/>
                  <w:shd w:val="clear" w:color="auto" w:fill="auto"/>
                </w:tcPr>
                <w:p w:rsidR="0017281F" w:rsidRPr="00427B50" w:rsidRDefault="0017281F" w:rsidP="0017281F">
                  <w:pPr>
                    <w:spacing w:after="0" w:line="240" w:lineRule="auto"/>
                    <w:jc w:val="both"/>
                    <w:rPr>
                      <w:rFonts w:ascii="Times New Roman" w:eastAsia="Times" w:hAnsi="Times New Roman" w:cs="Times New Roman"/>
                      <w:sz w:val="24"/>
                      <w:szCs w:val="24"/>
                      <w:lang w:eastAsia="tr-TR"/>
                    </w:rPr>
                  </w:pPr>
                  <w:r w:rsidRPr="00427B50">
                    <w:rPr>
                      <w:rFonts w:ascii="Times New Roman" w:eastAsia="Calibri" w:hAnsi="Times New Roman" w:cs="Times New Roman"/>
                      <w:sz w:val="24"/>
                      <w:szCs w:val="24"/>
                    </w:rPr>
                    <w:t>46.09.19.39</w:t>
                  </w:r>
                </w:p>
              </w:tc>
              <w:tc>
                <w:tcPr>
                  <w:tcW w:w="2835" w:type="dxa"/>
                  <w:shd w:val="clear" w:color="auto" w:fill="auto"/>
                </w:tcPr>
                <w:p w:rsidR="0017281F" w:rsidRPr="00427B50" w:rsidRDefault="0017281F" w:rsidP="0017281F">
                  <w:pPr>
                    <w:spacing w:after="0" w:line="240" w:lineRule="auto"/>
                    <w:jc w:val="both"/>
                    <w:rPr>
                      <w:rFonts w:ascii="Times New Roman" w:eastAsia="Calibri" w:hAnsi="Times New Roman" w:cs="Times New Roman"/>
                      <w:sz w:val="24"/>
                      <w:szCs w:val="24"/>
                    </w:rPr>
                  </w:pPr>
                  <w:r w:rsidRPr="00427B50">
                    <w:rPr>
                      <w:rFonts w:ascii="Times New Roman" w:eastAsia="Calibri" w:hAnsi="Times New Roman" w:cs="Times New Roman"/>
                      <w:sz w:val="24"/>
                      <w:szCs w:val="24"/>
                    </w:rPr>
                    <w:t>MALİ HİZMETLER MÜDÜRLÜĞÜ</w:t>
                  </w:r>
                </w:p>
              </w:tc>
              <w:tc>
                <w:tcPr>
                  <w:tcW w:w="3827" w:type="dxa"/>
                  <w:shd w:val="clear" w:color="auto" w:fill="auto"/>
                </w:tcPr>
                <w:p w:rsidR="0017281F" w:rsidRPr="00427B50" w:rsidRDefault="0017281F" w:rsidP="0017281F">
                  <w:pPr>
                    <w:spacing w:after="0" w:line="240" w:lineRule="auto"/>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01-GENEL KAMU HİZMETLERİ</w:t>
                  </w:r>
                </w:p>
              </w:tc>
              <w:tc>
                <w:tcPr>
                  <w:tcW w:w="1626" w:type="dxa"/>
                  <w:shd w:val="clear" w:color="auto" w:fill="auto"/>
                </w:tcPr>
                <w:p w:rsidR="0017281F" w:rsidRPr="00427B50" w:rsidRDefault="0017281F" w:rsidP="0017281F">
                  <w:pPr>
                    <w:spacing w:after="0" w:line="240" w:lineRule="auto"/>
                    <w:jc w:val="right"/>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5.392.348,00</w:t>
                  </w:r>
                </w:p>
              </w:tc>
            </w:tr>
            <w:tr w:rsidR="0017281F" w:rsidRPr="00427B50" w:rsidTr="0017281F">
              <w:trPr>
                <w:trHeight w:val="417"/>
              </w:trPr>
              <w:tc>
                <w:tcPr>
                  <w:tcW w:w="1500" w:type="dxa"/>
                  <w:shd w:val="clear" w:color="auto" w:fill="auto"/>
                </w:tcPr>
                <w:p w:rsidR="0017281F" w:rsidRPr="00427B50" w:rsidRDefault="0017281F" w:rsidP="0017281F">
                  <w:pPr>
                    <w:spacing w:after="0" w:line="240" w:lineRule="auto"/>
                    <w:jc w:val="both"/>
                    <w:rPr>
                      <w:rFonts w:ascii="Times New Roman" w:eastAsia="Times" w:hAnsi="Times New Roman" w:cs="Times New Roman"/>
                      <w:sz w:val="24"/>
                      <w:szCs w:val="24"/>
                      <w:lang w:eastAsia="tr-TR"/>
                    </w:rPr>
                  </w:pPr>
                  <w:r w:rsidRPr="00427B50">
                    <w:rPr>
                      <w:rFonts w:ascii="Times New Roman" w:eastAsia="Calibri" w:hAnsi="Times New Roman" w:cs="Times New Roman"/>
                      <w:sz w:val="24"/>
                      <w:szCs w:val="24"/>
                    </w:rPr>
                    <w:t>46.09.19.41</w:t>
                  </w:r>
                </w:p>
              </w:tc>
              <w:tc>
                <w:tcPr>
                  <w:tcW w:w="2835" w:type="dxa"/>
                  <w:shd w:val="clear" w:color="auto" w:fill="auto"/>
                </w:tcPr>
                <w:p w:rsidR="0017281F" w:rsidRPr="00427B50" w:rsidRDefault="0017281F" w:rsidP="0017281F">
                  <w:pPr>
                    <w:spacing w:after="0" w:line="240" w:lineRule="auto"/>
                    <w:jc w:val="both"/>
                    <w:rPr>
                      <w:rFonts w:ascii="Times New Roman" w:eastAsia="Calibri" w:hAnsi="Times New Roman" w:cs="Times New Roman"/>
                      <w:sz w:val="24"/>
                      <w:szCs w:val="24"/>
                    </w:rPr>
                  </w:pPr>
                  <w:r w:rsidRPr="00427B50">
                    <w:rPr>
                      <w:rFonts w:ascii="Times New Roman" w:eastAsia="Calibri" w:hAnsi="Times New Roman" w:cs="Times New Roman"/>
                      <w:sz w:val="24"/>
                      <w:szCs w:val="24"/>
                    </w:rPr>
                    <w:t>KÜLTÜR VE SOSYAL İŞLER MÜDÜRLÜĞÜ</w:t>
                  </w:r>
                </w:p>
              </w:tc>
              <w:tc>
                <w:tcPr>
                  <w:tcW w:w="3827" w:type="dxa"/>
                  <w:shd w:val="clear" w:color="auto" w:fill="auto"/>
                </w:tcPr>
                <w:p w:rsidR="0017281F" w:rsidRPr="00427B50" w:rsidRDefault="0017281F" w:rsidP="0017281F">
                  <w:pPr>
                    <w:spacing w:after="0" w:line="240" w:lineRule="auto"/>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08-DİNLENME,KÜLTÜR VE DİN HİZMETLERİ</w:t>
                  </w:r>
                </w:p>
              </w:tc>
              <w:tc>
                <w:tcPr>
                  <w:tcW w:w="1626" w:type="dxa"/>
                  <w:shd w:val="clear" w:color="auto" w:fill="auto"/>
                </w:tcPr>
                <w:p w:rsidR="0017281F" w:rsidRPr="00427B50" w:rsidRDefault="0017281F" w:rsidP="0017281F">
                  <w:pPr>
                    <w:spacing w:after="0" w:line="240" w:lineRule="auto"/>
                    <w:jc w:val="right"/>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612.352,00</w:t>
                  </w:r>
                </w:p>
              </w:tc>
            </w:tr>
            <w:tr w:rsidR="0017281F" w:rsidRPr="00427B50" w:rsidTr="0017281F">
              <w:trPr>
                <w:trHeight w:val="410"/>
              </w:trPr>
              <w:tc>
                <w:tcPr>
                  <w:tcW w:w="1500" w:type="dxa"/>
                  <w:shd w:val="clear" w:color="auto" w:fill="auto"/>
                </w:tcPr>
                <w:p w:rsidR="0017281F" w:rsidRPr="00427B50" w:rsidRDefault="0017281F" w:rsidP="0017281F">
                  <w:pPr>
                    <w:spacing w:after="0" w:line="240" w:lineRule="auto"/>
                    <w:jc w:val="both"/>
                    <w:rPr>
                      <w:rFonts w:ascii="Times New Roman" w:eastAsia="Times" w:hAnsi="Times New Roman" w:cs="Times New Roman"/>
                      <w:sz w:val="24"/>
                      <w:szCs w:val="24"/>
                      <w:lang w:eastAsia="tr-TR"/>
                    </w:rPr>
                  </w:pPr>
                  <w:r w:rsidRPr="00427B50">
                    <w:rPr>
                      <w:rFonts w:ascii="Times New Roman" w:eastAsia="Calibri" w:hAnsi="Times New Roman" w:cs="Times New Roman"/>
                      <w:sz w:val="24"/>
                      <w:szCs w:val="24"/>
                    </w:rPr>
                    <w:t>46.09.19.42</w:t>
                  </w:r>
                </w:p>
              </w:tc>
              <w:tc>
                <w:tcPr>
                  <w:tcW w:w="2835" w:type="dxa"/>
                  <w:shd w:val="clear" w:color="auto" w:fill="auto"/>
                </w:tcPr>
                <w:p w:rsidR="0017281F" w:rsidRPr="00427B50" w:rsidRDefault="0017281F" w:rsidP="0017281F">
                  <w:pPr>
                    <w:spacing w:after="0" w:line="240" w:lineRule="auto"/>
                    <w:jc w:val="both"/>
                    <w:rPr>
                      <w:rFonts w:ascii="Times New Roman" w:eastAsia="Calibri" w:hAnsi="Times New Roman" w:cs="Times New Roman"/>
                      <w:sz w:val="24"/>
                      <w:szCs w:val="24"/>
                    </w:rPr>
                  </w:pPr>
                  <w:r w:rsidRPr="00427B50">
                    <w:rPr>
                      <w:rFonts w:ascii="Times New Roman" w:eastAsia="Calibri" w:hAnsi="Times New Roman" w:cs="Times New Roman"/>
                      <w:sz w:val="24"/>
                      <w:szCs w:val="24"/>
                    </w:rPr>
                    <w:t>SOSYAL YARDIM İŞLERİ MÜDÜRLÜĞÜ</w:t>
                  </w:r>
                </w:p>
              </w:tc>
              <w:tc>
                <w:tcPr>
                  <w:tcW w:w="3827" w:type="dxa"/>
                  <w:shd w:val="clear" w:color="auto" w:fill="auto"/>
                </w:tcPr>
                <w:p w:rsidR="0017281F" w:rsidRPr="00427B50" w:rsidRDefault="0017281F" w:rsidP="0017281F">
                  <w:pPr>
                    <w:spacing w:after="0" w:line="240" w:lineRule="auto"/>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10-SOSYAL GÜVENLİK VE SOSYAL YARDIM HİZMETLERİ</w:t>
                  </w:r>
                </w:p>
              </w:tc>
              <w:tc>
                <w:tcPr>
                  <w:tcW w:w="1626" w:type="dxa"/>
                  <w:shd w:val="clear" w:color="auto" w:fill="auto"/>
                </w:tcPr>
                <w:p w:rsidR="0017281F" w:rsidRPr="00427B50" w:rsidRDefault="0017281F" w:rsidP="0017281F">
                  <w:pPr>
                    <w:spacing w:after="0" w:line="240" w:lineRule="auto"/>
                    <w:jc w:val="right"/>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159.500,00</w:t>
                  </w:r>
                </w:p>
              </w:tc>
            </w:tr>
            <w:tr w:rsidR="0017281F" w:rsidRPr="00427B50" w:rsidTr="0017281F">
              <w:trPr>
                <w:trHeight w:val="454"/>
              </w:trPr>
              <w:tc>
                <w:tcPr>
                  <w:tcW w:w="1500" w:type="dxa"/>
                  <w:shd w:val="clear" w:color="auto" w:fill="auto"/>
                </w:tcPr>
                <w:p w:rsidR="0017281F" w:rsidRPr="00427B50" w:rsidRDefault="0017281F" w:rsidP="0017281F">
                  <w:pPr>
                    <w:spacing w:after="0" w:line="240" w:lineRule="auto"/>
                    <w:jc w:val="both"/>
                    <w:rPr>
                      <w:rFonts w:ascii="Times New Roman" w:eastAsia="Times" w:hAnsi="Times New Roman" w:cs="Times New Roman"/>
                      <w:sz w:val="24"/>
                      <w:szCs w:val="24"/>
                      <w:lang w:eastAsia="tr-TR"/>
                    </w:rPr>
                  </w:pPr>
                  <w:r w:rsidRPr="00427B50">
                    <w:rPr>
                      <w:rFonts w:ascii="Times New Roman" w:eastAsia="Calibri" w:hAnsi="Times New Roman" w:cs="Times New Roman"/>
                      <w:sz w:val="24"/>
                      <w:szCs w:val="24"/>
                    </w:rPr>
                    <w:t>46.09.19.44</w:t>
                  </w:r>
                </w:p>
              </w:tc>
              <w:tc>
                <w:tcPr>
                  <w:tcW w:w="2835" w:type="dxa"/>
                  <w:shd w:val="clear" w:color="auto" w:fill="auto"/>
                </w:tcPr>
                <w:p w:rsidR="0017281F" w:rsidRPr="00427B50" w:rsidRDefault="0017281F" w:rsidP="0017281F">
                  <w:pPr>
                    <w:spacing w:after="0" w:line="240" w:lineRule="auto"/>
                    <w:jc w:val="both"/>
                    <w:rPr>
                      <w:rFonts w:ascii="Times New Roman" w:eastAsia="Calibri" w:hAnsi="Times New Roman" w:cs="Times New Roman"/>
                      <w:sz w:val="24"/>
                      <w:szCs w:val="24"/>
                    </w:rPr>
                  </w:pPr>
                  <w:r w:rsidRPr="00427B50">
                    <w:rPr>
                      <w:rFonts w:ascii="Times New Roman" w:eastAsia="Calibri" w:hAnsi="Times New Roman" w:cs="Times New Roman"/>
                      <w:sz w:val="24"/>
                      <w:szCs w:val="24"/>
                    </w:rPr>
                    <w:t>TEMİZLİK İŞLERİ MÜDÜRLÜĞÜ</w:t>
                  </w:r>
                </w:p>
              </w:tc>
              <w:tc>
                <w:tcPr>
                  <w:tcW w:w="3827" w:type="dxa"/>
                  <w:shd w:val="clear" w:color="auto" w:fill="auto"/>
                </w:tcPr>
                <w:p w:rsidR="0017281F" w:rsidRPr="00427B50" w:rsidRDefault="0017281F" w:rsidP="0017281F">
                  <w:pPr>
                    <w:spacing w:after="0" w:line="240" w:lineRule="auto"/>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05-ÇEVRE KORUMA HİZMETLERİ</w:t>
                  </w:r>
                </w:p>
              </w:tc>
              <w:tc>
                <w:tcPr>
                  <w:tcW w:w="1626" w:type="dxa"/>
                  <w:shd w:val="clear" w:color="auto" w:fill="auto"/>
                </w:tcPr>
                <w:p w:rsidR="0017281F" w:rsidRPr="00427B50" w:rsidRDefault="0017281F" w:rsidP="0017281F">
                  <w:pPr>
                    <w:spacing w:after="0" w:line="240" w:lineRule="auto"/>
                    <w:jc w:val="right"/>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3.550.450,00</w:t>
                  </w:r>
                </w:p>
              </w:tc>
            </w:tr>
            <w:tr w:rsidR="0017281F" w:rsidRPr="00427B50" w:rsidTr="0017281F">
              <w:trPr>
                <w:trHeight w:val="454"/>
              </w:trPr>
              <w:tc>
                <w:tcPr>
                  <w:tcW w:w="1500" w:type="dxa"/>
                  <w:shd w:val="clear" w:color="auto" w:fill="auto"/>
                </w:tcPr>
                <w:p w:rsidR="0017281F" w:rsidRPr="00427B50" w:rsidRDefault="0017281F" w:rsidP="0017281F">
                  <w:pPr>
                    <w:spacing w:after="0" w:line="240" w:lineRule="auto"/>
                    <w:jc w:val="both"/>
                    <w:rPr>
                      <w:rFonts w:ascii="Times New Roman" w:eastAsia="Calibri" w:hAnsi="Times New Roman" w:cs="Times New Roman"/>
                      <w:sz w:val="24"/>
                      <w:szCs w:val="24"/>
                    </w:rPr>
                  </w:pPr>
                  <w:r w:rsidRPr="00427B50">
                    <w:rPr>
                      <w:rFonts w:ascii="Times New Roman" w:eastAsia="Calibri" w:hAnsi="Times New Roman" w:cs="Times New Roman"/>
                      <w:sz w:val="24"/>
                      <w:szCs w:val="24"/>
                    </w:rPr>
                    <w:t>46.09.19.46</w:t>
                  </w:r>
                </w:p>
              </w:tc>
              <w:tc>
                <w:tcPr>
                  <w:tcW w:w="2835" w:type="dxa"/>
                  <w:shd w:val="clear" w:color="auto" w:fill="auto"/>
                </w:tcPr>
                <w:p w:rsidR="0017281F" w:rsidRPr="00427B50" w:rsidRDefault="0017281F" w:rsidP="0017281F">
                  <w:pPr>
                    <w:spacing w:after="0" w:line="240" w:lineRule="auto"/>
                    <w:jc w:val="both"/>
                    <w:rPr>
                      <w:rFonts w:ascii="Times New Roman" w:eastAsia="Calibri" w:hAnsi="Times New Roman" w:cs="Times New Roman"/>
                      <w:sz w:val="24"/>
                      <w:szCs w:val="24"/>
                    </w:rPr>
                  </w:pPr>
                  <w:r w:rsidRPr="00427B50">
                    <w:rPr>
                      <w:rFonts w:ascii="Times New Roman" w:eastAsia="Calibri" w:hAnsi="Times New Roman" w:cs="Times New Roman"/>
                      <w:sz w:val="24"/>
                      <w:szCs w:val="24"/>
                    </w:rPr>
                    <w:t>ZABITA MÜDÜRLÜĞÜ</w:t>
                  </w:r>
                </w:p>
              </w:tc>
              <w:tc>
                <w:tcPr>
                  <w:tcW w:w="3827" w:type="dxa"/>
                  <w:shd w:val="clear" w:color="auto" w:fill="auto"/>
                </w:tcPr>
                <w:p w:rsidR="0017281F" w:rsidRPr="00427B50" w:rsidRDefault="0017281F" w:rsidP="0017281F">
                  <w:pPr>
                    <w:spacing w:after="0" w:line="240" w:lineRule="auto"/>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03-</w:t>
                  </w:r>
                  <w:r w:rsidRPr="00427B50">
                    <w:rPr>
                      <w:rFonts w:ascii="Times New Roman" w:eastAsia="Calibri" w:hAnsi="Times New Roman" w:cs="Times New Roman"/>
                      <w:sz w:val="24"/>
                      <w:szCs w:val="24"/>
                    </w:rPr>
                    <w:t xml:space="preserve"> KAMU DÜZENİ VE GÜVENLİK HİZMETLERİ</w:t>
                  </w:r>
                </w:p>
              </w:tc>
              <w:tc>
                <w:tcPr>
                  <w:tcW w:w="1626" w:type="dxa"/>
                  <w:shd w:val="clear" w:color="auto" w:fill="auto"/>
                </w:tcPr>
                <w:p w:rsidR="0017281F" w:rsidRPr="00427B50" w:rsidRDefault="0017281F" w:rsidP="0017281F">
                  <w:pPr>
                    <w:spacing w:after="0" w:line="240" w:lineRule="auto"/>
                    <w:jc w:val="right"/>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122.800,00</w:t>
                  </w:r>
                </w:p>
              </w:tc>
            </w:tr>
            <w:tr w:rsidR="0017281F" w:rsidRPr="00427B50" w:rsidTr="0017281F">
              <w:trPr>
                <w:trHeight w:val="454"/>
              </w:trPr>
              <w:tc>
                <w:tcPr>
                  <w:tcW w:w="1500" w:type="dxa"/>
                  <w:shd w:val="clear" w:color="auto" w:fill="auto"/>
                </w:tcPr>
                <w:p w:rsidR="0017281F" w:rsidRPr="00427B50" w:rsidRDefault="0017281F" w:rsidP="0017281F">
                  <w:pPr>
                    <w:spacing w:after="0" w:line="240" w:lineRule="auto"/>
                    <w:jc w:val="both"/>
                    <w:rPr>
                      <w:rFonts w:ascii="Times New Roman" w:eastAsia="Calibri" w:hAnsi="Times New Roman" w:cs="Times New Roman"/>
                      <w:sz w:val="24"/>
                      <w:szCs w:val="24"/>
                    </w:rPr>
                  </w:pPr>
                  <w:r w:rsidRPr="00427B50">
                    <w:rPr>
                      <w:rFonts w:ascii="Times New Roman" w:eastAsia="Calibri" w:hAnsi="Times New Roman" w:cs="Times New Roman"/>
                      <w:sz w:val="24"/>
                      <w:szCs w:val="24"/>
                    </w:rPr>
                    <w:t>46.09.19.48</w:t>
                  </w:r>
                </w:p>
              </w:tc>
              <w:tc>
                <w:tcPr>
                  <w:tcW w:w="2835" w:type="dxa"/>
                  <w:shd w:val="clear" w:color="auto" w:fill="auto"/>
                </w:tcPr>
                <w:p w:rsidR="0017281F" w:rsidRPr="00427B50" w:rsidRDefault="0017281F" w:rsidP="0017281F">
                  <w:pPr>
                    <w:spacing w:after="0" w:line="240" w:lineRule="auto"/>
                    <w:jc w:val="both"/>
                    <w:rPr>
                      <w:rFonts w:ascii="Times New Roman" w:eastAsia="Calibri" w:hAnsi="Times New Roman" w:cs="Times New Roman"/>
                      <w:sz w:val="24"/>
                      <w:szCs w:val="24"/>
                    </w:rPr>
                  </w:pPr>
                  <w:r w:rsidRPr="00427B50">
                    <w:rPr>
                      <w:rFonts w:ascii="Times New Roman" w:eastAsia="Calibri" w:hAnsi="Times New Roman" w:cs="Times New Roman"/>
                      <w:sz w:val="24"/>
                      <w:szCs w:val="24"/>
                    </w:rPr>
                    <w:t>EMLAK VE İSTİMLAK MÜDÜRLÜĞÜ</w:t>
                  </w:r>
                </w:p>
              </w:tc>
              <w:tc>
                <w:tcPr>
                  <w:tcW w:w="3827" w:type="dxa"/>
                  <w:shd w:val="clear" w:color="auto" w:fill="auto"/>
                </w:tcPr>
                <w:p w:rsidR="0017281F" w:rsidRPr="00427B50" w:rsidRDefault="0017281F" w:rsidP="0017281F">
                  <w:pPr>
                    <w:spacing w:after="0" w:line="240" w:lineRule="auto"/>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01-GENEL KAMU HİZMETLERİ</w:t>
                  </w:r>
                </w:p>
              </w:tc>
              <w:tc>
                <w:tcPr>
                  <w:tcW w:w="1626" w:type="dxa"/>
                  <w:shd w:val="clear" w:color="auto" w:fill="auto"/>
                </w:tcPr>
                <w:p w:rsidR="0017281F" w:rsidRPr="00427B50" w:rsidRDefault="0017281F" w:rsidP="0017281F">
                  <w:pPr>
                    <w:spacing w:after="0" w:line="240" w:lineRule="auto"/>
                    <w:jc w:val="right"/>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1.113.550,00</w:t>
                  </w:r>
                </w:p>
              </w:tc>
            </w:tr>
            <w:tr w:rsidR="0017281F" w:rsidRPr="00427B50" w:rsidTr="0017281F">
              <w:trPr>
                <w:trHeight w:val="454"/>
              </w:trPr>
              <w:tc>
                <w:tcPr>
                  <w:tcW w:w="1500" w:type="dxa"/>
                  <w:shd w:val="clear" w:color="auto" w:fill="auto"/>
                </w:tcPr>
                <w:p w:rsidR="0017281F" w:rsidRPr="00427B50" w:rsidRDefault="0017281F" w:rsidP="0017281F">
                  <w:pPr>
                    <w:spacing w:after="0" w:line="240" w:lineRule="auto"/>
                    <w:jc w:val="both"/>
                    <w:rPr>
                      <w:rFonts w:ascii="Times New Roman" w:eastAsia="Calibri" w:hAnsi="Times New Roman" w:cs="Times New Roman"/>
                      <w:sz w:val="24"/>
                      <w:szCs w:val="24"/>
                    </w:rPr>
                  </w:pPr>
                  <w:r w:rsidRPr="00427B50">
                    <w:rPr>
                      <w:rFonts w:ascii="Times New Roman" w:eastAsia="Calibri" w:hAnsi="Times New Roman" w:cs="Times New Roman"/>
                      <w:sz w:val="24"/>
                      <w:szCs w:val="24"/>
                    </w:rPr>
                    <w:lastRenderedPageBreak/>
                    <w:t>46.09.19.49</w:t>
                  </w:r>
                </w:p>
              </w:tc>
              <w:tc>
                <w:tcPr>
                  <w:tcW w:w="2835" w:type="dxa"/>
                  <w:shd w:val="clear" w:color="auto" w:fill="auto"/>
                </w:tcPr>
                <w:p w:rsidR="0017281F" w:rsidRPr="00427B50" w:rsidRDefault="0017281F" w:rsidP="0017281F">
                  <w:pPr>
                    <w:spacing w:after="0" w:line="240" w:lineRule="auto"/>
                    <w:jc w:val="both"/>
                    <w:rPr>
                      <w:rFonts w:ascii="Times New Roman" w:eastAsia="Calibri" w:hAnsi="Times New Roman" w:cs="Times New Roman"/>
                      <w:sz w:val="24"/>
                      <w:szCs w:val="24"/>
                    </w:rPr>
                  </w:pPr>
                  <w:r w:rsidRPr="00427B50">
                    <w:rPr>
                      <w:rFonts w:ascii="Times New Roman" w:eastAsia="Calibri" w:hAnsi="Times New Roman" w:cs="Times New Roman"/>
                      <w:sz w:val="24"/>
                      <w:szCs w:val="24"/>
                    </w:rPr>
                    <w:t>DESTEK HİZMETLERİ MÜDÜRLÜĞÜ</w:t>
                  </w:r>
                </w:p>
              </w:tc>
              <w:tc>
                <w:tcPr>
                  <w:tcW w:w="3827" w:type="dxa"/>
                  <w:shd w:val="clear" w:color="auto" w:fill="auto"/>
                </w:tcPr>
                <w:p w:rsidR="0017281F" w:rsidRPr="00427B50" w:rsidRDefault="0017281F" w:rsidP="0017281F">
                  <w:pPr>
                    <w:spacing w:after="0" w:line="240" w:lineRule="auto"/>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01-GENEL KAMU HİZMETLERİ</w:t>
                  </w:r>
                </w:p>
              </w:tc>
              <w:tc>
                <w:tcPr>
                  <w:tcW w:w="1626" w:type="dxa"/>
                  <w:shd w:val="clear" w:color="auto" w:fill="auto"/>
                </w:tcPr>
                <w:p w:rsidR="0017281F" w:rsidRPr="00427B50" w:rsidRDefault="0017281F" w:rsidP="0017281F">
                  <w:pPr>
                    <w:spacing w:after="0" w:line="240" w:lineRule="auto"/>
                    <w:jc w:val="right"/>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4.723.800,00</w:t>
                  </w:r>
                </w:p>
              </w:tc>
            </w:tr>
            <w:tr w:rsidR="0017281F" w:rsidRPr="00427B50" w:rsidTr="0017281F">
              <w:trPr>
                <w:trHeight w:val="454"/>
              </w:trPr>
              <w:tc>
                <w:tcPr>
                  <w:tcW w:w="1500" w:type="dxa"/>
                  <w:shd w:val="clear" w:color="auto" w:fill="auto"/>
                </w:tcPr>
                <w:p w:rsidR="0017281F" w:rsidRPr="00427B50" w:rsidRDefault="0017281F" w:rsidP="0017281F">
                  <w:pPr>
                    <w:spacing w:after="0" w:line="240" w:lineRule="auto"/>
                    <w:jc w:val="both"/>
                    <w:rPr>
                      <w:rFonts w:ascii="Times New Roman" w:eastAsia="Calibri" w:hAnsi="Times New Roman" w:cs="Times New Roman"/>
                      <w:sz w:val="24"/>
                      <w:szCs w:val="24"/>
                    </w:rPr>
                  </w:pPr>
                  <w:r w:rsidRPr="00427B50">
                    <w:rPr>
                      <w:rFonts w:ascii="Times New Roman" w:eastAsia="Calibri" w:hAnsi="Times New Roman" w:cs="Times New Roman"/>
                      <w:sz w:val="24"/>
                      <w:szCs w:val="24"/>
                    </w:rPr>
                    <w:t>46.09.19.50</w:t>
                  </w:r>
                </w:p>
              </w:tc>
              <w:tc>
                <w:tcPr>
                  <w:tcW w:w="2835" w:type="dxa"/>
                  <w:shd w:val="clear" w:color="auto" w:fill="auto"/>
                </w:tcPr>
                <w:p w:rsidR="0017281F" w:rsidRPr="00427B50" w:rsidRDefault="0017281F" w:rsidP="0017281F">
                  <w:pPr>
                    <w:spacing w:after="0" w:line="240" w:lineRule="auto"/>
                    <w:jc w:val="both"/>
                    <w:rPr>
                      <w:rFonts w:ascii="Times New Roman" w:eastAsia="Calibri" w:hAnsi="Times New Roman" w:cs="Times New Roman"/>
                      <w:sz w:val="24"/>
                      <w:szCs w:val="24"/>
                    </w:rPr>
                  </w:pPr>
                  <w:r w:rsidRPr="00427B50">
                    <w:rPr>
                      <w:rFonts w:ascii="Times New Roman" w:eastAsia="Calibri" w:hAnsi="Times New Roman" w:cs="Times New Roman"/>
                      <w:sz w:val="24"/>
                      <w:szCs w:val="24"/>
                    </w:rPr>
                    <w:t>İMAR VE ŞEHİRCİLİK MÜDÜRLÜĞÜ</w:t>
                  </w:r>
                </w:p>
              </w:tc>
              <w:tc>
                <w:tcPr>
                  <w:tcW w:w="3827" w:type="dxa"/>
                  <w:shd w:val="clear" w:color="auto" w:fill="auto"/>
                </w:tcPr>
                <w:p w:rsidR="0017281F" w:rsidRPr="00427B50" w:rsidRDefault="0017281F" w:rsidP="0017281F">
                  <w:pPr>
                    <w:spacing w:after="0" w:line="240" w:lineRule="auto"/>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06-İSKAN VE TOPLUM REFAHI HİZMETLERİ</w:t>
                  </w:r>
                </w:p>
              </w:tc>
              <w:tc>
                <w:tcPr>
                  <w:tcW w:w="1626" w:type="dxa"/>
                  <w:shd w:val="clear" w:color="auto" w:fill="auto"/>
                </w:tcPr>
                <w:p w:rsidR="0017281F" w:rsidRPr="00427B50" w:rsidRDefault="0017281F" w:rsidP="0017281F">
                  <w:pPr>
                    <w:spacing w:after="0" w:line="240" w:lineRule="auto"/>
                    <w:jc w:val="right"/>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366.700,00</w:t>
                  </w:r>
                </w:p>
              </w:tc>
            </w:tr>
            <w:tr w:rsidR="0017281F" w:rsidRPr="00427B50" w:rsidTr="0017281F">
              <w:trPr>
                <w:trHeight w:val="454"/>
              </w:trPr>
              <w:tc>
                <w:tcPr>
                  <w:tcW w:w="1500" w:type="dxa"/>
                  <w:shd w:val="clear" w:color="auto" w:fill="auto"/>
                </w:tcPr>
                <w:p w:rsidR="0017281F" w:rsidRPr="00427B50" w:rsidRDefault="0017281F" w:rsidP="0017281F">
                  <w:pPr>
                    <w:spacing w:after="0" w:line="240" w:lineRule="auto"/>
                    <w:jc w:val="both"/>
                    <w:rPr>
                      <w:rFonts w:ascii="Times New Roman" w:eastAsia="Calibri" w:hAnsi="Times New Roman" w:cs="Times New Roman"/>
                      <w:sz w:val="24"/>
                      <w:szCs w:val="24"/>
                    </w:rPr>
                  </w:pPr>
                  <w:r w:rsidRPr="00427B50">
                    <w:rPr>
                      <w:rFonts w:ascii="Times New Roman" w:eastAsia="Calibri" w:hAnsi="Times New Roman" w:cs="Times New Roman"/>
                      <w:sz w:val="24"/>
                      <w:szCs w:val="24"/>
                    </w:rPr>
                    <w:t>46.09.19.52</w:t>
                  </w:r>
                </w:p>
              </w:tc>
              <w:tc>
                <w:tcPr>
                  <w:tcW w:w="2835" w:type="dxa"/>
                  <w:shd w:val="clear" w:color="auto" w:fill="auto"/>
                </w:tcPr>
                <w:p w:rsidR="0017281F" w:rsidRPr="00427B50" w:rsidRDefault="0017281F" w:rsidP="0017281F">
                  <w:pPr>
                    <w:spacing w:after="0" w:line="240" w:lineRule="auto"/>
                    <w:jc w:val="both"/>
                    <w:rPr>
                      <w:rFonts w:ascii="Times New Roman" w:eastAsia="Calibri" w:hAnsi="Times New Roman" w:cs="Times New Roman"/>
                      <w:sz w:val="24"/>
                      <w:szCs w:val="24"/>
                    </w:rPr>
                  </w:pPr>
                  <w:r w:rsidRPr="00427B50">
                    <w:rPr>
                      <w:rFonts w:ascii="Times New Roman" w:eastAsia="Calibri" w:hAnsi="Times New Roman" w:cs="Times New Roman"/>
                      <w:sz w:val="24"/>
                      <w:szCs w:val="24"/>
                    </w:rPr>
                    <w:t>BİLGİ İŞLEM MÜDÜRLÜĞÜ</w:t>
                  </w:r>
                </w:p>
              </w:tc>
              <w:tc>
                <w:tcPr>
                  <w:tcW w:w="3827" w:type="dxa"/>
                  <w:shd w:val="clear" w:color="auto" w:fill="auto"/>
                </w:tcPr>
                <w:p w:rsidR="0017281F" w:rsidRPr="00427B50" w:rsidRDefault="0017281F" w:rsidP="0017281F">
                  <w:pPr>
                    <w:spacing w:after="0" w:line="240" w:lineRule="auto"/>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01-GENEL KAMU HİZMETLERİ</w:t>
                  </w:r>
                </w:p>
              </w:tc>
              <w:tc>
                <w:tcPr>
                  <w:tcW w:w="1626" w:type="dxa"/>
                  <w:shd w:val="clear" w:color="auto" w:fill="auto"/>
                </w:tcPr>
                <w:p w:rsidR="0017281F" w:rsidRPr="00427B50" w:rsidRDefault="0017281F" w:rsidP="0017281F">
                  <w:pPr>
                    <w:spacing w:after="0" w:line="240" w:lineRule="auto"/>
                    <w:jc w:val="right"/>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48.000,00</w:t>
                  </w:r>
                </w:p>
              </w:tc>
            </w:tr>
            <w:tr w:rsidR="0017281F" w:rsidRPr="00427B50" w:rsidTr="0017281F">
              <w:trPr>
                <w:trHeight w:val="454"/>
              </w:trPr>
              <w:tc>
                <w:tcPr>
                  <w:tcW w:w="1500" w:type="dxa"/>
                  <w:shd w:val="clear" w:color="auto" w:fill="auto"/>
                </w:tcPr>
                <w:p w:rsidR="0017281F" w:rsidRPr="00427B50" w:rsidRDefault="0017281F" w:rsidP="0017281F">
                  <w:pPr>
                    <w:spacing w:after="0" w:line="240" w:lineRule="auto"/>
                    <w:jc w:val="both"/>
                    <w:rPr>
                      <w:rFonts w:ascii="Times New Roman" w:eastAsia="Calibri" w:hAnsi="Times New Roman" w:cs="Times New Roman"/>
                      <w:sz w:val="24"/>
                      <w:szCs w:val="24"/>
                    </w:rPr>
                  </w:pPr>
                  <w:r w:rsidRPr="00427B50">
                    <w:rPr>
                      <w:rFonts w:ascii="Times New Roman" w:eastAsia="Calibri" w:hAnsi="Times New Roman" w:cs="Times New Roman"/>
                      <w:sz w:val="24"/>
                      <w:szCs w:val="24"/>
                    </w:rPr>
                    <w:t>46.09.19.54</w:t>
                  </w:r>
                </w:p>
              </w:tc>
              <w:tc>
                <w:tcPr>
                  <w:tcW w:w="2835" w:type="dxa"/>
                  <w:shd w:val="clear" w:color="auto" w:fill="auto"/>
                </w:tcPr>
                <w:p w:rsidR="0017281F" w:rsidRPr="00427B50" w:rsidRDefault="0017281F" w:rsidP="0017281F">
                  <w:pPr>
                    <w:spacing w:after="0" w:line="240" w:lineRule="auto"/>
                    <w:rPr>
                      <w:rFonts w:ascii="Times New Roman" w:eastAsia="Calibri" w:hAnsi="Times New Roman" w:cs="Times New Roman"/>
                      <w:sz w:val="24"/>
                      <w:szCs w:val="24"/>
                    </w:rPr>
                  </w:pPr>
                  <w:r w:rsidRPr="00427B50">
                    <w:rPr>
                      <w:rFonts w:ascii="Times New Roman" w:eastAsia="Calibri" w:hAnsi="Times New Roman" w:cs="Times New Roman"/>
                      <w:sz w:val="24"/>
                      <w:szCs w:val="24"/>
                    </w:rPr>
                    <w:t>YAZI İŞLERİ MÜDÜRLÜĞÜ</w:t>
                  </w:r>
                </w:p>
              </w:tc>
              <w:tc>
                <w:tcPr>
                  <w:tcW w:w="3827" w:type="dxa"/>
                  <w:shd w:val="clear" w:color="auto" w:fill="auto"/>
                </w:tcPr>
                <w:p w:rsidR="0017281F" w:rsidRPr="00427B50" w:rsidRDefault="0017281F" w:rsidP="0017281F">
                  <w:pPr>
                    <w:spacing w:after="0" w:line="240" w:lineRule="auto"/>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01-GENEL KAMU HİZMETLERİ</w:t>
                  </w:r>
                </w:p>
              </w:tc>
              <w:tc>
                <w:tcPr>
                  <w:tcW w:w="1626" w:type="dxa"/>
                  <w:shd w:val="clear" w:color="auto" w:fill="auto"/>
                </w:tcPr>
                <w:p w:rsidR="0017281F" w:rsidRPr="00427B50" w:rsidRDefault="0017281F" w:rsidP="0017281F">
                  <w:pPr>
                    <w:spacing w:after="0" w:line="240" w:lineRule="auto"/>
                    <w:jc w:val="right"/>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414.500,00</w:t>
                  </w:r>
                </w:p>
              </w:tc>
            </w:tr>
            <w:tr w:rsidR="0017281F" w:rsidRPr="00427B50" w:rsidTr="0017281F">
              <w:trPr>
                <w:trHeight w:val="419"/>
              </w:trPr>
              <w:tc>
                <w:tcPr>
                  <w:tcW w:w="8162" w:type="dxa"/>
                  <w:gridSpan w:val="3"/>
                  <w:shd w:val="clear" w:color="auto" w:fill="auto"/>
                </w:tcPr>
                <w:p w:rsidR="0017281F" w:rsidRPr="00427B50" w:rsidRDefault="0017281F" w:rsidP="0017281F">
                  <w:pPr>
                    <w:spacing w:after="0" w:line="240" w:lineRule="auto"/>
                    <w:jc w:val="both"/>
                    <w:rPr>
                      <w:rFonts w:ascii="Times New Roman" w:eastAsia="Calibri" w:hAnsi="Times New Roman" w:cs="Times New Roman"/>
                      <w:b/>
                      <w:sz w:val="24"/>
                      <w:szCs w:val="24"/>
                    </w:rPr>
                  </w:pPr>
                  <w:r w:rsidRPr="00427B50">
                    <w:rPr>
                      <w:rFonts w:ascii="Times New Roman" w:eastAsia="Calibri" w:hAnsi="Times New Roman" w:cs="Times New Roman"/>
                      <w:b/>
                      <w:sz w:val="24"/>
                      <w:szCs w:val="24"/>
                    </w:rPr>
                    <w:t>TOPLAM</w:t>
                  </w:r>
                </w:p>
              </w:tc>
              <w:tc>
                <w:tcPr>
                  <w:tcW w:w="1626" w:type="dxa"/>
                  <w:shd w:val="clear" w:color="auto" w:fill="auto"/>
                </w:tcPr>
                <w:p w:rsidR="0017281F" w:rsidRPr="00427B50" w:rsidRDefault="0017281F" w:rsidP="0017281F">
                  <w:pPr>
                    <w:spacing w:after="0" w:line="240" w:lineRule="auto"/>
                    <w:jc w:val="right"/>
                    <w:rPr>
                      <w:rFonts w:ascii="Times New Roman" w:eastAsia="Calibri" w:hAnsi="Times New Roman" w:cs="Times New Roman"/>
                      <w:b/>
                      <w:sz w:val="24"/>
                      <w:szCs w:val="24"/>
                    </w:rPr>
                  </w:pPr>
                  <w:r w:rsidRPr="00427B50">
                    <w:rPr>
                      <w:rFonts w:ascii="Times New Roman" w:eastAsia="Calibri" w:hAnsi="Times New Roman" w:cs="Times New Roman"/>
                      <w:b/>
                      <w:sz w:val="24"/>
                      <w:szCs w:val="24"/>
                    </w:rPr>
                    <w:t>19.000.000,00</w:t>
                  </w:r>
                </w:p>
              </w:tc>
            </w:tr>
          </w:tbl>
          <w:p w:rsidR="0017281F" w:rsidRPr="00427B50" w:rsidRDefault="0017281F" w:rsidP="0017281F">
            <w:pPr>
              <w:spacing w:after="0" w:line="240" w:lineRule="auto"/>
              <w:rPr>
                <w:rFonts w:ascii="Times New Roman" w:eastAsia="Times" w:hAnsi="Times New Roman" w:cs="Times New Roman"/>
                <w:sz w:val="24"/>
                <w:szCs w:val="24"/>
                <w:lang w:eastAsia="tr-TR"/>
              </w:rPr>
            </w:pPr>
          </w:p>
        </w:tc>
      </w:tr>
    </w:tbl>
    <w:p w:rsidR="0017281F" w:rsidRPr="00427B50" w:rsidRDefault="0017281F" w:rsidP="0017281F">
      <w:pPr>
        <w:spacing w:after="240" w:line="240" w:lineRule="auto"/>
        <w:ind w:firstLine="708"/>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lastRenderedPageBreak/>
        <w:t>Olarak okunmuş ve yukarıda yer verilen Yılı Gider Bütçesi</w:t>
      </w:r>
      <w:r w:rsidRPr="00427B50">
        <w:rPr>
          <w:rFonts w:ascii="Times New Roman" w:eastAsia="Times" w:hAnsi="Times New Roman" w:cs="Times New Roman"/>
          <w:b/>
          <w:sz w:val="24"/>
          <w:szCs w:val="24"/>
          <w:lang w:val="de-DE" w:eastAsia="tr-TR"/>
        </w:rPr>
        <w:t xml:space="preserve"> </w:t>
      </w:r>
      <w:r w:rsidRPr="00427B50">
        <w:rPr>
          <w:rFonts w:ascii="Times New Roman" w:eastAsia="Times" w:hAnsi="Times New Roman" w:cs="Times New Roman"/>
          <w:sz w:val="24"/>
          <w:szCs w:val="24"/>
          <w:lang w:eastAsia="tr-TR"/>
        </w:rPr>
        <w:t>Kurumsal Kodlaması Yapılan Her Birimin Fonksiyonel Sınıflandırmalarının Birinci Düzeyi İtibariyle toplamları; Komisyonumuzca incelenerek oy birliğiyle kabul edilmiştir.</w:t>
      </w:r>
    </w:p>
    <w:p w:rsidR="0017281F" w:rsidRPr="00427B50" w:rsidRDefault="0017281F" w:rsidP="0017281F">
      <w:pPr>
        <w:spacing w:after="240" w:line="240" w:lineRule="auto"/>
        <w:ind w:firstLine="708"/>
        <w:jc w:val="both"/>
        <w:rPr>
          <w:rFonts w:ascii="Times New Roman" w:eastAsia="Times" w:hAnsi="Times New Roman" w:cs="Times New Roman"/>
          <w:sz w:val="24"/>
          <w:szCs w:val="24"/>
          <w:lang w:eastAsia="tr-TR"/>
        </w:rPr>
      </w:pPr>
    </w:p>
    <w:p w:rsidR="0017281F" w:rsidRPr="00427B50" w:rsidRDefault="0017281F" w:rsidP="0017281F">
      <w:pPr>
        <w:spacing w:after="0" w:line="240" w:lineRule="auto"/>
        <w:ind w:left="360"/>
        <w:jc w:val="both"/>
        <w:rPr>
          <w:rFonts w:ascii="Times New Roman" w:eastAsia="Times" w:hAnsi="Times New Roman" w:cs="Times New Roman"/>
          <w:bCs/>
          <w:sz w:val="24"/>
          <w:szCs w:val="24"/>
          <w:u w:val="single"/>
          <w:lang w:eastAsia="tr-TR"/>
        </w:rPr>
      </w:pPr>
      <w:r w:rsidRPr="00427B50">
        <w:rPr>
          <w:rFonts w:ascii="Times New Roman" w:eastAsia="Times" w:hAnsi="Times New Roman" w:cs="Times New Roman"/>
          <w:bCs/>
          <w:sz w:val="24"/>
          <w:szCs w:val="24"/>
          <w:u w:val="single"/>
          <w:lang w:eastAsia="tr-TR"/>
        </w:rPr>
        <w:t xml:space="preserve">3-GELİR BÜTÇESİ   </w:t>
      </w:r>
    </w:p>
    <w:p w:rsidR="0017281F" w:rsidRPr="00427B50" w:rsidRDefault="0017281F" w:rsidP="0017281F">
      <w:pPr>
        <w:spacing w:after="0" w:line="240" w:lineRule="auto"/>
        <w:jc w:val="both"/>
        <w:rPr>
          <w:rFonts w:ascii="Times New Roman" w:eastAsia="Times" w:hAnsi="Times New Roman" w:cs="Times New Roman"/>
          <w:bCs/>
          <w:sz w:val="24"/>
          <w:szCs w:val="24"/>
          <w:u w:val="single"/>
          <w:lang w:eastAsia="tr-TR"/>
        </w:rPr>
      </w:pPr>
    </w:p>
    <w:p w:rsidR="0017281F" w:rsidRPr="00427B50" w:rsidRDefault="0017281F" w:rsidP="0017281F">
      <w:pPr>
        <w:spacing w:after="0" w:line="240" w:lineRule="auto"/>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ab/>
        <w:t>2018 yılı Gelir Bütçesinin Ekonomik Sınıflandırmasının Birinci Düzeyi Yılı gelir tahmini;</w:t>
      </w:r>
    </w:p>
    <w:p w:rsidR="0017281F" w:rsidRPr="00427B50" w:rsidRDefault="0017281F" w:rsidP="0017281F">
      <w:pPr>
        <w:spacing w:after="0" w:line="240" w:lineRule="auto"/>
        <w:ind w:firstLine="708"/>
        <w:jc w:val="both"/>
        <w:rPr>
          <w:rFonts w:ascii="Times New Roman" w:eastAsia="Times" w:hAnsi="Times New Roman" w:cs="Times New Roman"/>
          <w:sz w:val="24"/>
          <w:szCs w:val="24"/>
          <w:lang w:eastAsia="tr-TR"/>
        </w:rPr>
      </w:pPr>
    </w:p>
    <w:tbl>
      <w:tblPr>
        <w:tblW w:w="9796" w:type="dxa"/>
        <w:tblInd w:w="55" w:type="dxa"/>
        <w:tblLayout w:type="fixed"/>
        <w:tblCellMar>
          <w:left w:w="70" w:type="dxa"/>
          <w:right w:w="70" w:type="dxa"/>
        </w:tblCellMar>
        <w:tblLook w:val="04A0" w:firstRow="1" w:lastRow="0" w:firstColumn="1" w:lastColumn="0" w:noHBand="0" w:noVBand="1"/>
      </w:tblPr>
      <w:tblGrid>
        <w:gridCol w:w="834"/>
        <w:gridCol w:w="4568"/>
        <w:gridCol w:w="4394"/>
      </w:tblGrid>
      <w:tr w:rsidR="0017281F" w:rsidRPr="00427B50" w:rsidTr="0017281F">
        <w:trPr>
          <w:trHeight w:val="300"/>
        </w:trPr>
        <w:tc>
          <w:tcPr>
            <w:tcW w:w="979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281F" w:rsidRPr="00427B50" w:rsidRDefault="0017281F" w:rsidP="0017281F">
            <w:pPr>
              <w:spacing w:after="0" w:line="240" w:lineRule="auto"/>
              <w:jc w:val="center"/>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BÜTÇE GELİRLERİ EKONOMİK SINIFLANDIRMANIN BİRİNCİ DÜZEYİ</w:t>
            </w:r>
          </w:p>
        </w:tc>
      </w:tr>
      <w:tr w:rsidR="0017281F" w:rsidRPr="00427B50" w:rsidTr="0017281F">
        <w:trPr>
          <w:trHeight w:val="300"/>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rsidR="0017281F" w:rsidRPr="00427B50" w:rsidRDefault="0017281F" w:rsidP="0017281F">
            <w:pPr>
              <w:spacing w:after="0" w:line="240" w:lineRule="auto"/>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KODU</w:t>
            </w:r>
          </w:p>
        </w:tc>
        <w:tc>
          <w:tcPr>
            <w:tcW w:w="4568" w:type="dxa"/>
            <w:tcBorders>
              <w:top w:val="nil"/>
              <w:left w:val="nil"/>
              <w:bottom w:val="single" w:sz="4" w:space="0" w:color="auto"/>
              <w:right w:val="single" w:sz="4" w:space="0" w:color="auto"/>
            </w:tcBorders>
            <w:shd w:val="clear" w:color="auto" w:fill="auto"/>
            <w:noWrap/>
            <w:vAlign w:val="bottom"/>
            <w:hideMark/>
          </w:tcPr>
          <w:p w:rsidR="0017281F" w:rsidRPr="00427B50" w:rsidRDefault="0017281F" w:rsidP="0017281F">
            <w:pPr>
              <w:spacing w:after="0" w:line="240" w:lineRule="auto"/>
              <w:jc w:val="center"/>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AÇIKLAMA</w:t>
            </w:r>
          </w:p>
        </w:tc>
        <w:tc>
          <w:tcPr>
            <w:tcW w:w="4394" w:type="dxa"/>
            <w:tcBorders>
              <w:top w:val="nil"/>
              <w:left w:val="nil"/>
              <w:bottom w:val="single" w:sz="4" w:space="0" w:color="auto"/>
              <w:right w:val="single" w:sz="4" w:space="0" w:color="auto"/>
            </w:tcBorders>
            <w:shd w:val="clear" w:color="auto" w:fill="auto"/>
            <w:noWrap/>
            <w:vAlign w:val="bottom"/>
            <w:hideMark/>
          </w:tcPr>
          <w:p w:rsidR="0017281F" w:rsidRPr="00427B50" w:rsidRDefault="0017281F" w:rsidP="0017281F">
            <w:pPr>
              <w:spacing w:after="0" w:line="240" w:lineRule="auto"/>
              <w:jc w:val="center"/>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2018 YILI</w:t>
            </w:r>
          </w:p>
        </w:tc>
      </w:tr>
      <w:tr w:rsidR="0017281F" w:rsidRPr="00427B50" w:rsidTr="0017281F">
        <w:trPr>
          <w:trHeight w:val="300"/>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rsidR="0017281F" w:rsidRPr="00427B50" w:rsidRDefault="0017281F" w:rsidP="0017281F">
            <w:pPr>
              <w:spacing w:after="0" w:line="240" w:lineRule="auto"/>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01</w:t>
            </w:r>
          </w:p>
        </w:tc>
        <w:tc>
          <w:tcPr>
            <w:tcW w:w="4568" w:type="dxa"/>
            <w:tcBorders>
              <w:top w:val="nil"/>
              <w:left w:val="nil"/>
              <w:bottom w:val="single" w:sz="4" w:space="0" w:color="auto"/>
              <w:right w:val="single" w:sz="4" w:space="0" w:color="auto"/>
            </w:tcBorders>
            <w:shd w:val="clear" w:color="auto" w:fill="auto"/>
            <w:noWrap/>
            <w:vAlign w:val="bottom"/>
            <w:hideMark/>
          </w:tcPr>
          <w:p w:rsidR="0017281F" w:rsidRPr="00427B50" w:rsidRDefault="0017281F" w:rsidP="0017281F">
            <w:pPr>
              <w:spacing w:after="0" w:line="240" w:lineRule="auto"/>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VERGİ GELİRLERİ</w:t>
            </w:r>
          </w:p>
        </w:tc>
        <w:tc>
          <w:tcPr>
            <w:tcW w:w="4394" w:type="dxa"/>
            <w:tcBorders>
              <w:top w:val="nil"/>
              <w:left w:val="nil"/>
              <w:bottom w:val="single" w:sz="4" w:space="0" w:color="auto"/>
              <w:right w:val="single" w:sz="4" w:space="0" w:color="auto"/>
            </w:tcBorders>
            <w:shd w:val="clear" w:color="auto" w:fill="auto"/>
            <w:noWrap/>
          </w:tcPr>
          <w:p w:rsidR="0017281F" w:rsidRPr="00427B50" w:rsidRDefault="0017281F" w:rsidP="0017281F">
            <w:pPr>
              <w:spacing w:after="0" w:line="240" w:lineRule="auto"/>
              <w:jc w:val="right"/>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1.994.500,00</w:t>
            </w:r>
          </w:p>
        </w:tc>
      </w:tr>
      <w:tr w:rsidR="0017281F" w:rsidRPr="00427B50" w:rsidTr="0017281F">
        <w:trPr>
          <w:trHeight w:val="409"/>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rsidR="0017281F" w:rsidRPr="00427B50" w:rsidRDefault="0017281F" w:rsidP="0017281F">
            <w:pPr>
              <w:spacing w:after="0" w:line="240" w:lineRule="auto"/>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03</w:t>
            </w:r>
          </w:p>
        </w:tc>
        <w:tc>
          <w:tcPr>
            <w:tcW w:w="4568" w:type="dxa"/>
            <w:tcBorders>
              <w:top w:val="nil"/>
              <w:left w:val="nil"/>
              <w:bottom w:val="single" w:sz="4" w:space="0" w:color="auto"/>
              <w:right w:val="single" w:sz="4" w:space="0" w:color="auto"/>
            </w:tcBorders>
            <w:shd w:val="clear" w:color="auto" w:fill="auto"/>
            <w:noWrap/>
            <w:vAlign w:val="bottom"/>
            <w:hideMark/>
          </w:tcPr>
          <w:p w:rsidR="0017281F" w:rsidRPr="00427B50" w:rsidRDefault="0017281F" w:rsidP="0017281F">
            <w:pPr>
              <w:spacing w:after="0" w:line="240" w:lineRule="auto"/>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TEŞEBBÜS VE MÜLKİYET GELİRLERİ</w:t>
            </w:r>
          </w:p>
        </w:tc>
        <w:tc>
          <w:tcPr>
            <w:tcW w:w="4394" w:type="dxa"/>
            <w:tcBorders>
              <w:top w:val="nil"/>
              <w:left w:val="nil"/>
              <w:bottom w:val="single" w:sz="4" w:space="0" w:color="auto"/>
              <w:right w:val="single" w:sz="4" w:space="0" w:color="auto"/>
            </w:tcBorders>
            <w:shd w:val="clear" w:color="auto" w:fill="auto"/>
            <w:noWrap/>
          </w:tcPr>
          <w:p w:rsidR="0017281F" w:rsidRPr="00427B50" w:rsidRDefault="0017281F" w:rsidP="0017281F">
            <w:pPr>
              <w:spacing w:after="0" w:line="240" w:lineRule="auto"/>
              <w:jc w:val="right"/>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5.214.000,00</w:t>
            </w:r>
          </w:p>
        </w:tc>
      </w:tr>
      <w:tr w:rsidR="0017281F" w:rsidRPr="00427B50" w:rsidTr="0017281F">
        <w:trPr>
          <w:trHeight w:val="300"/>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rsidR="0017281F" w:rsidRPr="00427B50" w:rsidRDefault="0017281F" w:rsidP="0017281F">
            <w:pPr>
              <w:spacing w:after="0" w:line="240" w:lineRule="auto"/>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04</w:t>
            </w:r>
          </w:p>
        </w:tc>
        <w:tc>
          <w:tcPr>
            <w:tcW w:w="4568" w:type="dxa"/>
            <w:tcBorders>
              <w:top w:val="nil"/>
              <w:left w:val="nil"/>
              <w:bottom w:val="single" w:sz="4" w:space="0" w:color="auto"/>
              <w:right w:val="single" w:sz="4" w:space="0" w:color="auto"/>
            </w:tcBorders>
            <w:shd w:val="clear" w:color="auto" w:fill="auto"/>
            <w:noWrap/>
            <w:vAlign w:val="bottom"/>
            <w:hideMark/>
          </w:tcPr>
          <w:p w:rsidR="0017281F" w:rsidRPr="00427B50" w:rsidRDefault="0017281F" w:rsidP="0017281F">
            <w:pPr>
              <w:spacing w:after="0" w:line="240" w:lineRule="auto"/>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ALINAN BAĞIŞ VE YARDIMLAR</w:t>
            </w:r>
          </w:p>
        </w:tc>
        <w:tc>
          <w:tcPr>
            <w:tcW w:w="4394" w:type="dxa"/>
            <w:tcBorders>
              <w:top w:val="nil"/>
              <w:left w:val="nil"/>
              <w:bottom w:val="single" w:sz="4" w:space="0" w:color="auto"/>
              <w:right w:val="single" w:sz="4" w:space="0" w:color="auto"/>
            </w:tcBorders>
            <w:shd w:val="clear" w:color="auto" w:fill="auto"/>
            <w:noWrap/>
          </w:tcPr>
          <w:p w:rsidR="0017281F" w:rsidRPr="00427B50" w:rsidRDefault="0017281F" w:rsidP="0017281F">
            <w:pPr>
              <w:spacing w:after="0" w:line="240" w:lineRule="auto"/>
              <w:jc w:val="right"/>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552.000,00</w:t>
            </w:r>
          </w:p>
        </w:tc>
      </w:tr>
      <w:tr w:rsidR="0017281F" w:rsidRPr="00427B50" w:rsidTr="0017281F">
        <w:trPr>
          <w:trHeight w:val="329"/>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rsidR="0017281F" w:rsidRPr="00427B50" w:rsidRDefault="0017281F" w:rsidP="0017281F">
            <w:pPr>
              <w:spacing w:after="0" w:line="240" w:lineRule="auto"/>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05</w:t>
            </w:r>
          </w:p>
        </w:tc>
        <w:tc>
          <w:tcPr>
            <w:tcW w:w="4568" w:type="dxa"/>
            <w:tcBorders>
              <w:top w:val="nil"/>
              <w:left w:val="nil"/>
              <w:bottom w:val="single" w:sz="4" w:space="0" w:color="auto"/>
              <w:right w:val="single" w:sz="4" w:space="0" w:color="auto"/>
            </w:tcBorders>
            <w:shd w:val="clear" w:color="auto" w:fill="auto"/>
            <w:noWrap/>
            <w:vAlign w:val="bottom"/>
            <w:hideMark/>
          </w:tcPr>
          <w:p w:rsidR="0017281F" w:rsidRPr="00427B50" w:rsidRDefault="0017281F" w:rsidP="0017281F">
            <w:pPr>
              <w:spacing w:after="0" w:line="240" w:lineRule="auto"/>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DİĞER GELİRLER</w:t>
            </w:r>
          </w:p>
        </w:tc>
        <w:tc>
          <w:tcPr>
            <w:tcW w:w="4394" w:type="dxa"/>
            <w:tcBorders>
              <w:top w:val="nil"/>
              <w:left w:val="nil"/>
              <w:bottom w:val="single" w:sz="4" w:space="0" w:color="auto"/>
              <w:right w:val="single" w:sz="4" w:space="0" w:color="auto"/>
            </w:tcBorders>
            <w:shd w:val="clear" w:color="auto" w:fill="auto"/>
            <w:noWrap/>
          </w:tcPr>
          <w:p w:rsidR="0017281F" w:rsidRPr="00427B50" w:rsidRDefault="0017281F" w:rsidP="0017281F">
            <w:pPr>
              <w:spacing w:after="0" w:line="240" w:lineRule="auto"/>
              <w:jc w:val="right"/>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10.817.500,00</w:t>
            </w:r>
          </w:p>
        </w:tc>
      </w:tr>
      <w:tr w:rsidR="0017281F" w:rsidRPr="00427B50" w:rsidTr="0017281F">
        <w:trPr>
          <w:trHeight w:val="300"/>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rsidR="0017281F" w:rsidRPr="00427B50" w:rsidRDefault="0017281F" w:rsidP="0017281F">
            <w:pPr>
              <w:spacing w:after="0" w:line="240" w:lineRule="auto"/>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06</w:t>
            </w:r>
          </w:p>
        </w:tc>
        <w:tc>
          <w:tcPr>
            <w:tcW w:w="4568" w:type="dxa"/>
            <w:tcBorders>
              <w:top w:val="nil"/>
              <w:left w:val="nil"/>
              <w:bottom w:val="single" w:sz="4" w:space="0" w:color="auto"/>
              <w:right w:val="single" w:sz="4" w:space="0" w:color="auto"/>
            </w:tcBorders>
            <w:shd w:val="clear" w:color="auto" w:fill="auto"/>
            <w:noWrap/>
            <w:vAlign w:val="bottom"/>
            <w:hideMark/>
          </w:tcPr>
          <w:p w:rsidR="0017281F" w:rsidRPr="00427B50" w:rsidRDefault="0017281F" w:rsidP="0017281F">
            <w:pPr>
              <w:spacing w:after="0" w:line="240" w:lineRule="auto"/>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SERMAYE GELİRLERİ</w:t>
            </w:r>
          </w:p>
        </w:tc>
        <w:tc>
          <w:tcPr>
            <w:tcW w:w="4394" w:type="dxa"/>
            <w:tcBorders>
              <w:top w:val="nil"/>
              <w:left w:val="nil"/>
              <w:bottom w:val="single" w:sz="4" w:space="0" w:color="auto"/>
              <w:right w:val="single" w:sz="4" w:space="0" w:color="auto"/>
            </w:tcBorders>
            <w:shd w:val="clear" w:color="auto" w:fill="auto"/>
            <w:noWrap/>
          </w:tcPr>
          <w:p w:rsidR="0017281F" w:rsidRPr="00427B50" w:rsidRDefault="0017281F" w:rsidP="0017281F">
            <w:pPr>
              <w:spacing w:after="0" w:line="240" w:lineRule="auto"/>
              <w:jc w:val="right"/>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422.000,00</w:t>
            </w:r>
          </w:p>
        </w:tc>
      </w:tr>
      <w:tr w:rsidR="0017281F" w:rsidRPr="00427B50" w:rsidTr="0017281F">
        <w:trPr>
          <w:trHeight w:val="300"/>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rsidR="0017281F" w:rsidRPr="00427B50" w:rsidRDefault="0017281F" w:rsidP="0017281F">
            <w:pPr>
              <w:spacing w:after="0" w:line="240" w:lineRule="auto"/>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 </w:t>
            </w:r>
          </w:p>
        </w:tc>
        <w:tc>
          <w:tcPr>
            <w:tcW w:w="4568" w:type="dxa"/>
            <w:tcBorders>
              <w:top w:val="nil"/>
              <w:left w:val="nil"/>
              <w:bottom w:val="single" w:sz="4" w:space="0" w:color="auto"/>
              <w:right w:val="single" w:sz="4" w:space="0" w:color="auto"/>
            </w:tcBorders>
            <w:shd w:val="clear" w:color="auto" w:fill="auto"/>
            <w:noWrap/>
            <w:vAlign w:val="bottom"/>
            <w:hideMark/>
          </w:tcPr>
          <w:p w:rsidR="0017281F" w:rsidRPr="00427B50" w:rsidRDefault="0017281F" w:rsidP="0017281F">
            <w:pPr>
              <w:spacing w:after="0" w:line="240" w:lineRule="auto"/>
              <w:rPr>
                <w:rFonts w:ascii="Times New Roman" w:eastAsia="Times" w:hAnsi="Times New Roman" w:cs="Times New Roman"/>
                <w:b/>
                <w:color w:val="000000"/>
                <w:sz w:val="24"/>
                <w:szCs w:val="24"/>
                <w:lang w:eastAsia="tr-TR"/>
              </w:rPr>
            </w:pPr>
            <w:r w:rsidRPr="00427B50">
              <w:rPr>
                <w:rFonts w:ascii="Times New Roman" w:eastAsia="Times" w:hAnsi="Times New Roman" w:cs="Times New Roman"/>
                <w:b/>
                <w:color w:val="000000"/>
                <w:sz w:val="24"/>
                <w:szCs w:val="24"/>
                <w:lang w:eastAsia="tr-TR"/>
              </w:rPr>
              <w:t>TOPLAM</w:t>
            </w:r>
          </w:p>
        </w:tc>
        <w:tc>
          <w:tcPr>
            <w:tcW w:w="4394" w:type="dxa"/>
            <w:tcBorders>
              <w:top w:val="nil"/>
              <w:left w:val="nil"/>
              <w:bottom w:val="single" w:sz="4" w:space="0" w:color="auto"/>
              <w:right w:val="single" w:sz="4" w:space="0" w:color="auto"/>
            </w:tcBorders>
            <w:shd w:val="clear" w:color="auto" w:fill="auto"/>
            <w:noWrap/>
          </w:tcPr>
          <w:p w:rsidR="0017281F" w:rsidRPr="00427B50" w:rsidRDefault="0017281F" w:rsidP="0017281F">
            <w:pPr>
              <w:spacing w:after="0" w:line="240" w:lineRule="auto"/>
              <w:jc w:val="right"/>
              <w:rPr>
                <w:rFonts w:ascii="Times New Roman" w:eastAsia="Times" w:hAnsi="Times New Roman" w:cs="Times New Roman"/>
                <w:b/>
                <w:sz w:val="24"/>
                <w:szCs w:val="24"/>
                <w:lang w:eastAsia="tr-TR"/>
              </w:rPr>
            </w:pPr>
            <w:r w:rsidRPr="00427B50">
              <w:rPr>
                <w:rFonts w:ascii="Times New Roman" w:eastAsia="Times" w:hAnsi="Times New Roman" w:cs="Times New Roman"/>
                <w:b/>
                <w:sz w:val="24"/>
                <w:szCs w:val="24"/>
                <w:lang w:eastAsia="tr-TR"/>
              </w:rPr>
              <w:t>19.000.000,00</w:t>
            </w:r>
          </w:p>
        </w:tc>
      </w:tr>
    </w:tbl>
    <w:p w:rsidR="0017281F" w:rsidRPr="00427B50" w:rsidRDefault="0017281F" w:rsidP="0017281F">
      <w:pPr>
        <w:spacing w:after="0" w:line="240" w:lineRule="auto"/>
        <w:jc w:val="both"/>
        <w:rPr>
          <w:rFonts w:ascii="Times New Roman" w:eastAsia="Times" w:hAnsi="Times New Roman" w:cs="Times New Roman"/>
          <w:sz w:val="24"/>
          <w:szCs w:val="24"/>
          <w:lang w:eastAsia="tr-TR"/>
        </w:rPr>
      </w:pPr>
    </w:p>
    <w:p w:rsidR="0017281F" w:rsidRPr="00427B50" w:rsidRDefault="0017281F" w:rsidP="0017281F">
      <w:pPr>
        <w:spacing w:after="0" w:line="240" w:lineRule="auto"/>
        <w:ind w:firstLine="720"/>
        <w:jc w:val="both"/>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lang w:val="de-DE" w:eastAsia="tr-TR"/>
        </w:rPr>
        <w:t xml:space="preserve">Olarak okunmuş ve yukarida yer verilen </w:t>
      </w:r>
      <w:r w:rsidRPr="00427B50">
        <w:rPr>
          <w:rFonts w:ascii="Times New Roman" w:eastAsia="Times" w:hAnsi="Times New Roman" w:cs="Times New Roman"/>
          <w:sz w:val="24"/>
          <w:szCs w:val="24"/>
          <w:u w:val="single"/>
          <w:lang w:val="de-DE" w:eastAsia="tr-TR"/>
        </w:rPr>
        <w:t>Yılı Gelir Bütçesi Ekonomik Sınıflandırması Birinci Düzeyi</w:t>
      </w:r>
      <w:r w:rsidRPr="00427B50">
        <w:rPr>
          <w:rFonts w:ascii="Times New Roman" w:eastAsia="Times" w:hAnsi="Times New Roman" w:cs="Times New Roman"/>
          <w:sz w:val="24"/>
          <w:szCs w:val="24"/>
          <w:lang w:val="de-DE" w:eastAsia="tr-TR"/>
        </w:rPr>
        <w:t xml:space="preserve">  Komisyonumuzca incelenerek oy birliğiyle kabul edilmiştir.</w:t>
      </w:r>
    </w:p>
    <w:p w:rsidR="0017281F" w:rsidRPr="00427B50" w:rsidRDefault="0017281F" w:rsidP="0017281F">
      <w:pPr>
        <w:spacing w:after="0" w:line="240" w:lineRule="auto"/>
        <w:jc w:val="both"/>
        <w:rPr>
          <w:rFonts w:ascii="Times New Roman" w:eastAsia="Times" w:hAnsi="Times New Roman" w:cs="Times New Roman"/>
          <w:sz w:val="24"/>
          <w:szCs w:val="24"/>
          <w:lang w:val="de-DE" w:eastAsia="tr-TR"/>
        </w:rPr>
      </w:pPr>
    </w:p>
    <w:p w:rsidR="0017281F" w:rsidRPr="00427B50" w:rsidRDefault="0017281F" w:rsidP="0017281F">
      <w:pPr>
        <w:spacing w:after="0" w:line="240" w:lineRule="auto"/>
        <w:jc w:val="both"/>
        <w:rPr>
          <w:rFonts w:ascii="Times New Roman" w:eastAsia="Times" w:hAnsi="Times New Roman" w:cs="Times New Roman"/>
          <w:sz w:val="24"/>
          <w:szCs w:val="24"/>
          <w:lang w:val="de-DE" w:eastAsia="tr-TR"/>
        </w:rPr>
      </w:pPr>
    </w:p>
    <w:p w:rsidR="0017281F" w:rsidRPr="00427B50" w:rsidRDefault="0017281F" w:rsidP="0017281F">
      <w:pPr>
        <w:spacing w:after="0" w:line="240" w:lineRule="auto"/>
        <w:ind w:left="360"/>
        <w:jc w:val="both"/>
        <w:rPr>
          <w:rFonts w:ascii="Times New Roman" w:eastAsia="Times" w:hAnsi="Times New Roman" w:cs="Times New Roman"/>
          <w:sz w:val="24"/>
          <w:szCs w:val="24"/>
          <w:u w:val="single"/>
          <w:lang w:val="de-DE" w:eastAsia="tr-TR"/>
        </w:rPr>
      </w:pPr>
      <w:r w:rsidRPr="00427B50">
        <w:rPr>
          <w:rFonts w:ascii="Times New Roman" w:eastAsia="Times" w:hAnsi="Times New Roman" w:cs="Times New Roman"/>
          <w:sz w:val="24"/>
          <w:szCs w:val="24"/>
          <w:u w:val="single"/>
          <w:lang w:eastAsia="tr-TR"/>
        </w:rPr>
        <w:t>4-AYRINTILI HARCAMA PROGRAMI VE FİNANSMAN PROGRAMI</w:t>
      </w:r>
    </w:p>
    <w:p w:rsidR="0017281F" w:rsidRPr="00427B50" w:rsidRDefault="0017281F" w:rsidP="0017281F">
      <w:pPr>
        <w:spacing w:after="0" w:line="240" w:lineRule="auto"/>
        <w:jc w:val="both"/>
        <w:rPr>
          <w:rFonts w:ascii="Times New Roman" w:eastAsia="Times" w:hAnsi="Times New Roman" w:cs="Times New Roman"/>
          <w:sz w:val="24"/>
          <w:szCs w:val="24"/>
          <w:lang w:val="de-DE" w:eastAsia="tr-TR"/>
        </w:rPr>
      </w:pPr>
    </w:p>
    <w:p w:rsidR="0017281F" w:rsidRPr="00427B50" w:rsidRDefault="0017281F" w:rsidP="0017281F">
      <w:pPr>
        <w:spacing w:after="0" w:line="240" w:lineRule="auto"/>
        <w:ind w:left="720"/>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 xml:space="preserve"> 2018 yılı Ayrıntılı Harcama Programı Üçer Aylık Dönemler itibariyle;</w:t>
      </w:r>
    </w:p>
    <w:p w:rsidR="0017281F" w:rsidRPr="00427B50" w:rsidRDefault="0017281F" w:rsidP="0017281F">
      <w:pPr>
        <w:spacing w:after="0" w:line="240" w:lineRule="auto"/>
        <w:ind w:left="720"/>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lang w:eastAsia="tr-TR"/>
        </w:rPr>
        <w:t xml:space="preserve">                                </w:t>
      </w:r>
    </w:p>
    <w:tbl>
      <w:tblPr>
        <w:tblStyle w:val="TabloKlavuzu9"/>
        <w:tblW w:w="0" w:type="auto"/>
        <w:tblInd w:w="250" w:type="dxa"/>
        <w:tblLayout w:type="fixed"/>
        <w:tblLook w:val="04A0" w:firstRow="1" w:lastRow="0" w:firstColumn="1" w:lastColumn="0" w:noHBand="0" w:noVBand="1"/>
      </w:tblPr>
      <w:tblGrid>
        <w:gridCol w:w="1429"/>
        <w:gridCol w:w="5092"/>
        <w:gridCol w:w="2976"/>
      </w:tblGrid>
      <w:tr w:rsidR="0017281F" w:rsidRPr="00427B50" w:rsidTr="0017281F">
        <w:tc>
          <w:tcPr>
            <w:tcW w:w="1429" w:type="dxa"/>
          </w:tcPr>
          <w:p w:rsidR="0017281F" w:rsidRPr="00427B50" w:rsidRDefault="0017281F" w:rsidP="0017281F">
            <w:pPr>
              <w:spacing w:after="240"/>
              <w:ind w:left="1080"/>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lang w:val="de-DE" w:eastAsia="tr-TR"/>
              </w:rPr>
              <w:t>1</w:t>
            </w:r>
          </w:p>
        </w:tc>
        <w:tc>
          <w:tcPr>
            <w:tcW w:w="5092" w:type="dxa"/>
          </w:tcPr>
          <w:p w:rsidR="0017281F" w:rsidRPr="00427B50" w:rsidRDefault="0017281F" w:rsidP="0017281F">
            <w:pPr>
              <w:spacing w:after="240"/>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lang w:eastAsia="tr-TR"/>
              </w:rPr>
              <w:t>BİRİNCİ ÜÇ AYLIK DÖNEM TAHMİNİ.</w:t>
            </w:r>
          </w:p>
        </w:tc>
        <w:tc>
          <w:tcPr>
            <w:tcW w:w="2976" w:type="dxa"/>
          </w:tcPr>
          <w:p w:rsidR="0017281F" w:rsidRPr="00427B50" w:rsidRDefault="0017281F" w:rsidP="0017281F">
            <w:pPr>
              <w:spacing w:after="240"/>
              <w:ind w:left="5"/>
              <w:jc w:val="right"/>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lang w:val="de-DE" w:eastAsia="tr-TR"/>
              </w:rPr>
              <w:t>4.750.000,00</w:t>
            </w:r>
          </w:p>
        </w:tc>
      </w:tr>
      <w:tr w:rsidR="0017281F" w:rsidRPr="00427B50" w:rsidTr="0017281F">
        <w:tc>
          <w:tcPr>
            <w:tcW w:w="1429" w:type="dxa"/>
          </w:tcPr>
          <w:p w:rsidR="0017281F" w:rsidRPr="00427B50" w:rsidRDefault="0017281F" w:rsidP="0017281F">
            <w:pPr>
              <w:spacing w:after="240"/>
              <w:ind w:left="1080"/>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lang w:val="de-DE" w:eastAsia="tr-TR"/>
              </w:rPr>
              <w:t>2</w:t>
            </w:r>
          </w:p>
        </w:tc>
        <w:tc>
          <w:tcPr>
            <w:tcW w:w="5092" w:type="dxa"/>
          </w:tcPr>
          <w:p w:rsidR="0017281F" w:rsidRPr="00427B50" w:rsidRDefault="0017281F" w:rsidP="0017281F">
            <w:pPr>
              <w:spacing w:after="240"/>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lang w:eastAsia="tr-TR"/>
              </w:rPr>
              <w:t xml:space="preserve">İKİNCİ ÜÇ AYLIK DÖNEM TAHMİNİ   </w:t>
            </w:r>
          </w:p>
        </w:tc>
        <w:tc>
          <w:tcPr>
            <w:tcW w:w="2976" w:type="dxa"/>
          </w:tcPr>
          <w:p w:rsidR="0017281F" w:rsidRPr="00427B50" w:rsidRDefault="0017281F" w:rsidP="0017281F">
            <w:pPr>
              <w:jc w:val="right"/>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val="de-DE" w:eastAsia="tr-TR"/>
              </w:rPr>
              <w:t>4.750.000,00</w:t>
            </w:r>
          </w:p>
        </w:tc>
      </w:tr>
      <w:tr w:rsidR="0017281F" w:rsidRPr="00427B50" w:rsidTr="0017281F">
        <w:tc>
          <w:tcPr>
            <w:tcW w:w="1429" w:type="dxa"/>
          </w:tcPr>
          <w:p w:rsidR="0017281F" w:rsidRPr="00427B50" w:rsidRDefault="0017281F" w:rsidP="0017281F">
            <w:pPr>
              <w:spacing w:after="240"/>
              <w:ind w:left="1080"/>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lang w:val="de-DE" w:eastAsia="tr-TR"/>
              </w:rPr>
              <w:t>3</w:t>
            </w:r>
          </w:p>
        </w:tc>
        <w:tc>
          <w:tcPr>
            <w:tcW w:w="5092" w:type="dxa"/>
          </w:tcPr>
          <w:p w:rsidR="0017281F" w:rsidRPr="00427B50" w:rsidRDefault="0017281F" w:rsidP="0017281F">
            <w:pPr>
              <w:spacing w:after="240"/>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lang w:eastAsia="tr-TR"/>
              </w:rPr>
              <w:t>ÜÇÜNCÜ ÜÇ AYLIK DÖNEM TAHMİNİ</w:t>
            </w:r>
          </w:p>
        </w:tc>
        <w:tc>
          <w:tcPr>
            <w:tcW w:w="2976" w:type="dxa"/>
          </w:tcPr>
          <w:p w:rsidR="0017281F" w:rsidRPr="00427B50" w:rsidRDefault="0017281F" w:rsidP="0017281F">
            <w:pPr>
              <w:jc w:val="right"/>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val="de-DE" w:eastAsia="tr-TR"/>
              </w:rPr>
              <w:t>4.750.000,00</w:t>
            </w:r>
          </w:p>
        </w:tc>
      </w:tr>
      <w:tr w:rsidR="0017281F" w:rsidRPr="00427B50" w:rsidTr="0017281F">
        <w:tc>
          <w:tcPr>
            <w:tcW w:w="1429" w:type="dxa"/>
          </w:tcPr>
          <w:p w:rsidR="0017281F" w:rsidRPr="00427B50" w:rsidRDefault="0017281F" w:rsidP="0017281F">
            <w:pPr>
              <w:spacing w:after="240"/>
              <w:ind w:left="1080"/>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lang w:val="de-DE" w:eastAsia="tr-TR"/>
              </w:rPr>
              <w:t>4</w:t>
            </w:r>
          </w:p>
        </w:tc>
        <w:tc>
          <w:tcPr>
            <w:tcW w:w="5092" w:type="dxa"/>
          </w:tcPr>
          <w:p w:rsidR="0017281F" w:rsidRPr="00427B50" w:rsidRDefault="0017281F" w:rsidP="0017281F">
            <w:pPr>
              <w:spacing w:after="240"/>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DÖRDÜNCÜ ÜÇ AYLIK DÖNEM TAHMİNİ</w:t>
            </w:r>
          </w:p>
        </w:tc>
        <w:tc>
          <w:tcPr>
            <w:tcW w:w="2976" w:type="dxa"/>
          </w:tcPr>
          <w:p w:rsidR="0017281F" w:rsidRPr="00427B50" w:rsidRDefault="0017281F" w:rsidP="0017281F">
            <w:pPr>
              <w:jc w:val="right"/>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val="de-DE" w:eastAsia="tr-TR"/>
              </w:rPr>
              <w:t>4.750.000,00</w:t>
            </w:r>
          </w:p>
        </w:tc>
      </w:tr>
      <w:tr w:rsidR="0017281F" w:rsidRPr="00427B50" w:rsidTr="0017281F">
        <w:tc>
          <w:tcPr>
            <w:tcW w:w="1429" w:type="dxa"/>
          </w:tcPr>
          <w:p w:rsidR="0017281F" w:rsidRPr="00427B50" w:rsidRDefault="0017281F" w:rsidP="0017281F">
            <w:pPr>
              <w:spacing w:after="240"/>
              <w:ind w:left="1080"/>
              <w:rPr>
                <w:rFonts w:ascii="Times New Roman" w:eastAsia="Times" w:hAnsi="Times New Roman" w:cs="Times New Roman"/>
                <w:sz w:val="24"/>
                <w:szCs w:val="24"/>
                <w:lang w:val="de-DE" w:eastAsia="tr-TR"/>
              </w:rPr>
            </w:pPr>
          </w:p>
        </w:tc>
        <w:tc>
          <w:tcPr>
            <w:tcW w:w="5092" w:type="dxa"/>
          </w:tcPr>
          <w:p w:rsidR="0017281F" w:rsidRPr="00427B50" w:rsidRDefault="0017281F" w:rsidP="0017281F">
            <w:pPr>
              <w:spacing w:after="240"/>
              <w:rPr>
                <w:rFonts w:ascii="Times New Roman" w:eastAsia="Times" w:hAnsi="Times New Roman" w:cs="Times New Roman"/>
                <w:b/>
                <w:sz w:val="24"/>
                <w:szCs w:val="24"/>
                <w:lang w:eastAsia="tr-TR"/>
              </w:rPr>
            </w:pPr>
            <w:r w:rsidRPr="00427B50">
              <w:rPr>
                <w:rFonts w:ascii="Times New Roman" w:eastAsia="Times" w:hAnsi="Times New Roman" w:cs="Times New Roman"/>
                <w:b/>
                <w:sz w:val="24"/>
                <w:szCs w:val="24"/>
                <w:lang w:eastAsia="tr-TR"/>
              </w:rPr>
              <w:t>TOPLAM</w:t>
            </w:r>
          </w:p>
        </w:tc>
        <w:tc>
          <w:tcPr>
            <w:tcW w:w="2976" w:type="dxa"/>
          </w:tcPr>
          <w:p w:rsidR="0017281F" w:rsidRPr="00427B50" w:rsidRDefault="0017281F" w:rsidP="0017281F">
            <w:pPr>
              <w:spacing w:after="240"/>
              <w:ind w:left="5"/>
              <w:jc w:val="right"/>
              <w:rPr>
                <w:rFonts w:ascii="Times New Roman" w:eastAsia="Times" w:hAnsi="Times New Roman" w:cs="Times New Roman"/>
                <w:b/>
                <w:sz w:val="24"/>
                <w:szCs w:val="24"/>
                <w:lang w:val="de-DE" w:eastAsia="tr-TR"/>
              </w:rPr>
            </w:pPr>
            <w:r w:rsidRPr="00427B50">
              <w:rPr>
                <w:rFonts w:ascii="Times New Roman" w:eastAsia="Times" w:hAnsi="Times New Roman" w:cs="Times New Roman"/>
                <w:b/>
                <w:sz w:val="24"/>
                <w:szCs w:val="24"/>
                <w:lang w:val="de-DE" w:eastAsia="tr-TR"/>
              </w:rPr>
              <w:t>19.000.000,00</w:t>
            </w:r>
          </w:p>
        </w:tc>
      </w:tr>
    </w:tbl>
    <w:p w:rsidR="0017281F" w:rsidRPr="00427B50" w:rsidRDefault="0017281F" w:rsidP="0017281F">
      <w:pPr>
        <w:spacing w:after="240" w:line="240" w:lineRule="auto"/>
        <w:rPr>
          <w:rFonts w:ascii="Times New Roman" w:eastAsia="Times" w:hAnsi="Times New Roman" w:cs="Times New Roman"/>
          <w:sz w:val="24"/>
          <w:szCs w:val="24"/>
          <w:lang w:eastAsia="tr-TR"/>
        </w:rPr>
      </w:pPr>
    </w:p>
    <w:p w:rsidR="0017281F" w:rsidRPr="00427B50" w:rsidRDefault="0017281F" w:rsidP="0017281F">
      <w:pPr>
        <w:spacing w:after="240" w:line="240" w:lineRule="auto"/>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 xml:space="preserve">   Olarak okunmuş, </w:t>
      </w:r>
    </w:p>
    <w:p w:rsidR="0017281F" w:rsidRPr="00427B50" w:rsidRDefault="0017281F" w:rsidP="0017281F">
      <w:pPr>
        <w:spacing w:after="240" w:line="240" w:lineRule="auto"/>
        <w:jc w:val="both"/>
        <w:rPr>
          <w:rFonts w:ascii="Times New Roman" w:eastAsia="Times" w:hAnsi="Times New Roman" w:cs="Times New Roman"/>
          <w:sz w:val="24"/>
          <w:szCs w:val="24"/>
          <w:lang w:eastAsia="tr-TR"/>
        </w:rPr>
      </w:pPr>
    </w:p>
    <w:p w:rsidR="0017281F" w:rsidRPr="00427B50" w:rsidRDefault="0017281F" w:rsidP="0017281F">
      <w:pPr>
        <w:spacing w:after="240" w:line="240" w:lineRule="auto"/>
        <w:ind w:left="369" w:firstLine="339"/>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 xml:space="preserve">  2018 Yılı Finansman Programı Üçer Aylık Dönemler itibariyle;   </w:t>
      </w:r>
    </w:p>
    <w:tbl>
      <w:tblPr>
        <w:tblStyle w:val="TabloKlavuzu9"/>
        <w:tblW w:w="0" w:type="auto"/>
        <w:tblInd w:w="250" w:type="dxa"/>
        <w:tblLayout w:type="fixed"/>
        <w:tblLook w:val="04A0" w:firstRow="1" w:lastRow="0" w:firstColumn="1" w:lastColumn="0" w:noHBand="0" w:noVBand="1"/>
      </w:tblPr>
      <w:tblGrid>
        <w:gridCol w:w="1429"/>
        <w:gridCol w:w="5233"/>
        <w:gridCol w:w="2977"/>
      </w:tblGrid>
      <w:tr w:rsidR="0017281F" w:rsidRPr="00427B50" w:rsidTr="0017281F">
        <w:tc>
          <w:tcPr>
            <w:tcW w:w="1429" w:type="dxa"/>
          </w:tcPr>
          <w:p w:rsidR="0017281F" w:rsidRPr="00427B50" w:rsidRDefault="0017281F" w:rsidP="0017281F">
            <w:pPr>
              <w:spacing w:after="240"/>
              <w:ind w:left="1080"/>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lang w:val="de-DE" w:eastAsia="tr-TR"/>
              </w:rPr>
              <w:lastRenderedPageBreak/>
              <w:t>1</w:t>
            </w:r>
          </w:p>
        </w:tc>
        <w:tc>
          <w:tcPr>
            <w:tcW w:w="5233" w:type="dxa"/>
          </w:tcPr>
          <w:p w:rsidR="0017281F" w:rsidRPr="00427B50" w:rsidRDefault="0017281F" w:rsidP="0017281F">
            <w:pPr>
              <w:spacing w:after="240"/>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lang w:eastAsia="tr-TR"/>
              </w:rPr>
              <w:t>BİRİNCİ ÜÇ AYLIK DÖNEM TAHMİNİ</w:t>
            </w:r>
          </w:p>
        </w:tc>
        <w:tc>
          <w:tcPr>
            <w:tcW w:w="2977" w:type="dxa"/>
          </w:tcPr>
          <w:p w:rsidR="0017281F" w:rsidRPr="00427B50" w:rsidRDefault="0017281F" w:rsidP="0017281F">
            <w:pPr>
              <w:spacing w:after="240"/>
              <w:ind w:left="5"/>
              <w:jc w:val="right"/>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lang w:val="de-DE" w:eastAsia="tr-TR"/>
              </w:rPr>
              <w:t>4.750.000,00</w:t>
            </w:r>
          </w:p>
        </w:tc>
      </w:tr>
      <w:tr w:rsidR="0017281F" w:rsidRPr="00427B50" w:rsidTr="0017281F">
        <w:tc>
          <w:tcPr>
            <w:tcW w:w="1429" w:type="dxa"/>
          </w:tcPr>
          <w:p w:rsidR="0017281F" w:rsidRPr="00427B50" w:rsidRDefault="0017281F" w:rsidP="0017281F">
            <w:pPr>
              <w:spacing w:after="240"/>
              <w:ind w:left="1080"/>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lang w:val="de-DE" w:eastAsia="tr-TR"/>
              </w:rPr>
              <w:t>2</w:t>
            </w:r>
          </w:p>
        </w:tc>
        <w:tc>
          <w:tcPr>
            <w:tcW w:w="5233" w:type="dxa"/>
          </w:tcPr>
          <w:p w:rsidR="0017281F" w:rsidRPr="00427B50" w:rsidRDefault="0017281F" w:rsidP="0017281F">
            <w:pPr>
              <w:spacing w:after="240"/>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lang w:eastAsia="tr-TR"/>
              </w:rPr>
              <w:t xml:space="preserve">İKİNCİ ÜÇ AYLIK DÖNEM TAHMİNİ   </w:t>
            </w:r>
          </w:p>
        </w:tc>
        <w:tc>
          <w:tcPr>
            <w:tcW w:w="2977" w:type="dxa"/>
          </w:tcPr>
          <w:p w:rsidR="0017281F" w:rsidRPr="00427B50" w:rsidRDefault="0017281F" w:rsidP="0017281F">
            <w:pPr>
              <w:jc w:val="right"/>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val="de-DE" w:eastAsia="tr-TR"/>
              </w:rPr>
              <w:t>4.750.000,00</w:t>
            </w:r>
          </w:p>
        </w:tc>
      </w:tr>
      <w:tr w:rsidR="0017281F" w:rsidRPr="00427B50" w:rsidTr="0017281F">
        <w:tc>
          <w:tcPr>
            <w:tcW w:w="1429" w:type="dxa"/>
          </w:tcPr>
          <w:p w:rsidR="0017281F" w:rsidRPr="00427B50" w:rsidRDefault="0017281F" w:rsidP="0017281F">
            <w:pPr>
              <w:spacing w:after="240"/>
              <w:ind w:left="1080"/>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lang w:val="de-DE" w:eastAsia="tr-TR"/>
              </w:rPr>
              <w:t>3</w:t>
            </w:r>
          </w:p>
        </w:tc>
        <w:tc>
          <w:tcPr>
            <w:tcW w:w="5233" w:type="dxa"/>
          </w:tcPr>
          <w:p w:rsidR="0017281F" w:rsidRPr="00427B50" w:rsidRDefault="0017281F" w:rsidP="0017281F">
            <w:pPr>
              <w:spacing w:after="240"/>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lang w:eastAsia="tr-TR"/>
              </w:rPr>
              <w:t>ÜÇÜNCÜ ÜÇ AYLIK DÖNEM TAHMİNİ</w:t>
            </w:r>
          </w:p>
        </w:tc>
        <w:tc>
          <w:tcPr>
            <w:tcW w:w="2977" w:type="dxa"/>
          </w:tcPr>
          <w:p w:rsidR="0017281F" w:rsidRPr="00427B50" w:rsidRDefault="0017281F" w:rsidP="0017281F">
            <w:pPr>
              <w:jc w:val="right"/>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val="de-DE" w:eastAsia="tr-TR"/>
              </w:rPr>
              <w:t>4.750.000,00</w:t>
            </w:r>
          </w:p>
        </w:tc>
      </w:tr>
      <w:tr w:rsidR="0017281F" w:rsidRPr="00427B50" w:rsidTr="0017281F">
        <w:tc>
          <w:tcPr>
            <w:tcW w:w="1429" w:type="dxa"/>
          </w:tcPr>
          <w:p w:rsidR="0017281F" w:rsidRPr="00427B50" w:rsidRDefault="0017281F" w:rsidP="0017281F">
            <w:pPr>
              <w:spacing w:after="240"/>
              <w:ind w:left="1080"/>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lang w:val="de-DE" w:eastAsia="tr-TR"/>
              </w:rPr>
              <w:t>4</w:t>
            </w:r>
          </w:p>
        </w:tc>
        <w:tc>
          <w:tcPr>
            <w:tcW w:w="5233" w:type="dxa"/>
          </w:tcPr>
          <w:p w:rsidR="0017281F" w:rsidRPr="00427B50" w:rsidRDefault="0017281F" w:rsidP="0017281F">
            <w:pPr>
              <w:spacing w:after="240"/>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DÖRDÜNCÜ ÜÇ AYLIK DÖNEM TAHMİNİ</w:t>
            </w:r>
          </w:p>
        </w:tc>
        <w:tc>
          <w:tcPr>
            <w:tcW w:w="2977" w:type="dxa"/>
          </w:tcPr>
          <w:p w:rsidR="0017281F" w:rsidRPr="00427B50" w:rsidRDefault="0017281F" w:rsidP="0017281F">
            <w:pPr>
              <w:jc w:val="right"/>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val="de-DE" w:eastAsia="tr-TR"/>
              </w:rPr>
              <w:t>4.750.000,00</w:t>
            </w:r>
          </w:p>
        </w:tc>
      </w:tr>
      <w:tr w:rsidR="0017281F" w:rsidRPr="00427B50" w:rsidTr="0017281F">
        <w:tc>
          <w:tcPr>
            <w:tcW w:w="1429" w:type="dxa"/>
          </w:tcPr>
          <w:p w:rsidR="0017281F" w:rsidRPr="00427B50" w:rsidRDefault="0017281F" w:rsidP="0017281F">
            <w:pPr>
              <w:spacing w:after="240"/>
              <w:ind w:left="1080"/>
              <w:rPr>
                <w:rFonts w:ascii="Times New Roman" w:eastAsia="Times" w:hAnsi="Times New Roman" w:cs="Times New Roman"/>
                <w:sz w:val="24"/>
                <w:szCs w:val="24"/>
                <w:lang w:val="de-DE" w:eastAsia="tr-TR"/>
              </w:rPr>
            </w:pPr>
          </w:p>
        </w:tc>
        <w:tc>
          <w:tcPr>
            <w:tcW w:w="5233" w:type="dxa"/>
          </w:tcPr>
          <w:p w:rsidR="0017281F" w:rsidRPr="00427B50" w:rsidRDefault="0017281F" w:rsidP="0017281F">
            <w:pPr>
              <w:spacing w:after="240"/>
              <w:rPr>
                <w:rFonts w:ascii="Times New Roman" w:eastAsia="Times" w:hAnsi="Times New Roman" w:cs="Times New Roman"/>
                <w:b/>
                <w:sz w:val="24"/>
                <w:szCs w:val="24"/>
                <w:lang w:eastAsia="tr-TR"/>
              </w:rPr>
            </w:pPr>
            <w:r w:rsidRPr="00427B50">
              <w:rPr>
                <w:rFonts w:ascii="Times New Roman" w:eastAsia="Times" w:hAnsi="Times New Roman" w:cs="Times New Roman"/>
                <w:b/>
                <w:sz w:val="24"/>
                <w:szCs w:val="24"/>
                <w:lang w:eastAsia="tr-TR"/>
              </w:rPr>
              <w:t>TOPLAM</w:t>
            </w:r>
          </w:p>
        </w:tc>
        <w:tc>
          <w:tcPr>
            <w:tcW w:w="2977" w:type="dxa"/>
          </w:tcPr>
          <w:p w:rsidR="0017281F" w:rsidRPr="00427B50" w:rsidRDefault="0017281F" w:rsidP="0017281F">
            <w:pPr>
              <w:spacing w:after="240"/>
              <w:ind w:left="5"/>
              <w:jc w:val="right"/>
              <w:rPr>
                <w:rFonts w:ascii="Times New Roman" w:eastAsia="Times" w:hAnsi="Times New Roman" w:cs="Times New Roman"/>
                <w:b/>
                <w:sz w:val="24"/>
                <w:szCs w:val="24"/>
                <w:lang w:val="de-DE" w:eastAsia="tr-TR"/>
              </w:rPr>
            </w:pPr>
            <w:r w:rsidRPr="00427B50">
              <w:rPr>
                <w:rFonts w:ascii="Times New Roman" w:eastAsia="Times" w:hAnsi="Times New Roman" w:cs="Times New Roman"/>
                <w:b/>
                <w:sz w:val="24"/>
                <w:szCs w:val="24"/>
                <w:lang w:val="de-DE" w:eastAsia="tr-TR"/>
              </w:rPr>
              <w:t>19.000.000,00</w:t>
            </w:r>
          </w:p>
        </w:tc>
      </w:tr>
    </w:tbl>
    <w:p w:rsidR="0017281F" w:rsidRPr="00427B50" w:rsidRDefault="0017281F" w:rsidP="0017281F">
      <w:pPr>
        <w:spacing w:after="0" w:line="240" w:lineRule="auto"/>
        <w:jc w:val="both"/>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lang w:val="de-DE" w:eastAsia="tr-TR"/>
        </w:rPr>
        <w:t xml:space="preserve">       </w:t>
      </w:r>
    </w:p>
    <w:p w:rsidR="0017281F" w:rsidRPr="00427B50" w:rsidRDefault="0017281F" w:rsidP="0017281F">
      <w:pPr>
        <w:spacing w:after="0" w:line="240" w:lineRule="auto"/>
        <w:jc w:val="both"/>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lang w:val="de-DE" w:eastAsia="tr-TR"/>
        </w:rPr>
        <w:t xml:space="preserve">            Olarak okunmuş ve yukarıda yer verilen  Ayrıntılı Harcama Programı ve Finansman Programı üçer aylık dönemler itibarı Birinci düzeyde  incelenerek oy birliğiyle  kabul edilmiştir. </w:t>
      </w:r>
    </w:p>
    <w:p w:rsidR="0017281F" w:rsidRPr="00427B50" w:rsidRDefault="0017281F" w:rsidP="0017281F">
      <w:pPr>
        <w:spacing w:after="0" w:line="240" w:lineRule="auto"/>
        <w:rPr>
          <w:rFonts w:ascii="Times New Roman" w:eastAsia="Times" w:hAnsi="Times New Roman" w:cs="Times New Roman"/>
          <w:sz w:val="24"/>
          <w:szCs w:val="24"/>
          <w:lang w:val="de-DE" w:eastAsia="tr-TR"/>
        </w:rPr>
      </w:pPr>
    </w:p>
    <w:p w:rsidR="0017281F" w:rsidRPr="00427B50" w:rsidRDefault="0017281F" w:rsidP="0017281F">
      <w:pPr>
        <w:spacing w:after="0" w:line="240" w:lineRule="auto"/>
        <w:jc w:val="both"/>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lang w:val="de-DE" w:eastAsia="tr-TR"/>
        </w:rPr>
        <w:t xml:space="preserve">            Komisyonumuza havele edilen SULTANHİSAR Belediyesi 2018 Mali Yılı Bütçesi görüşülerek iş bu rapor  tanzim edilmiştir. İş bu raporumuzun karar alınmak üzere Büyükşehir Belediye Meclisi‘nin onayına arz olunur.  </w:t>
      </w:r>
    </w:p>
    <w:p w:rsidR="00AD5BF0" w:rsidRPr="00427B50" w:rsidRDefault="00AD5BF0" w:rsidP="00AD5BF0">
      <w:pPr>
        <w:ind w:left="-142"/>
        <w:jc w:val="both"/>
        <w:rPr>
          <w:rFonts w:ascii="Times New Roman" w:hAnsi="Times New Roman" w:cs="Times New Roman"/>
          <w:sz w:val="24"/>
          <w:szCs w:val="24"/>
        </w:rPr>
      </w:pPr>
    </w:p>
    <w:p w:rsidR="00AD5BF0" w:rsidRPr="00427B50" w:rsidRDefault="00AD5BF0" w:rsidP="0017281F">
      <w:pPr>
        <w:rPr>
          <w:rFonts w:ascii="Times New Roman" w:hAnsi="Times New Roman" w:cs="Times New Roman"/>
          <w:b/>
          <w:sz w:val="24"/>
          <w:szCs w:val="24"/>
        </w:rPr>
      </w:pPr>
      <w:r w:rsidRPr="00427B50">
        <w:rPr>
          <w:rFonts w:ascii="Times New Roman" w:hAnsi="Times New Roman" w:cs="Times New Roman"/>
          <w:b/>
          <w:sz w:val="24"/>
          <w:szCs w:val="24"/>
        </w:rPr>
        <w:t>Karar:</w:t>
      </w:r>
      <w:r w:rsidR="0017281F" w:rsidRPr="00427B50">
        <w:rPr>
          <w:rFonts w:ascii="Times New Roman" w:hAnsi="Times New Roman" w:cs="Times New Roman"/>
          <w:sz w:val="24"/>
          <w:szCs w:val="24"/>
        </w:rPr>
        <w:t xml:space="preserve"> Sultanhisar Belediyesi 2018 Mali Yılı Analitik Bütçesi ile ilgili Meclis Plan ve Bütçe Komisyonu raporunun komisyondan geldiği şekliyle kabulüne toplantıya katılan üyelerin oybirliği ile karar verildi.</w:t>
      </w:r>
    </w:p>
    <w:p w:rsidR="0017281F" w:rsidRPr="00427B50" w:rsidRDefault="00AD5BF0" w:rsidP="0017281F">
      <w:pPr>
        <w:tabs>
          <w:tab w:val="left" w:pos="142"/>
        </w:tabs>
        <w:spacing w:line="240" w:lineRule="auto"/>
        <w:ind w:left="-142"/>
        <w:jc w:val="both"/>
        <w:rPr>
          <w:rFonts w:ascii="Times New Roman" w:hAnsi="Times New Roman" w:cs="Times New Roman"/>
          <w:b/>
          <w:sz w:val="24"/>
          <w:szCs w:val="24"/>
          <w:u w:val="single"/>
        </w:rPr>
      </w:pPr>
      <w:r w:rsidRPr="00427B50">
        <w:rPr>
          <w:rFonts w:ascii="Times New Roman" w:hAnsi="Times New Roman" w:cs="Times New Roman"/>
          <w:b/>
          <w:sz w:val="24"/>
          <w:szCs w:val="24"/>
          <w:u w:val="single"/>
        </w:rPr>
        <w:t>Karar No:493</w:t>
      </w:r>
    </w:p>
    <w:p w:rsidR="0017281F" w:rsidRPr="00427B50" w:rsidRDefault="00AD5BF0" w:rsidP="0017281F">
      <w:pPr>
        <w:tabs>
          <w:tab w:val="left" w:pos="142"/>
        </w:tabs>
        <w:spacing w:line="240" w:lineRule="auto"/>
        <w:ind w:left="-142"/>
        <w:jc w:val="both"/>
        <w:rPr>
          <w:rFonts w:ascii="Times New Roman" w:eastAsia="Times" w:hAnsi="Times New Roman" w:cs="Times New Roman"/>
          <w:sz w:val="24"/>
          <w:szCs w:val="24"/>
          <w:lang w:eastAsia="tr-TR"/>
        </w:rPr>
      </w:pPr>
      <w:r w:rsidRPr="00427B50">
        <w:rPr>
          <w:rFonts w:ascii="Times New Roman" w:hAnsi="Times New Roman" w:cs="Times New Roman"/>
          <w:b/>
          <w:bCs/>
          <w:color w:val="000000"/>
          <w:sz w:val="24"/>
          <w:szCs w:val="24"/>
        </w:rPr>
        <w:t>Komisyon Görüşü:</w:t>
      </w:r>
      <w:r w:rsidR="0017281F" w:rsidRPr="00427B50">
        <w:rPr>
          <w:rFonts w:ascii="Times New Roman" w:eastAsia="Times" w:hAnsi="Times New Roman" w:cs="Times New Roman"/>
          <w:i/>
          <w:iCs/>
          <w:color w:val="000000"/>
          <w:sz w:val="24"/>
          <w:szCs w:val="24"/>
        </w:rPr>
        <w:t xml:space="preserve"> </w:t>
      </w:r>
      <w:r w:rsidR="0017281F" w:rsidRPr="00427B50">
        <w:rPr>
          <w:rFonts w:ascii="Times New Roman" w:eastAsia="Times" w:hAnsi="Times New Roman" w:cs="Times New Roman"/>
          <w:color w:val="000000"/>
          <w:sz w:val="24"/>
          <w:szCs w:val="24"/>
        </w:rPr>
        <w:t>Meclis’in 14/11/2017 tarihli oturumunda incelenmek üzere Komisyonumuza havale edilen;</w:t>
      </w:r>
    </w:p>
    <w:p w:rsidR="0017281F" w:rsidRPr="00427B50" w:rsidRDefault="0017281F" w:rsidP="0017281F">
      <w:pPr>
        <w:spacing w:after="0" w:line="240" w:lineRule="auto"/>
        <w:jc w:val="both"/>
        <w:rPr>
          <w:rFonts w:ascii="Times New Roman" w:eastAsia="Times" w:hAnsi="Times New Roman" w:cs="Times New Roman"/>
          <w:sz w:val="24"/>
          <w:szCs w:val="24"/>
          <w:lang w:eastAsia="tr-TR"/>
        </w:rPr>
      </w:pPr>
      <w:r w:rsidRPr="00427B50">
        <w:rPr>
          <w:rFonts w:ascii="Times New Roman" w:eastAsia="Times" w:hAnsi="Times New Roman" w:cs="Times New Roman"/>
          <w:iCs/>
          <w:sz w:val="24"/>
          <w:szCs w:val="24"/>
          <w:lang w:eastAsia="tr-TR"/>
        </w:rPr>
        <w:t xml:space="preserve">            YENİPAZAR Belediyesinin 2018 yılı ve izleyen 2 yıla ait Bütçesi görüşülmüştür.</w:t>
      </w:r>
      <w:r w:rsidRPr="00427B50">
        <w:rPr>
          <w:rFonts w:ascii="Times New Roman" w:eastAsia="Times" w:hAnsi="Times New Roman" w:cs="Times New Roman"/>
          <w:sz w:val="24"/>
          <w:szCs w:val="24"/>
          <w:lang w:eastAsia="tr-TR"/>
        </w:rPr>
        <w:t>Komisyonumuzca; dosya halinde sunulan 2018 yılı Bütçe teklifleri, 5216 sayılı Büyükşehir Belediye Kanunu ve Mahalli İdareler Bütçe ve Muhasebe Yönetmeliği hükümleri doğrultusunda incelenmiştir.</w:t>
      </w:r>
    </w:p>
    <w:p w:rsidR="0017281F" w:rsidRPr="00427B50" w:rsidRDefault="0017281F" w:rsidP="0017281F">
      <w:pPr>
        <w:spacing w:after="0" w:line="240" w:lineRule="auto"/>
        <w:jc w:val="both"/>
        <w:rPr>
          <w:rFonts w:ascii="Times New Roman" w:eastAsia="Times" w:hAnsi="Times New Roman" w:cs="Times New Roman"/>
          <w:sz w:val="24"/>
          <w:szCs w:val="24"/>
          <w:lang w:eastAsia="tr-TR"/>
        </w:rPr>
      </w:pPr>
    </w:p>
    <w:p w:rsidR="0017281F" w:rsidRPr="00427B50" w:rsidRDefault="0017281F" w:rsidP="0017281F">
      <w:pPr>
        <w:spacing w:after="0" w:line="240" w:lineRule="auto"/>
        <w:ind w:firstLine="708"/>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Buna göre;</w:t>
      </w:r>
    </w:p>
    <w:p w:rsidR="0017281F" w:rsidRPr="00427B50" w:rsidRDefault="0017281F" w:rsidP="0017281F">
      <w:pPr>
        <w:spacing w:after="0" w:line="240" w:lineRule="auto"/>
        <w:ind w:left="1065"/>
        <w:jc w:val="both"/>
        <w:rPr>
          <w:rFonts w:ascii="Times New Roman" w:eastAsia="Times" w:hAnsi="Times New Roman" w:cs="Times New Roman"/>
          <w:sz w:val="24"/>
          <w:szCs w:val="24"/>
          <w:lang w:eastAsia="tr-TR"/>
        </w:rPr>
      </w:pPr>
    </w:p>
    <w:p w:rsidR="0017281F" w:rsidRPr="00427B50" w:rsidRDefault="0017281F" w:rsidP="0017281F">
      <w:pPr>
        <w:spacing w:after="0" w:line="240" w:lineRule="auto"/>
        <w:ind w:left="360"/>
        <w:jc w:val="both"/>
        <w:rPr>
          <w:rFonts w:ascii="Times New Roman" w:eastAsia="Times" w:hAnsi="Times New Roman" w:cs="Times New Roman"/>
          <w:sz w:val="24"/>
          <w:szCs w:val="24"/>
          <w:u w:val="single"/>
          <w:lang w:eastAsia="tr-TR"/>
        </w:rPr>
      </w:pPr>
      <w:r w:rsidRPr="00427B50">
        <w:rPr>
          <w:rFonts w:ascii="Times New Roman" w:eastAsia="Times" w:hAnsi="Times New Roman" w:cs="Times New Roman"/>
          <w:sz w:val="24"/>
          <w:szCs w:val="24"/>
          <w:u w:val="single"/>
          <w:lang w:eastAsia="tr-TR"/>
        </w:rPr>
        <w:t xml:space="preserve">1-BÜTÇE KARARNAMESİ </w:t>
      </w:r>
    </w:p>
    <w:p w:rsidR="0017281F" w:rsidRPr="00427B50" w:rsidRDefault="0017281F" w:rsidP="0017281F">
      <w:pPr>
        <w:spacing w:after="0" w:line="240" w:lineRule="auto"/>
        <w:jc w:val="both"/>
        <w:rPr>
          <w:rFonts w:ascii="Times New Roman" w:eastAsia="Times" w:hAnsi="Times New Roman" w:cs="Times New Roman"/>
          <w:sz w:val="24"/>
          <w:szCs w:val="24"/>
          <w:u w:val="single"/>
          <w:lang w:eastAsia="tr-TR"/>
        </w:rPr>
      </w:pPr>
    </w:p>
    <w:p w:rsidR="0017281F" w:rsidRPr="00427B50" w:rsidRDefault="0017281F" w:rsidP="0017281F">
      <w:pPr>
        <w:autoSpaceDE w:val="0"/>
        <w:autoSpaceDN w:val="0"/>
        <w:adjustRightInd w:val="0"/>
        <w:spacing w:after="0" w:line="240" w:lineRule="auto"/>
        <w:jc w:val="both"/>
        <w:rPr>
          <w:rFonts w:ascii="Times New Roman" w:eastAsia="Times" w:hAnsi="Times New Roman" w:cs="Times New Roman"/>
          <w:sz w:val="24"/>
          <w:szCs w:val="24"/>
          <w:lang w:eastAsia="tr-TR"/>
        </w:rPr>
      </w:pPr>
      <w:r w:rsidRPr="00427B50">
        <w:rPr>
          <w:rFonts w:ascii="Times New Roman" w:eastAsia="Times" w:hAnsi="Times New Roman" w:cs="Times New Roman"/>
          <w:bCs/>
          <w:sz w:val="24"/>
          <w:szCs w:val="24"/>
          <w:lang w:eastAsia="tr-TR"/>
        </w:rPr>
        <w:t xml:space="preserve">Madde 1- </w:t>
      </w:r>
      <w:r w:rsidRPr="00427B50">
        <w:rPr>
          <w:rFonts w:ascii="Times New Roman" w:eastAsia="Times" w:hAnsi="Times New Roman" w:cs="Times New Roman"/>
          <w:sz w:val="24"/>
          <w:szCs w:val="24"/>
          <w:lang w:eastAsia="tr-TR"/>
        </w:rPr>
        <w:t>Belediye birimleri için "(A) Ödenek Cetvelinde" gösterildiği gibi toplam 12.100.000,00.-TL  ödenek verilmiştir.</w:t>
      </w:r>
    </w:p>
    <w:p w:rsidR="0017281F" w:rsidRPr="00427B50" w:rsidRDefault="0017281F" w:rsidP="0017281F">
      <w:pPr>
        <w:autoSpaceDE w:val="0"/>
        <w:autoSpaceDN w:val="0"/>
        <w:adjustRightInd w:val="0"/>
        <w:spacing w:after="0" w:line="240" w:lineRule="auto"/>
        <w:jc w:val="both"/>
        <w:rPr>
          <w:rFonts w:ascii="Times New Roman" w:eastAsia="Times" w:hAnsi="Times New Roman" w:cs="Times New Roman"/>
          <w:sz w:val="24"/>
          <w:szCs w:val="24"/>
          <w:lang w:eastAsia="tr-TR"/>
        </w:rPr>
      </w:pPr>
      <w:r w:rsidRPr="00427B50">
        <w:rPr>
          <w:rFonts w:ascii="Times New Roman" w:eastAsia="Times" w:hAnsi="Times New Roman" w:cs="Times New Roman"/>
          <w:bCs/>
          <w:sz w:val="24"/>
          <w:szCs w:val="24"/>
          <w:lang w:eastAsia="tr-TR"/>
        </w:rPr>
        <w:t xml:space="preserve">Madde 2- </w:t>
      </w:r>
      <w:r w:rsidRPr="00427B50">
        <w:rPr>
          <w:rFonts w:ascii="Times New Roman" w:eastAsia="Times" w:hAnsi="Times New Roman" w:cs="Times New Roman"/>
          <w:sz w:val="24"/>
          <w:szCs w:val="24"/>
          <w:lang w:eastAsia="tr-TR"/>
        </w:rPr>
        <w:t>Belediye bütçesinin gelirleri "(B) Gelirlerin Ekonomik Sınıflandırması" cetvelinde gösterildiği gibi toplam 12.100.000,00.-TL olarak tahmin edilmiştir.</w:t>
      </w:r>
    </w:p>
    <w:p w:rsidR="0017281F" w:rsidRPr="00427B50" w:rsidRDefault="0017281F" w:rsidP="0017281F">
      <w:pPr>
        <w:autoSpaceDE w:val="0"/>
        <w:autoSpaceDN w:val="0"/>
        <w:adjustRightInd w:val="0"/>
        <w:spacing w:after="0" w:line="240" w:lineRule="auto"/>
        <w:jc w:val="both"/>
        <w:rPr>
          <w:rFonts w:ascii="Times New Roman" w:eastAsia="Times" w:hAnsi="Times New Roman" w:cs="Times New Roman"/>
          <w:sz w:val="24"/>
          <w:szCs w:val="24"/>
          <w:lang w:eastAsia="tr-TR"/>
        </w:rPr>
      </w:pPr>
      <w:r w:rsidRPr="00427B50">
        <w:rPr>
          <w:rFonts w:ascii="Times New Roman" w:eastAsia="Times" w:hAnsi="Times New Roman" w:cs="Times New Roman"/>
          <w:bCs/>
          <w:sz w:val="24"/>
          <w:szCs w:val="24"/>
          <w:lang w:eastAsia="tr-TR"/>
        </w:rPr>
        <w:t>Madde 3-</w:t>
      </w:r>
      <w:r w:rsidRPr="00427B50">
        <w:rPr>
          <w:rFonts w:ascii="Times New Roman" w:eastAsia="Times" w:hAnsi="Times New Roman" w:cs="Times New Roman"/>
          <w:sz w:val="24"/>
          <w:szCs w:val="24"/>
          <w:lang w:eastAsia="tr-TR"/>
        </w:rPr>
        <w:t>2018 Yılı gider bütçesinde yer alan ödeneklere, gelir bütçesinde tahmin edilen gelirler karşılık gösterilmek suretiyle denklik sağlanmıştır.</w:t>
      </w:r>
    </w:p>
    <w:p w:rsidR="0017281F" w:rsidRPr="00427B50" w:rsidRDefault="0017281F" w:rsidP="0017281F">
      <w:pPr>
        <w:autoSpaceDE w:val="0"/>
        <w:autoSpaceDN w:val="0"/>
        <w:adjustRightInd w:val="0"/>
        <w:spacing w:after="0" w:line="240" w:lineRule="auto"/>
        <w:jc w:val="both"/>
        <w:rPr>
          <w:rFonts w:ascii="Times New Roman" w:eastAsia="Times" w:hAnsi="Times New Roman" w:cs="Times New Roman"/>
          <w:sz w:val="24"/>
          <w:szCs w:val="24"/>
          <w:lang w:eastAsia="tr-TR"/>
        </w:rPr>
      </w:pPr>
      <w:r w:rsidRPr="00427B50">
        <w:rPr>
          <w:rFonts w:ascii="Times New Roman" w:eastAsia="Times" w:hAnsi="Times New Roman" w:cs="Times New Roman"/>
          <w:bCs/>
          <w:sz w:val="24"/>
          <w:szCs w:val="24"/>
          <w:lang w:eastAsia="tr-TR"/>
        </w:rPr>
        <w:t>Madde 4-</w:t>
      </w:r>
      <w:r w:rsidRPr="00427B50">
        <w:rPr>
          <w:rFonts w:ascii="Times New Roman" w:eastAsia="Times" w:hAnsi="Times New Roman" w:cs="Times New Roman"/>
          <w:sz w:val="24"/>
          <w:szCs w:val="24"/>
          <w:lang w:eastAsia="tr-TR"/>
        </w:rPr>
        <w:t>(G) cetvelinde nicelik ve niteliği gösterilen yatırım projeleri için üst yönetici, hükmü birden çok yılı kapsayan sözleşme yapmaya yetkilidir.</w:t>
      </w:r>
    </w:p>
    <w:p w:rsidR="0017281F" w:rsidRPr="00427B50" w:rsidRDefault="0017281F" w:rsidP="0017281F">
      <w:pPr>
        <w:autoSpaceDE w:val="0"/>
        <w:autoSpaceDN w:val="0"/>
        <w:adjustRightInd w:val="0"/>
        <w:spacing w:after="0" w:line="240" w:lineRule="auto"/>
        <w:jc w:val="both"/>
        <w:rPr>
          <w:rFonts w:ascii="Times New Roman" w:eastAsia="Times" w:hAnsi="Times New Roman" w:cs="Times New Roman"/>
          <w:sz w:val="24"/>
          <w:szCs w:val="24"/>
          <w:lang w:eastAsia="tr-TR"/>
        </w:rPr>
      </w:pPr>
      <w:r w:rsidRPr="00427B50">
        <w:rPr>
          <w:rFonts w:ascii="Times New Roman" w:eastAsia="Times" w:hAnsi="Times New Roman" w:cs="Times New Roman"/>
          <w:bCs/>
          <w:sz w:val="24"/>
          <w:szCs w:val="24"/>
          <w:lang w:eastAsia="tr-TR"/>
        </w:rPr>
        <w:t>Madde 5-</w:t>
      </w:r>
      <w:r w:rsidRPr="00427B50">
        <w:rPr>
          <w:rFonts w:ascii="Times New Roman" w:eastAsia="Times" w:hAnsi="Times New Roman" w:cs="Times New Roman"/>
          <w:sz w:val="24"/>
          <w:szCs w:val="24"/>
          <w:lang w:eastAsia="tr-TR"/>
        </w:rPr>
        <w:t>6245 sayılı Harcırah Kanununun 8’inci maddesi gereğince memur ve hizmetli olmayanların yurt içi ve yurt dışı gezi ve görevlerinde verilecek günlük ve yol giderleri bağlı (H) cetvelinde gösterilen miktarlar üzerinden ödenecektir.</w:t>
      </w:r>
    </w:p>
    <w:p w:rsidR="0017281F" w:rsidRPr="00427B50" w:rsidRDefault="0017281F" w:rsidP="0017281F">
      <w:pPr>
        <w:autoSpaceDE w:val="0"/>
        <w:autoSpaceDN w:val="0"/>
        <w:adjustRightInd w:val="0"/>
        <w:spacing w:after="0" w:line="240" w:lineRule="auto"/>
        <w:rPr>
          <w:rFonts w:ascii="Times New Roman" w:eastAsia="Times" w:hAnsi="Times New Roman" w:cs="Times New Roman"/>
          <w:sz w:val="24"/>
          <w:szCs w:val="24"/>
          <w:lang w:eastAsia="tr-TR"/>
        </w:rPr>
      </w:pPr>
      <w:r w:rsidRPr="00427B50">
        <w:rPr>
          <w:rFonts w:ascii="Times New Roman" w:eastAsia="Times" w:hAnsi="Times New Roman" w:cs="Times New Roman"/>
          <w:bCs/>
          <w:sz w:val="24"/>
          <w:szCs w:val="24"/>
          <w:lang w:eastAsia="tr-TR"/>
        </w:rPr>
        <w:t>Madde 6-</w:t>
      </w:r>
      <w:r w:rsidRPr="00427B50">
        <w:rPr>
          <w:rFonts w:ascii="Times New Roman" w:eastAsia="Times" w:hAnsi="Times New Roman" w:cs="Times New Roman"/>
          <w:sz w:val="24"/>
          <w:szCs w:val="24"/>
          <w:lang w:eastAsia="tr-TR"/>
        </w:rPr>
        <w:t>Bütçeye cetveller eklenmiştir.</w:t>
      </w:r>
    </w:p>
    <w:p w:rsidR="0017281F" w:rsidRPr="00427B50" w:rsidRDefault="0017281F" w:rsidP="0017281F">
      <w:pPr>
        <w:autoSpaceDE w:val="0"/>
        <w:autoSpaceDN w:val="0"/>
        <w:adjustRightInd w:val="0"/>
        <w:spacing w:after="0" w:line="240" w:lineRule="auto"/>
        <w:ind w:left="993" w:hanging="200"/>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 xml:space="preserve">1 - Ödenek Cetveli (A) (Örnek-14), </w:t>
      </w:r>
    </w:p>
    <w:p w:rsidR="0017281F" w:rsidRPr="00427B50" w:rsidRDefault="0017281F" w:rsidP="0017281F">
      <w:pPr>
        <w:autoSpaceDE w:val="0"/>
        <w:autoSpaceDN w:val="0"/>
        <w:adjustRightInd w:val="0"/>
        <w:spacing w:after="0" w:line="240" w:lineRule="auto"/>
        <w:ind w:left="993" w:hanging="200"/>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 xml:space="preserve">2 - Gelirlerin Ekonomik Sınıflandırması (B) Cetveli (Örnek-15), </w:t>
      </w:r>
    </w:p>
    <w:p w:rsidR="0017281F" w:rsidRPr="00427B50" w:rsidRDefault="0017281F" w:rsidP="0017281F">
      <w:pPr>
        <w:autoSpaceDE w:val="0"/>
        <w:autoSpaceDN w:val="0"/>
        <w:adjustRightInd w:val="0"/>
        <w:spacing w:after="0" w:line="240" w:lineRule="auto"/>
        <w:ind w:left="993" w:hanging="200"/>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 xml:space="preserve">3 - Finansmanın  Ekonomik Sınıflandırması Cetveli (Örnek-16), </w:t>
      </w:r>
    </w:p>
    <w:p w:rsidR="0017281F" w:rsidRPr="00427B50" w:rsidRDefault="0017281F" w:rsidP="0017281F">
      <w:pPr>
        <w:autoSpaceDE w:val="0"/>
        <w:autoSpaceDN w:val="0"/>
        <w:adjustRightInd w:val="0"/>
        <w:spacing w:after="0" w:line="240" w:lineRule="auto"/>
        <w:ind w:left="993" w:hanging="200"/>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 xml:space="preserve">4 - Gelirlerin Yasal Dayanağını Gösterir ( C) Cetveli (Örnek-17), </w:t>
      </w:r>
    </w:p>
    <w:p w:rsidR="0017281F" w:rsidRPr="00427B50" w:rsidRDefault="0017281F" w:rsidP="0017281F">
      <w:pPr>
        <w:autoSpaceDE w:val="0"/>
        <w:autoSpaceDN w:val="0"/>
        <w:adjustRightInd w:val="0"/>
        <w:spacing w:after="0" w:line="240" w:lineRule="auto"/>
        <w:ind w:left="993" w:hanging="200"/>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 xml:space="preserve">5 - Çok Yıllı Gider Bütçesi Cetveli (Örnek-18), </w:t>
      </w:r>
    </w:p>
    <w:p w:rsidR="0017281F" w:rsidRPr="00427B50" w:rsidRDefault="0017281F" w:rsidP="0017281F">
      <w:pPr>
        <w:autoSpaceDE w:val="0"/>
        <w:autoSpaceDN w:val="0"/>
        <w:adjustRightInd w:val="0"/>
        <w:spacing w:after="0" w:line="240" w:lineRule="auto"/>
        <w:ind w:left="993" w:hanging="200"/>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lastRenderedPageBreak/>
        <w:t xml:space="preserve">6 - Fonksiyonel ve Ekonomik Sınıflandırma Düzeyinde İzleyen İki Yıl Bütçe Tahmini Cetveli (Örnek-8), </w:t>
      </w:r>
    </w:p>
    <w:p w:rsidR="0017281F" w:rsidRPr="00427B50" w:rsidRDefault="0017281F" w:rsidP="0017281F">
      <w:pPr>
        <w:autoSpaceDE w:val="0"/>
        <w:autoSpaceDN w:val="0"/>
        <w:adjustRightInd w:val="0"/>
        <w:spacing w:after="0" w:line="240" w:lineRule="auto"/>
        <w:ind w:left="993" w:hanging="200"/>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 xml:space="preserve">7 - Çok Yıllı Gelir Bütçesi Cetveli (Örnek-19), </w:t>
      </w:r>
    </w:p>
    <w:p w:rsidR="0017281F" w:rsidRPr="00427B50" w:rsidRDefault="0017281F" w:rsidP="0017281F">
      <w:pPr>
        <w:autoSpaceDE w:val="0"/>
        <w:autoSpaceDN w:val="0"/>
        <w:adjustRightInd w:val="0"/>
        <w:spacing w:after="0" w:line="240" w:lineRule="auto"/>
        <w:ind w:left="993" w:hanging="200"/>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 xml:space="preserve">8 - Çok Yıllı Finansmanın Ekonomik Sınıflandırması Cetveli (Örnek-20), </w:t>
      </w:r>
    </w:p>
    <w:p w:rsidR="0017281F" w:rsidRPr="00427B50" w:rsidRDefault="0017281F" w:rsidP="0017281F">
      <w:pPr>
        <w:autoSpaceDE w:val="0"/>
        <w:autoSpaceDN w:val="0"/>
        <w:adjustRightInd w:val="0"/>
        <w:spacing w:after="0" w:line="240" w:lineRule="auto"/>
        <w:ind w:left="993" w:hanging="200"/>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 xml:space="preserve">9 - Gelecek Yıllara Yaygın Yüklenmeleri Kapsayan Taahhütler (G) Cetveli (Örnek-21), </w:t>
      </w:r>
    </w:p>
    <w:p w:rsidR="0017281F" w:rsidRPr="00427B50" w:rsidRDefault="0017281F" w:rsidP="0017281F">
      <w:pPr>
        <w:autoSpaceDE w:val="0"/>
        <w:autoSpaceDN w:val="0"/>
        <w:adjustRightInd w:val="0"/>
        <w:spacing w:after="0" w:line="240" w:lineRule="auto"/>
        <w:ind w:left="993" w:hanging="200"/>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 xml:space="preserve">10 - Memur Olmayanlara Verilecek Yollukları Gösterir (H) Cetveli (Örnek-22), </w:t>
      </w:r>
    </w:p>
    <w:p w:rsidR="0017281F" w:rsidRPr="00427B50" w:rsidRDefault="0017281F" w:rsidP="0017281F">
      <w:pPr>
        <w:autoSpaceDE w:val="0"/>
        <w:autoSpaceDN w:val="0"/>
        <w:adjustRightInd w:val="0"/>
        <w:spacing w:after="0" w:line="240" w:lineRule="auto"/>
        <w:ind w:left="993" w:hanging="200"/>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 xml:space="preserve">11 - İhdas Edilen Memur Kadrolarını Gösterir (K-1) Cetveli (Örnek-23), </w:t>
      </w:r>
    </w:p>
    <w:p w:rsidR="0017281F" w:rsidRPr="00427B50" w:rsidRDefault="0017281F" w:rsidP="0017281F">
      <w:pPr>
        <w:autoSpaceDE w:val="0"/>
        <w:autoSpaceDN w:val="0"/>
        <w:adjustRightInd w:val="0"/>
        <w:spacing w:after="0" w:line="240" w:lineRule="auto"/>
        <w:ind w:left="993" w:hanging="200"/>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 xml:space="preserve">12 - İhdas Edilen Sürekli İşçi Kadrolarını Gösterir (K-2) Cetveli (Örnek-24), </w:t>
      </w:r>
    </w:p>
    <w:p w:rsidR="0017281F" w:rsidRPr="00427B50" w:rsidRDefault="0017281F" w:rsidP="0017281F">
      <w:pPr>
        <w:autoSpaceDE w:val="0"/>
        <w:autoSpaceDN w:val="0"/>
        <w:adjustRightInd w:val="0"/>
        <w:spacing w:after="0" w:line="240" w:lineRule="auto"/>
        <w:ind w:left="993" w:hanging="200"/>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 xml:space="preserve">13 - 237 sayılı Taşıt Kanununa Göre Satın Alınacak Taşıtları Gösterir (T-1) Cetveli (Örnek-25), </w:t>
      </w:r>
    </w:p>
    <w:p w:rsidR="0017281F" w:rsidRPr="00427B50" w:rsidRDefault="0017281F" w:rsidP="0017281F">
      <w:pPr>
        <w:autoSpaceDE w:val="0"/>
        <w:autoSpaceDN w:val="0"/>
        <w:adjustRightInd w:val="0"/>
        <w:spacing w:after="0" w:line="240" w:lineRule="auto"/>
        <w:ind w:left="993" w:hanging="200"/>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 xml:space="preserve">14 - Mevcut Taşıtları Gösterir (T-2) Cetveli (Örnek-26), </w:t>
      </w:r>
    </w:p>
    <w:p w:rsidR="0017281F" w:rsidRPr="00427B50" w:rsidRDefault="0017281F" w:rsidP="0017281F">
      <w:pPr>
        <w:autoSpaceDE w:val="0"/>
        <w:autoSpaceDN w:val="0"/>
        <w:adjustRightInd w:val="0"/>
        <w:spacing w:after="0" w:line="240" w:lineRule="auto"/>
        <w:ind w:left="993" w:hanging="200"/>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 xml:space="preserve">15 - Ayrıntılı Harcama Programı (Örnek-27), </w:t>
      </w:r>
    </w:p>
    <w:p w:rsidR="0017281F" w:rsidRPr="00427B50" w:rsidRDefault="0017281F" w:rsidP="0017281F">
      <w:pPr>
        <w:autoSpaceDE w:val="0"/>
        <w:autoSpaceDN w:val="0"/>
        <w:adjustRightInd w:val="0"/>
        <w:spacing w:after="0" w:line="240" w:lineRule="auto"/>
        <w:ind w:left="993" w:hanging="200"/>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 xml:space="preserve">16 - Finansman Programı (Örnek-28), </w:t>
      </w:r>
    </w:p>
    <w:p w:rsidR="0017281F" w:rsidRPr="00427B50" w:rsidRDefault="0017281F" w:rsidP="0017281F">
      <w:pPr>
        <w:autoSpaceDE w:val="0"/>
        <w:autoSpaceDN w:val="0"/>
        <w:adjustRightInd w:val="0"/>
        <w:spacing w:after="0" w:line="240" w:lineRule="auto"/>
        <w:ind w:left="993" w:hanging="200"/>
        <w:rPr>
          <w:rFonts w:ascii="Times New Roman" w:eastAsia="Times" w:hAnsi="Times New Roman" w:cs="Times New Roman"/>
          <w:sz w:val="24"/>
          <w:szCs w:val="24"/>
          <w:lang w:eastAsia="tr-TR"/>
        </w:rPr>
      </w:pPr>
    </w:p>
    <w:p w:rsidR="0017281F" w:rsidRPr="00427B50" w:rsidRDefault="0017281F" w:rsidP="0017281F">
      <w:pPr>
        <w:autoSpaceDE w:val="0"/>
        <w:autoSpaceDN w:val="0"/>
        <w:adjustRightInd w:val="0"/>
        <w:spacing w:after="0" w:line="240" w:lineRule="auto"/>
        <w:jc w:val="both"/>
        <w:rPr>
          <w:rFonts w:ascii="Times New Roman" w:eastAsia="Times" w:hAnsi="Times New Roman" w:cs="Times New Roman"/>
          <w:sz w:val="24"/>
          <w:szCs w:val="24"/>
          <w:lang w:eastAsia="tr-TR"/>
        </w:rPr>
      </w:pPr>
      <w:r w:rsidRPr="00427B50">
        <w:rPr>
          <w:rFonts w:ascii="Times New Roman" w:eastAsia="Times" w:hAnsi="Times New Roman" w:cs="Times New Roman"/>
          <w:bCs/>
          <w:sz w:val="24"/>
          <w:szCs w:val="24"/>
          <w:lang w:eastAsia="tr-TR"/>
        </w:rPr>
        <w:t>Madde 7-</w:t>
      </w:r>
      <w:r w:rsidRPr="00427B50">
        <w:rPr>
          <w:rFonts w:ascii="Times New Roman" w:eastAsia="Times" w:hAnsi="Times New Roman" w:cs="Times New Roman"/>
          <w:sz w:val="24"/>
          <w:szCs w:val="24"/>
          <w:lang w:eastAsia="tr-TR"/>
        </w:rPr>
        <w:t>Meclisçe kabul edilen bütçede ancak ilgili kanun ve yönetmeliklerde belirtilen usul ve esaslara uyulmak suretiyle değişiklik yapılabilir.</w:t>
      </w:r>
    </w:p>
    <w:p w:rsidR="0017281F" w:rsidRPr="00427B50" w:rsidRDefault="0017281F" w:rsidP="0017281F">
      <w:pPr>
        <w:autoSpaceDE w:val="0"/>
        <w:autoSpaceDN w:val="0"/>
        <w:adjustRightInd w:val="0"/>
        <w:spacing w:after="0" w:line="240" w:lineRule="auto"/>
        <w:jc w:val="both"/>
        <w:rPr>
          <w:rFonts w:ascii="Times New Roman" w:eastAsia="Times" w:hAnsi="Times New Roman" w:cs="Times New Roman"/>
          <w:sz w:val="24"/>
          <w:szCs w:val="24"/>
          <w:lang w:eastAsia="tr-TR"/>
        </w:rPr>
      </w:pPr>
      <w:r w:rsidRPr="00427B50">
        <w:rPr>
          <w:rFonts w:ascii="Times New Roman" w:eastAsia="Times" w:hAnsi="Times New Roman" w:cs="Times New Roman"/>
          <w:bCs/>
          <w:sz w:val="24"/>
          <w:szCs w:val="24"/>
          <w:lang w:eastAsia="tr-TR"/>
        </w:rPr>
        <w:t>Madde 8-</w:t>
      </w:r>
      <w:r w:rsidRPr="00427B50">
        <w:rPr>
          <w:rFonts w:ascii="Times New Roman" w:eastAsia="Times" w:hAnsi="Times New Roman" w:cs="Times New Roman"/>
          <w:sz w:val="24"/>
          <w:szCs w:val="24"/>
          <w:lang w:eastAsia="tr-TR"/>
        </w:rPr>
        <w:t>Daha önce kabul edilen plan ve yıllık yatırım programları ve beldenin kalkınmasını temin için meclisçe yapılması uygun görülen, aşağıda maddeler halinde gösterilen işlere ilişkin olarak karşılarında belirtilen miktarlarda borçlanma kararı verilmiş ve kurum adına borçlanmaya üst yönetici yetkili kılınmıştır.</w:t>
      </w:r>
    </w:p>
    <w:p w:rsidR="0017281F" w:rsidRPr="00427B50" w:rsidRDefault="0017281F" w:rsidP="0017281F">
      <w:pPr>
        <w:autoSpaceDE w:val="0"/>
        <w:autoSpaceDN w:val="0"/>
        <w:adjustRightInd w:val="0"/>
        <w:spacing w:after="0" w:line="240" w:lineRule="auto"/>
        <w:jc w:val="both"/>
        <w:rPr>
          <w:rFonts w:ascii="Times New Roman" w:eastAsia="Times" w:hAnsi="Times New Roman" w:cs="Times New Roman"/>
          <w:sz w:val="24"/>
          <w:szCs w:val="24"/>
          <w:lang w:eastAsia="tr-TR"/>
        </w:rPr>
      </w:pPr>
      <w:r w:rsidRPr="00427B50">
        <w:rPr>
          <w:rFonts w:ascii="Times New Roman" w:eastAsia="Times" w:hAnsi="Times New Roman" w:cs="Times New Roman"/>
          <w:bCs/>
          <w:sz w:val="24"/>
          <w:szCs w:val="24"/>
          <w:lang w:eastAsia="tr-TR"/>
        </w:rPr>
        <w:t>Madde 9-</w:t>
      </w:r>
      <w:r w:rsidRPr="00427B50">
        <w:rPr>
          <w:rFonts w:ascii="Times New Roman" w:eastAsia="Times" w:hAnsi="Times New Roman" w:cs="Times New Roman"/>
          <w:sz w:val="24"/>
          <w:szCs w:val="24"/>
          <w:lang w:eastAsia="tr-TR"/>
        </w:rPr>
        <w:t>Bu kararname hükümleri 01 Ocak 2018 tarihinde yürürlüğe girer.</w:t>
      </w:r>
    </w:p>
    <w:p w:rsidR="0017281F" w:rsidRPr="00427B50" w:rsidRDefault="0017281F" w:rsidP="0017281F">
      <w:pPr>
        <w:autoSpaceDE w:val="0"/>
        <w:autoSpaceDN w:val="0"/>
        <w:adjustRightInd w:val="0"/>
        <w:spacing w:after="0" w:line="240" w:lineRule="auto"/>
        <w:jc w:val="both"/>
        <w:rPr>
          <w:rFonts w:ascii="Times New Roman" w:eastAsia="Times" w:hAnsi="Times New Roman" w:cs="Times New Roman"/>
          <w:sz w:val="24"/>
          <w:szCs w:val="24"/>
          <w:lang w:eastAsia="tr-TR"/>
        </w:rPr>
      </w:pPr>
      <w:r w:rsidRPr="00427B50">
        <w:rPr>
          <w:rFonts w:ascii="Times New Roman" w:eastAsia="Times" w:hAnsi="Times New Roman" w:cs="Times New Roman"/>
          <w:bCs/>
          <w:sz w:val="24"/>
          <w:szCs w:val="24"/>
          <w:lang w:eastAsia="tr-TR"/>
        </w:rPr>
        <w:t>Madde 10-</w:t>
      </w:r>
      <w:r w:rsidRPr="00427B50">
        <w:rPr>
          <w:rFonts w:ascii="Times New Roman" w:eastAsia="Times" w:hAnsi="Times New Roman" w:cs="Times New Roman"/>
          <w:sz w:val="24"/>
          <w:szCs w:val="24"/>
          <w:lang w:eastAsia="tr-TR"/>
        </w:rPr>
        <w:t>Bu kararname hükümlerini üst yönetici yürütür.</w:t>
      </w:r>
    </w:p>
    <w:p w:rsidR="0017281F" w:rsidRPr="00427B50" w:rsidRDefault="0017281F" w:rsidP="0017281F">
      <w:pPr>
        <w:autoSpaceDE w:val="0"/>
        <w:autoSpaceDN w:val="0"/>
        <w:adjustRightInd w:val="0"/>
        <w:spacing w:after="0" w:line="240" w:lineRule="auto"/>
        <w:jc w:val="both"/>
        <w:rPr>
          <w:rFonts w:ascii="Times New Roman" w:eastAsia="Times" w:hAnsi="Times New Roman" w:cs="Times New Roman"/>
          <w:sz w:val="24"/>
          <w:szCs w:val="24"/>
          <w:lang w:eastAsia="tr-TR"/>
        </w:rPr>
      </w:pPr>
    </w:p>
    <w:p w:rsidR="0017281F" w:rsidRPr="00427B50" w:rsidRDefault="0017281F" w:rsidP="0017281F">
      <w:pPr>
        <w:spacing w:after="0" w:line="240" w:lineRule="auto"/>
        <w:ind w:firstLine="360"/>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 xml:space="preserve">  Söz konusu Bütçe Kararnamesi Komisyonumuzca incelenerek oy birliğiyle kabul edilmiştir.</w:t>
      </w:r>
    </w:p>
    <w:p w:rsidR="0017281F" w:rsidRPr="00427B50" w:rsidRDefault="0017281F" w:rsidP="0017281F">
      <w:pPr>
        <w:spacing w:after="0" w:line="240" w:lineRule="auto"/>
        <w:ind w:firstLine="360"/>
        <w:jc w:val="both"/>
        <w:rPr>
          <w:rFonts w:ascii="Times New Roman" w:eastAsia="Times" w:hAnsi="Times New Roman" w:cs="Times New Roman"/>
          <w:sz w:val="24"/>
          <w:szCs w:val="24"/>
          <w:lang w:eastAsia="tr-TR"/>
        </w:rPr>
      </w:pPr>
    </w:p>
    <w:p w:rsidR="0017281F" w:rsidRPr="00427B50" w:rsidRDefault="0017281F" w:rsidP="0017281F">
      <w:pPr>
        <w:spacing w:after="0" w:line="240" w:lineRule="auto"/>
        <w:ind w:left="360"/>
        <w:jc w:val="both"/>
        <w:rPr>
          <w:rFonts w:ascii="Times New Roman" w:eastAsia="Times" w:hAnsi="Times New Roman" w:cs="Times New Roman"/>
          <w:sz w:val="24"/>
          <w:szCs w:val="24"/>
          <w:lang w:eastAsia="tr-TR"/>
        </w:rPr>
      </w:pPr>
      <w:r w:rsidRPr="00427B50">
        <w:rPr>
          <w:rFonts w:ascii="Times New Roman" w:eastAsia="Times" w:hAnsi="Times New Roman" w:cs="Times New Roman"/>
          <w:bCs/>
          <w:sz w:val="24"/>
          <w:szCs w:val="24"/>
          <w:u w:val="single"/>
          <w:lang w:eastAsia="tr-TR"/>
        </w:rPr>
        <w:t>2-GİDER BÜTÇESİ</w:t>
      </w:r>
      <w:r w:rsidRPr="00427B50">
        <w:rPr>
          <w:rFonts w:ascii="Times New Roman" w:eastAsia="Times" w:hAnsi="Times New Roman" w:cs="Times New Roman"/>
          <w:sz w:val="24"/>
          <w:szCs w:val="24"/>
          <w:lang w:eastAsia="tr-TR"/>
        </w:rPr>
        <w:t xml:space="preserve">                                       </w:t>
      </w:r>
    </w:p>
    <w:p w:rsidR="0017281F" w:rsidRPr="00427B50" w:rsidRDefault="0017281F" w:rsidP="0017281F">
      <w:pPr>
        <w:spacing w:after="0" w:line="240" w:lineRule="auto"/>
        <w:ind w:left="720"/>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 xml:space="preserve">                                                                                                                                                                                                                                                                                                                                                                                                                                                                                                                                                                                                                            </w:t>
      </w:r>
    </w:p>
    <w:tbl>
      <w:tblPr>
        <w:tblW w:w="9938" w:type="dxa"/>
        <w:tblInd w:w="55" w:type="dxa"/>
        <w:tblLayout w:type="fixed"/>
        <w:tblCellMar>
          <w:left w:w="70" w:type="dxa"/>
          <w:right w:w="70" w:type="dxa"/>
        </w:tblCellMar>
        <w:tblLook w:val="00A0" w:firstRow="1" w:lastRow="0" w:firstColumn="1" w:lastColumn="0" w:noHBand="0" w:noVBand="0"/>
      </w:tblPr>
      <w:tblGrid>
        <w:gridCol w:w="9938"/>
      </w:tblGrid>
      <w:tr w:rsidR="0017281F" w:rsidRPr="00427B50" w:rsidTr="0017281F">
        <w:trPr>
          <w:trHeight w:val="480"/>
        </w:trPr>
        <w:tc>
          <w:tcPr>
            <w:tcW w:w="9938" w:type="dxa"/>
            <w:tcBorders>
              <w:top w:val="nil"/>
              <w:left w:val="nil"/>
              <w:bottom w:val="nil"/>
              <w:right w:val="nil"/>
            </w:tcBorders>
            <w:noWrap/>
            <w:vAlign w:val="bottom"/>
          </w:tcPr>
          <w:p w:rsidR="0017281F" w:rsidRPr="00427B50" w:rsidRDefault="0017281F" w:rsidP="0017281F">
            <w:pPr>
              <w:spacing w:after="0" w:line="240" w:lineRule="auto"/>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Komisyonumuzca Gider Bütçesinde Kurumsal Kodlaması Yapılan Her Birimin Fonksiyonel                         Sınıflandırmalarının Birinci Düzeyi İtibarı ile konan ödenekler:</w:t>
            </w:r>
          </w:p>
          <w:p w:rsidR="0017281F" w:rsidRPr="00427B50" w:rsidRDefault="0017281F" w:rsidP="0017281F">
            <w:pPr>
              <w:spacing w:after="0" w:line="240" w:lineRule="auto"/>
              <w:ind w:left="720"/>
              <w:rPr>
                <w:rFonts w:ascii="Times New Roman" w:eastAsia="Times" w:hAnsi="Times New Roman" w:cs="Times New Roman"/>
                <w:sz w:val="24"/>
                <w:szCs w:val="24"/>
                <w:lang w:eastAsia="tr-TR"/>
              </w:rPr>
            </w:pPr>
          </w:p>
          <w:tbl>
            <w:tblPr>
              <w:tblpPr w:leftFromText="141" w:rightFromText="141" w:vertAnchor="text" w:horzAnchor="margin" w:tblpX="-147" w:tblpY="-188"/>
              <w:tblOverlap w:val="never"/>
              <w:tblW w:w="9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65"/>
              <w:gridCol w:w="2567"/>
              <w:gridCol w:w="3993"/>
              <w:gridCol w:w="1632"/>
            </w:tblGrid>
            <w:tr w:rsidR="0017281F" w:rsidRPr="00427B50" w:rsidTr="0017281F">
              <w:trPr>
                <w:trHeight w:val="1066"/>
              </w:trPr>
              <w:tc>
                <w:tcPr>
                  <w:tcW w:w="3932" w:type="dxa"/>
                  <w:gridSpan w:val="2"/>
                  <w:tcBorders>
                    <w:top w:val="single" w:sz="4" w:space="0" w:color="auto"/>
                    <w:left w:val="single" w:sz="4" w:space="0" w:color="auto"/>
                    <w:bottom w:val="single" w:sz="4" w:space="0" w:color="auto"/>
                    <w:right w:val="single" w:sz="4" w:space="0" w:color="auto"/>
                  </w:tcBorders>
                  <w:vAlign w:val="center"/>
                </w:tcPr>
                <w:p w:rsidR="0017281F" w:rsidRPr="00427B50" w:rsidRDefault="0017281F" w:rsidP="0017281F">
                  <w:pPr>
                    <w:spacing w:after="0" w:line="240" w:lineRule="auto"/>
                    <w:rPr>
                      <w:rFonts w:ascii="Times New Roman" w:eastAsia="Times" w:hAnsi="Times New Roman" w:cs="Times New Roman"/>
                      <w:sz w:val="24"/>
                      <w:szCs w:val="24"/>
                    </w:rPr>
                  </w:pPr>
                  <w:r w:rsidRPr="00427B50">
                    <w:rPr>
                      <w:rFonts w:ascii="Times New Roman" w:eastAsia="Times" w:hAnsi="Times New Roman" w:cs="Times New Roman"/>
                      <w:sz w:val="24"/>
                      <w:szCs w:val="24"/>
                    </w:rPr>
                    <w:t>KURUMSAL KOD / KURUM ADI</w:t>
                  </w:r>
                </w:p>
              </w:tc>
              <w:tc>
                <w:tcPr>
                  <w:tcW w:w="3993" w:type="dxa"/>
                  <w:tcBorders>
                    <w:top w:val="single" w:sz="4" w:space="0" w:color="auto"/>
                    <w:left w:val="single" w:sz="4" w:space="0" w:color="auto"/>
                    <w:bottom w:val="single" w:sz="4" w:space="0" w:color="auto"/>
                    <w:right w:val="single" w:sz="4" w:space="0" w:color="auto"/>
                  </w:tcBorders>
                  <w:vAlign w:val="center"/>
                </w:tcPr>
                <w:p w:rsidR="0017281F" w:rsidRPr="00427B50" w:rsidRDefault="0017281F" w:rsidP="0017281F">
                  <w:pPr>
                    <w:spacing w:after="0" w:line="240" w:lineRule="auto"/>
                    <w:rPr>
                      <w:rFonts w:ascii="Times New Roman" w:eastAsia="Times" w:hAnsi="Times New Roman" w:cs="Times New Roman"/>
                      <w:sz w:val="24"/>
                      <w:szCs w:val="24"/>
                    </w:rPr>
                  </w:pPr>
                  <w:r w:rsidRPr="00427B50">
                    <w:rPr>
                      <w:rFonts w:ascii="Times New Roman" w:eastAsia="Times" w:hAnsi="Times New Roman" w:cs="Times New Roman"/>
                      <w:sz w:val="24"/>
                      <w:szCs w:val="24"/>
                    </w:rPr>
                    <w:t>FONKSİYONEL SINIFLANDIRMA I. DÜZEY</w:t>
                  </w:r>
                </w:p>
              </w:tc>
              <w:tc>
                <w:tcPr>
                  <w:tcW w:w="1632" w:type="dxa"/>
                  <w:tcBorders>
                    <w:top w:val="single" w:sz="4" w:space="0" w:color="auto"/>
                    <w:left w:val="single" w:sz="4" w:space="0" w:color="auto"/>
                    <w:bottom w:val="single" w:sz="4" w:space="0" w:color="auto"/>
                    <w:right w:val="single" w:sz="4" w:space="0" w:color="auto"/>
                  </w:tcBorders>
                  <w:vAlign w:val="center"/>
                </w:tcPr>
                <w:p w:rsidR="0017281F" w:rsidRPr="00427B50" w:rsidRDefault="0017281F" w:rsidP="0017281F">
                  <w:pPr>
                    <w:spacing w:after="0" w:line="240" w:lineRule="auto"/>
                    <w:jc w:val="center"/>
                    <w:rPr>
                      <w:rFonts w:ascii="Times New Roman" w:eastAsia="Times" w:hAnsi="Times New Roman" w:cs="Times New Roman"/>
                      <w:sz w:val="24"/>
                      <w:szCs w:val="24"/>
                    </w:rPr>
                  </w:pPr>
                  <w:r w:rsidRPr="00427B50">
                    <w:rPr>
                      <w:rFonts w:ascii="Times New Roman" w:eastAsia="Times" w:hAnsi="Times New Roman" w:cs="Times New Roman"/>
                      <w:sz w:val="24"/>
                      <w:szCs w:val="24"/>
                    </w:rPr>
                    <w:t>ÖDENEK</w:t>
                  </w:r>
                </w:p>
              </w:tc>
            </w:tr>
            <w:tr w:rsidR="0017281F" w:rsidRPr="00427B50" w:rsidTr="0017281F">
              <w:trPr>
                <w:trHeight w:val="450"/>
              </w:trPr>
              <w:tc>
                <w:tcPr>
                  <w:tcW w:w="1365" w:type="dxa"/>
                  <w:tcBorders>
                    <w:top w:val="single" w:sz="4" w:space="0" w:color="auto"/>
                    <w:left w:val="single" w:sz="4" w:space="0" w:color="auto"/>
                    <w:bottom w:val="single" w:sz="4" w:space="0" w:color="auto"/>
                    <w:right w:val="single" w:sz="4" w:space="0" w:color="auto"/>
                  </w:tcBorders>
                </w:tcPr>
                <w:p w:rsidR="0017281F" w:rsidRPr="00427B50" w:rsidRDefault="0017281F" w:rsidP="0017281F">
                  <w:pPr>
                    <w:spacing w:after="0" w:line="240" w:lineRule="auto"/>
                    <w:rPr>
                      <w:rFonts w:ascii="Times New Roman" w:eastAsia="Times" w:hAnsi="Times New Roman" w:cs="Times New Roman"/>
                      <w:sz w:val="24"/>
                      <w:szCs w:val="24"/>
                    </w:rPr>
                  </w:pPr>
                  <w:r w:rsidRPr="00427B50">
                    <w:rPr>
                      <w:rFonts w:ascii="Times New Roman" w:eastAsia="Times" w:hAnsi="Times New Roman" w:cs="Times New Roman"/>
                      <w:sz w:val="24"/>
                      <w:szCs w:val="24"/>
                    </w:rPr>
                    <w:t>46.09.20.02</w:t>
                  </w:r>
                </w:p>
              </w:tc>
              <w:tc>
                <w:tcPr>
                  <w:tcW w:w="2567" w:type="dxa"/>
                  <w:tcBorders>
                    <w:top w:val="single" w:sz="4" w:space="0" w:color="auto"/>
                    <w:left w:val="single" w:sz="4" w:space="0" w:color="auto"/>
                    <w:bottom w:val="single" w:sz="4" w:space="0" w:color="auto"/>
                    <w:right w:val="single" w:sz="4" w:space="0" w:color="auto"/>
                  </w:tcBorders>
                </w:tcPr>
                <w:p w:rsidR="0017281F" w:rsidRPr="00427B50" w:rsidRDefault="0017281F" w:rsidP="0017281F">
                  <w:pPr>
                    <w:spacing w:after="0" w:line="240" w:lineRule="auto"/>
                    <w:rPr>
                      <w:rFonts w:ascii="Times New Roman" w:eastAsia="Times" w:hAnsi="Times New Roman" w:cs="Times New Roman"/>
                      <w:sz w:val="24"/>
                      <w:szCs w:val="24"/>
                    </w:rPr>
                  </w:pPr>
                  <w:r w:rsidRPr="00427B50">
                    <w:rPr>
                      <w:rFonts w:ascii="Times New Roman" w:eastAsia="Times" w:hAnsi="Times New Roman" w:cs="Times New Roman"/>
                      <w:sz w:val="24"/>
                      <w:szCs w:val="24"/>
                    </w:rPr>
                    <w:t>Özel Kalem Müdürlüğü</w:t>
                  </w:r>
                </w:p>
              </w:tc>
              <w:tc>
                <w:tcPr>
                  <w:tcW w:w="3993" w:type="dxa"/>
                  <w:tcBorders>
                    <w:top w:val="single" w:sz="4" w:space="0" w:color="auto"/>
                    <w:left w:val="single" w:sz="4" w:space="0" w:color="auto"/>
                    <w:bottom w:val="single" w:sz="4" w:space="0" w:color="auto"/>
                    <w:right w:val="single" w:sz="4" w:space="0" w:color="auto"/>
                  </w:tcBorders>
                </w:tcPr>
                <w:p w:rsidR="0017281F" w:rsidRPr="00427B50" w:rsidRDefault="0017281F" w:rsidP="0017281F">
                  <w:pPr>
                    <w:spacing w:after="0" w:line="240" w:lineRule="auto"/>
                    <w:rPr>
                      <w:rFonts w:ascii="Times New Roman" w:eastAsia="Times" w:hAnsi="Times New Roman" w:cs="Times New Roman"/>
                      <w:sz w:val="24"/>
                      <w:szCs w:val="24"/>
                    </w:rPr>
                  </w:pPr>
                  <w:r w:rsidRPr="00427B50">
                    <w:rPr>
                      <w:rFonts w:ascii="Times New Roman" w:eastAsia="Times" w:hAnsi="Times New Roman" w:cs="Times New Roman"/>
                      <w:sz w:val="24"/>
                      <w:szCs w:val="24"/>
                    </w:rPr>
                    <w:t>01-Genel Kamu Hizmetleri</w:t>
                  </w:r>
                </w:p>
              </w:tc>
              <w:tc>
                <w:tcPr>
                  <w:tcW w:w="1632" w:type="dxa"/>
                  <w:tcBorders>
                    <w:top w:val="single" w:sz="4" w:space="0" w:color="auto"/>
                    <w:left w:val="single" w:sz="4" w:space="0" w:color="auto"/>
                    <w:bottom w:val="single" w:sz="4" w:space="0" w:color="auto"/>
                    <w:right w:val="single" w:sz="4" w:space="0" w:color="auto"/>
                  </w:tcBorders>
                </w:tcPr>
                <w:p w:rsidR="0017281F" w:rsidRPr="00427B50" w:rsidRDefault="0017281F" w:rsidP="0017281F">
                  <w:pPr>
                    <w:spacing w:after="0" w:line="240" w:lineRule="auto"/>
                    <w:jc w:val="right"/>
                    <w:rPr>
                      <w:rFonts w:ascii="Times New Roman" w:eastAsia="Times" w:hAnsi="Times New Roman" w:cs="Times New Roman"/>
                      <w:sz w:val="24"/>
                      <w:szCs w:val="24"/>
                    </w:rPr>
                  </w:pPr>
                  <w:r w:rsidRPr="00427B50">
                    <w:rPr>
                      <w:rFonts w:ascii="Times New Roman" w:eastAsia="Times" w:hAnsi="Times New Roman" w:cs="Times New Roman"/>
                      <w:sz w:val="24"/>
                      <w:szCs w:val="24"/>
                    </w:rPr>
                    <w:t>3.328.000,00</w:t>
                  </w:r>
                </w:p>
              </w:tc>
            </w:tr>
            <w:tr w:rsidR="0017281F" w:rsidRPr="00427B50" w:rsidTr="0017281F">
              <w:trPr>
                <w:trHeight w:val="456"/>
              </w:trPr>
              <w:tc>
                <w:tcPr>
                  <w:tcW w:w="1365" w:type="dxa"/>
                  <w:tcBorders>
                    <w:top w:val="single" w:sz="4" w:space="0" w:color="auto"/>
                    <w:left w:val="single" w:sz="4" w:space="0" w:color="auto"/>
                    <w:bottom w:val="single" w:sz="4" w:space="0" w:color="auto"/>
                    <w:right w:val="single" w:sz="4" w:space="0" w:color="auto"/>
                  </w:tcBorders>
                </w:tcPr>
                <w:p w:rsidR="0017281F" w:rsidRPr="00427B50" w:rsidRDefault="0017281F" w:rsidP="0017281F">
                  <w:pPr>
                    <w:spacing w:after="0" w:line="240" w:lineRule="auto"/>
                    <w:rPr>
                      <w:rFonts w:ascii="Times New Roman" w:eastAsia="Times" w:hAnsi="Times New Roman" w:cs="Times New Roman"/>
                      <w:sz w:val="24"/>
                      <w:szCs w:val="24"/>
                    </w:rPr>
                  </w:pPr>
                  <w:r w:rsidRPr="00427B50">
                    <w:rPr>
                      <w:rFonts w:ascii="Times New Roman" w:eastAsia="Times" w:hAnsi="Times New Roman" w:cs="Times New Roman"/>
                      <w:sz w:val="24"/>
                      <w:szCs w:val="24"/>
                    </w:rPr>
                    <w:t>46.09.20.18</w:t>
                  </w:r>
                </w:p>
              </w:tc>
              <w:tc>
                <w:tcPr>
                  <w:tcW w:w="2567" w:type="dxa"/>
                  <w:tcBorders>
                    <w:top w:val="single" w:sz="4" w:space="0" w:color="auto"/>
                    <w:left w:val="single" w:sz="4" w:space="0" w:color="auto"/>
                    <w:bottom w:val="single" w:sz="4" w:space="0" w:color="auto"/>
                    <w:right w:val="single" w:sz="4" w:space="0" w:color="auto"/>
                  </w:tcBorders>
                </w:tcPr>
                <w:p w:rsidR="0017281F" w:rsidRPr="00427B50" w:rsidRDefault="0017281F" w:rsidP="0017281F">
                  <w:pPr>
                    <w:spacing w:after="0" w:line="240" w:lineRule="auto"/>
                    <w:rPr>
                      <w:rFonts w:ascii="Times New Roman" w:eastAsia="Times" w:hAnsi="Times New Roman" w:cs="Times New Roman"/>
                      <w:sz w:val="24"/>
                      <w:szCs w:val="24"/>
                    </w:rPr>
                  </w:pPr>
                  <w:r w:rsidRPr="00427B50">
                    <w:rPr>
                      <w:rFonts w:ascii="Times New Roman" w:eastAsia="Times" w:hAnsi="Times New Roman" w:cs="Times New Roman"/>
                      <w:sz w:val="24"/>
                      <w:szCs w:val="24"/>
                    </w:rPr>
                    <w:t>Yazı İşleri Müdürlüğü</w:t>
                  </w:r>
                </w:p>
              </w:tc>
              <w:tc>
                <w:tcPr>
                  <w:tcW w:w="3993" w:type="dxa"/>
                  <w:tcBorders>
                    <w:top w:val="single" w:sz="4" w:space="0" w:color="auto"/>
                    <w:left w:val="single" w:sz="4" w:space="0" w:color="auto"/>
                    <w:bottom w:val="single" w:sz="4" w:space="0" w:color="auto"/>
                    <w:right w:val="single" w:sz="4" w:space="0" w:color="auto"/>
                  </w:tcBorders>
                </w:tcPr>
                <w:p w:rsidR="0017281F" w:rsidRPr="00427B50" w:rsidRDefault="0017281F" w:rsidP="0017281F">
                  <w:pPr>
                    <w:spacing w:after="0" w:line="240" w:lineRule="auto"/>
                    <w:rPr>
                      <w:rFonts w:ascii="Times New Roman" w:eastAsia="Times" w:hAnsi="Times New Roman" w:cs="Times New Roman"/>
                      <w:sz w:val="24"/>
                      <w:szCs w:val="24"/>
                    </w:rPr>
                  </w:pPr>
                  <w:r w:rsidRPr="00427B50">
                    <w:rPr>
                      <w:rFonts w:ascii="Times New Roman" w:eastAsia="Times" w:hAnsi="Times New Roman" w:cs="Times New Roman"/>
                      <w:sz w:val="24"/>
                      <w:szCs w:val="24"/>
                    </w:rPr>
                    <w:t>01-Genel Kamu Hizmetleri</w:t>
                  </w:r>
                </w:p>
              </w:tc>
              <w:tc>
                <w:tcPr>
                  <w:tcW w:w="1632" w:type="dxa"/>
                  <w:tcBorders>
                    <w:top w:val="single" w:sz="4" w:space="0" w:color="auto"/>
                    <w:left w:val="single" w:sz="4" w:space="0" w:color="auto"/>
                    <w:bottom w:val="single" w:sz="4" w:space="0" w:color="auto"/>
                    <w:right w:val="single" w:sz="4" w:space="0" w:color="auto"/>
                  </w:tcBorders>
                </w:tcPr>
                <w:p w:rsidR="0017281F" w:rsidRPr="00427B50" w:rsidRDefault="0017281F" w:rsidP="0017281F">
                  <w:pPr>
                    <w:spacing w:after="0" w:line="240" w:lineRule="auto"/>
                    <w:jc w:val="right"/>
                    <w:rPr>
                      <w:rFonts w:ascii="Times New Roman" w:eastAsia="Times" w:hAnsi="Times New Roman" w:cs="Times New Roman"/>
                      <w:sz w:val="24"/>
                      <w:szCs w:val="24"/>
                    </w:rPr>
                  </w:pPr>
                  <w:r w:rsidRPr="00427B50">
                    <w:rPr>
                      <w:rFonts w:ascii="Times New Roman" w:eastAsia="Times" w:hAnsi="Times New Roman" w:cs="Times New Roman"/>
                      <w:sz w:val="24"/>
                      <w:szCs w:val="24"/>
                    </w:rPr>
                    <w:t>142.500,00</w:t>
                  </w:r>
                </w:p>
              </w:tc>
            </w:tr>
            <w:tr w:rsidR="0017281F" w:rsidRPr="00427B50" w:rsidTr="0017281F">
              <w:trPr>
                <w:trHeight w:val="448"/>
              </w:trPr>
              <w:tc>
                <w:tcPr>
                  <w:tcW w:w="1365" w:type="dxa"/>
                  <w:tcBorders>
                    <w:top w:val="single" w:sz="4" w:space="0" w:color="auto"/>
                    <w:left w:val="single" w:sz="4" w:space="0" w:color="auto"/>
                    <w:bottom w:val="single" w:sz="4" w:space="0" w:color="auto"/>
                    <w:right w:val="single" w:sz="4" w:space="0" w:color="auto"/>
                  </w:tcBorders>
                </w:tcPr>
                <w:p w:rsidR="0017281F" w:rsidRPr="00427B50" w:rsidRDefault="0017281F" w:rsidP="0017281F">
                  <w:pPr>
                    <w:spacing w:after="0" w:line="240" w:lineRule="auto"/>
                    <w:rPr>
                      <w:rFonts w:ascii="Times New Roman" w:eastAsia="Times" w:hAnsi="Times New Roman" w:cs="Times New Roman"/>
                      <w:sz w:val="24"/>
                      <w:szCs w:val="24"/>
                    </w:rPr>
                  </w:pPr>
                  <w:r w:rsidRPr="00427B50">
                    <w:rPr>
                      <w:rFonts w:ascii="Times New Roman" w:eastAsia="Times" w:hAnsi="Times New Roman" w:cs="Times New Roman"/>
                      <w:sz w:val="24"/>
                      <w:szCs w:val="24"/>
                    </w:rPr>
                    <w:t>46.09.20.30</w:t>
                  </w:r>
                </w:p>
              </w:tc>
              <w:tc>
                <w:tcPr>
                  <w:tcW w:w="2567" w:type="dxa"/>
                  <w:tcBorders>
                    <w:top w:val="single" w:sz="4" w:space="0" w:color="auto"/>
                    <w:left w:val="single" w:sz="4" w:space="0" w:color="auto"/>
                    <w:bottom w:val="single" w:sz="4" w:space="0" w:color="auto"/>
                    <w:right w:val="single" w:sz="4" w:space="0" w:color="auto"/>
                  </w:tcBorders>
                </w:tcPr>
                <w:p w:rsidR="0017281F" w:rsidRPr="00427B50" w:rsidRDefault="0017281F" w:rsidP="0017281F">
                  <w:pPr>
                    <w:spacing w:after="0" w:line="240" w:lineRule="auto"/>
                    <w:rPr>
                      <w:rFonts w:ascii="Times New Roman" w:eastAsia="Times" w:hAnsi="Times New Roman" w:cs="Times New Roman"/>
                      <w:sz w:val="24"/>
                      <w:szCs w:val="24"/>
                    </w:rPr>
                  </w:pPr>
                  <w:r w:rsidRPr="00427B50">
                    <w:rPr>
                      <w:rFonts w:ascii="Times New Roman" w:eastAsia="Times" w:hAnsi="Times New Roman" w:cs="Times New Roman"/>
                      <w:sz w:val="24"/>
                      <w:szCs w:val="24"/>
                    </w:rPr>
                    <w:t>Fen İşleri Müdürlüğü</w:t>
                  </w:r>
                </w:p>
              </w:tc>
              <w:tc>
                <w:tcPr>
                  <w:tcW w:w="3993" w:type="dxa"/>
                  <w:tcBorders>
                    <w:top w:val="single" w:sz="4" w:space="0" w:color="auto"/>
                    <w:left w:val="single" w:sz="4" w:space="0" w:color="auto"/>
                    <w:bottom w:val="single" w:sz="4" w:space="0" w:color="auto"/>
                    <w:right w:val="single" w:sz="4" w:space="0" w:color="auto"/>
                  </w:tcBorders>
                </w:tcPr>
                <w:p w:rsidR="0017281F" w:rsidRPr="00427B50" w:rsidRDefault="0017281F" w:rsidP="0017281F">
                  <w:pPr>
                    <w:spacing w:after="0" w:line="240" w:lineRule="auto"/>
                    <w:rPr>
                      <w:rFonts w:ascii="Times New Roman" w:eastAsia="Times" w:hAnsi="Times New Roman" w:cs="Times New Roman"/>
                      <w:sz w:val="24"/>
                      <w:szCs w:val="24"/>
                    </w:rPr>
                  </w:pPr>
                  <w:r w:rsidRPr="00427B50">
                    <w:rPr>
                      <w:rFonts w:ascii="Times New Roman" w:eastAsia="Times" w:hAnsi="Times New Roman" w:cs="Times New Roman"/>
                      <w:sz w:val="24"/>
                      <w:szCs w:val="24"/>
                    </w:rPr>
                    <w:t>06-İskan ve Toplum Refahı Hizmetleri</w:t>
                  </w:r>
                </w:p>
              </w:tc>
              <w:tc>
                <w:tcPr>
                  <w:tcW w:w="1632" w:type="dxa"/>
                  <w:tcBorders>
                    <w:top w:val="single" w:sz="4" w:space="0" w:color="auto"/>
                    <w:left w:val="single" w:sz="4" w:space="0" w:color="auto"/>
                    <w:bottom w:val="single" w:sz="4" w:space="0" w:color="auto"/>
                    <w:right w:val="single" w:sz="4" w:space="0" w:color="auto"/>
                  </w:tcBorders>
                </w:tcPr>
                <w:p w:rsidR="0017281F" w:rsidRPr="00427B50" w:rsidRDefault="0017281F" w:rsidP="0017281F">
                  <w:pPr>
                    <w:spacing w:after="0" w:line="240" w:lineRule="auto"/>
                    <w:jc w:val="right"/>
                    <w:rPr>
                      <w:rFonts w:ascii="Times New Roman" w:eastAsia="Times" w:hAnsi="Times New Roman" w:cs="Times New Roman"/>
                      <w:sz w:val="24"/>
                      <w:szCs w:val="24"/>
                    </w:rPr>
                  </w:pPr>
                  <w:r w:rsidRPr="00427B50">
                    <w:rPr>
                      <w:rFonts w:ascii="Times New Roman" w:eastAsia="Times" w:hAnsi="Times New Roman" w:cs="Times New Roman"/>
                      <w:sz w:val="24"/>
                      <w:szCs w:val="24"/>
                    </w:rPr>
                    <w:t>4.812.500,00</w:t>
                  </w:r>
                </w:p>
              </w:tc>
            </w:tr>
            <w:tr w:rsidR="0017281F" w:rsidRPr="00427B50" w:rsidTr="0017281F">
              <w:trPr>
                <w:trHeight w:val="533"/>
              </w:trPr>
              <w:tc>
                <w:tcPr>
                  <w:tcW w:w="1365" w:type="dxa"/>
                  <w:tcBorders>
                    <w:top w:val="single" w:sz="4" w:space="0" w:color="auto"/>
                    <w:left w:val="single" w:sz="4" w:space="0" w:color="auto"/>
                    <w:bottom w:val="single" w:sz="4" w:space="0" w:color="auto"/>
                    <w:right w:val="single" w:sz="4" w:space="0" w:color="auto"/>
                  </w:tcBorders>
                </w:tcPr>
                <w:p w:rsidR="0017281F" w:rsidRPr="00427B50" w:rsidRDefault="0017281F" w:rsidP="0017281F">
                  <w:pPr>
                    <w:spacing w:after="0" w:line="240" w:lineRule="auto"/>
                    <w:rPr>
                      <w:rFonts w:ascii="Times New Roman" w:eastAsia="Times" w:hAnsi="Times New Roman" w:cs="Times New Roman"/>
                      <w:sz w:val="24"/>
                      <w:szCs w:val="24"/>
                    </w:rPr>
                  </w:pPr>
                  <w:r w:rsidRPr="00427B50">
                    <w:rPr>
                      <w:rFonts w:ascii="Times New Roman" w:eastAsia="Times" w:hAnsi="Times New Roman" w:cs="Times New Roman"/>
                      <w:sz w:val="24"/>
                      <w:szCs w:val="24"/>
                    </w:rPr>
                    <w:t>46.09.20.32</w:t>
                  </w:r>
                </w:p>
              </w:tc>
              <w:tc>
                <w:tcPr>
                  <w:tcW w:w="2567" w:type="dxa"/>
                  <w:tcBorders>
                    <w:top w:val="single" w:sz="4" w:space="0" w:color="auto"/>
                    <w:left w:val="single" w:sz="4" w:space="0" w:color="auto"/>
                    <w:bottom w:val="single" w:sz="4" w:space="0" w:color="auto"/>
                    <w:right w:val="single" w:sz="4" w:space="0" w:color="auto"/>
                  </w:tcBorders>
                </w:tcPr>
                <w:p w:rsidR="0017281F" w:rsidRPr="00427B50" w:rsidRDefault="0017281F" w:rsidP="0017281F">
                  <w:pPr>
                    <w:spacing w:after="0" w:line="240" w:lineRule="auto"/>
                    <w:rPr>
                      <w:rFonts w:ascii="Times New Roman" w:eastAsia="Times" w:hAnsi="Times New Roman" w:cs="Times New Roman"/>
                      <w:sz w:val="24"/>
                      <w:szCs w:val="24"/>
                    </w:rPr>
                  </w:pPr>
                  <w:r w:rsidRPr="00427B50">
                    <w:rPr>
                      <w:rFonts w:ascii="Times New Roman" w:eastAsia="Times" w:hAnsi="Times New Roman" w:cs="Times New Roman"/>
                      <w:sz w:val="24"/>
                      <w:szCs w:val="24"/>
                    </w:rPr>
                    <w:t>Hesap İşleri Müdürlüğü</w:t>
                  </w:r>
                </w:p>
              </w:tc>
              <w:tc>
                <w:tcPr>
                  <w:tcW w:w="3993" w:type="dxa"/>
                  <w:tcBorders>
                    <w:top w:val="single" w:sz="4" w:space="0" w:color="auto"/>
                    <w:left w:val="single" w:sz="4" w:space="0" w:color="auto"/>
                    <w:bottom w:val="single" w:sz="4" w:space="0" w:color="auto"/>
                    <w:right w:val="single" w:sz="4" w:space="0" w:color="auto"/>
                  </w:tcBorders>
                </w:tcPr>
                <w:p w:rsidR="0017281F" w:rsidRPr="00427B50" w:rsidRDefault="0017281F" w:rsidP="0017281F">
                  <w:pPr>
                    <w:spacing w:after="0" w:line="240" w:lineRule="auto"/>
                    <w:rPr>
                      <w:rFonts w:ascii="Times New Roman" w:eastAsia="Times" w:hAnsi="Times New Roman" w:cs="Times New Roman"/>
                      <w:sz w:val="24"/>
                      <w:szCs w:val="24"/>
                    </w:rPr>
                  </w:pPr>
                  <w:r w:rsidRPr="00427B50">
                    <w:rPr>
                      <w:rFonts w:ascii="Times New Roman" w:eastAsia="Times" w:hAnsi="Times New Roman" w:cs="Times New Roman"/>
                      <w:sz w:val="24"/>
                      <w:szCs w:val="24"/>
                    </w:rPr>
                    <w:t>01-Genel Kamu Hizmetleri</w:t>
                  </w:r>
                </w:p>
              </w:tc>
              <w:tc>
                <w:tcPr>
                  <w:tcW w:w="1632" w:type="dxa"/>
                  <w:tcBorders>
                    <w:top w:val="single" w:sz="4" w:space="0" w:color="auto"/>
                    <w:left w:val="single" w:sz="4" w:space="0" w:color="auto"/>
                    <w:bottom w:val="single" w:sz="4" w:space="0" w:color="auto"/>
                    <w:right w:val="single" w:sz="4" w:space="0" w:color="auto"/>
                  </w:tcBorders>
                </w:tcPr>
                <w:p w:rsidR="0017281F" w:rsidRPr="00427B50" w:rsidRDefault="0017281F" w:rsidP="0017281F">
                  <w:pPr>
                    <w:spacing w:after="0" w:line="240" w:lineRule="auto"/>
                    <w:jc w:val="right"/>
                    <w:rPr>
                      <w:rFonts w:ascii="Times New Roman" w:eastAsia="Times" w:hAnsi="Times New Roman" w:cs="Times New Roman"/>
                      <w:sz w:val="24"/>
                      <w:szCs w:val="24"/>
                    </w:rPr>
                  </w:pPr>
                  <w:r w:rsidRPr="00427B50">
                    <w:rPr>
                      <w:rFonts w:ascii="Times New Roman" w:eastAsia="Times" w:hAnsi="Times New Roman" w:cs="Times New Roman"/>
                      <w:sz w:val="24"/>
                      <w:szCs w:val="24"/>
                    </w:rPr>
                    <w:t>3.621.500,00</w:t>
                  </w:r>
                </w:p>
              </w:tc>
            </w:tr>
            <w:tr w:rsidR="0017281F" w:rsidRPr="00427B50" w:rsidTr="0017281F">
              <w:trPr>
                <w:trHeight w:val="497"/>
              </w:trPr>
              <w:tc>
                <w:tcPr>
                  <w:tcW w:w="1365" w:type="dxa"/>
                  <w:tcBorders>
                    <w:top w:val="single" w:sz="4" w:space="0" w:color="auto"/>
                    <w:left w:val="single" w:sz="4" w:space="0" w:color="auto"/>
                    <w:bottom w:val="single" w:sz="4" w:space="0" w:color="auto"/>
                    <w:right w:val="single" w:sz="4" w:space="0" w:color="auto"/>
                  </w:tcBorders>
                </w:tcPr>
                <w:p w:rsidR="0017281F" w:rsidRPr="00427B50" w:rsidRDefault="0017281F" w:rsidP="0017281F">
                  <w:pPr>
                    <w:spacing w:after="0" w:line="240" w:lineRule="auto"/>
                    <w:rPr>
                      <w:rFonts w:ascii="Times New Roman" w:eastAsia="Times" w:hAnsi="Times New Roman" w:cs="Times New Roman"/>
                      <w:sz w:val="24"/>
                      <w:szCs w:val="24"/>
                    </w:rPr>
                  </w:pPr>
                  <w:r w:rsidRPr="00427B50">
                    <w:rPr>
                      <w:rFonts w:ascii="Times New Roman" w:eastAsia="Times" w:hAnsi="Times New Roman" w:cs="Times New Roman"/>
                      <w:sz w:val="24"/>
                      <w:szCs w:val="24"/>
                    </w:rPr>
                    <w:t>46.09.20.36</w:t>
                  </w:r>
                </w:p>
              </w:tc>
              <w:tc>
                <w:tcPr>
                  <w:tcW w:w="2567" w:type="dxa"/>
                  <w:tcBorders>
                    <w:top w:val="single" w:sz="4" w:space="0" w:color="auto"/>
                    <w:left w:val="single" w:sz="4" w:space="0" w:color="auto"/>
                    <w:bottom w:val="single" w:sz="4" w:space="0" w:color="auto"/>
                    <w:right w:val="single" w:sz="4" w:space="0" w:color="auto"/>
                  </w:tcBorders>
                </w:tcPr>
                <w:p w:rsidR="0017281F" w:rsidRPr="00427B50" w:rsidRDefault="0017281F" w:rsidP="0017281F">
                  <w:pPr>
                    <w:spacing w:after="0" w:line="240" w:lineRule="auto"/>
                    <w:rPr>
                      <w:rFonts w:ascii="Times New Roman" w:eastAsia="Times" w:hAnsi="Times New Roman" w:cs="Times New Roman"/>
                      <w:sz w:val="24"/>
                      <w:szCs w:val="24"/>
                    </w:rPr>
                  </w:pPr>
                  <w:r w:rsidRPr="00427B50">
                    <w:rPr>
                      <w:rFonts w:ascii="Times New Roman" w:eastAsia="Times" w:hAnsi="Times New Roman" w:cs="Times New Roman"/>
                      <w:sz w:val="24"/>
                      <w:szCs w:val="24"/>
                    </w:rPr>
                    <w:t>Zabıta Amirliği</w:t>
                  </w:r>
                </w:p>
              </w:tc>
              <w:tc>
                <w:tcPr>
                  <w:tcW w:w="3993" w:type="dxa"/>
                  <w:tcBorders>
                    <w:top w:val="single" w:sz="4" w:space="0" w:color="auto"/>
                    <w:left w:val="single" w:sz="4" w:space="0" w:color="auto"/>
                    <w:bottom w:val="single" w:sz="4" w:space="0" w:color="auto"/>
                    <w:right w:val="single" w:sz="4" w:space="0" w:color="auto"/>
                  </w:tcBorders>
                </w:tcPr>
                <w:p w:rsidR="0017281F" w:rsidRPr="00427B50" w:rsidRDefault="0017281F" w:rsidP="0017281F">
                  <w:pPr>
                    <w:spacing w:after="0" w:line="240" w:lineRule="auto"/>
                    <w:rPr>
                      <w:rFonts w:ascii="Times New Roman" w:eastAsia="Times" w:hAnsi="Times New Roman" w:cs="Times New Roman"/>
                      <w:sz w:val="24"/>
                      <w:szCs w:val="24"/>
                    </w:rPr>
                  </w:pPr>
                  <w:r w:rsidRPr="00427B50">
                    <w:rPr>
                      <w:rFonts w:ascii="Times New Roman" w:eastAsia="Times" w:hAnsi="Times New Roman" w:cs="Times New Roman"/>
                      <w:sz w:val="24"/>
                      <w:szCs w:val="24"/>
                    </w:rPr>
                    <w:t>01-Genel Kamu Hizmetleri</w:t>
                  </w:r>
                </w:p>
                <w:p w:rsidR="0017281F" w:rsidRPr="00427B50" w:rsidRDefault="0017281F" w:rsidP="0017281F">
                  <w:pPr>
                    <w:spacing w:after="0" w:line="240" w:lineRule="auto"/>
                    <w:rPr>
                      <w:rFonts w:ascii="Times New Roman" w:eastAsia="Times" w:hAnsi="Times New Roman" w:cs="Times New Roman"/>
                      <w:sz w:val="24"/>
                      <w:szCs w:val="24"/>
                    </w:rPr>
                  </w:pPr>
                  <w:r w:rsidRPr="00427B50">
                    <w:rPr>
                      <w:rFonts w:ascii="Times New Roman" w:eastAsia="Times" w:hAnsi="Times New Roman" w:cs="Times New Roman"/>
                      <w:sz w:val="24"/>
                      <w:szCs w:val="24"/>
                    </w:rPr>
                    <w:t>03-Kamu Düzeni Ve Güvenlik Hizmeti</w:t>
                  </w:r>
                </w:p>
                <w:p w:rsidR="0017281F" w:rsidRPr="00427B50" w:rsidRDefault="0017281F" w:rsidP="0017281F">
                  <w:pPr>
                    <w:spacing w:after="0" w:line="240" w:lineRule="auto"/>
                    <w:rPr>
                      <w:rFonts w:ascii="Times New Roman" w:eastAsia="Times" w:hAnsi="Times New Roman" w:cs="Times New Roman"/>
                      <w:sz w:val="24"/>
                      <w:szCs w:val="24"/>
                    </w:rPr>
                  </w:pPr>
                </w:p>
              </w:tc>
              <w:tc>
                <w:tcPr>
                  <w:tcW w:w="1632" w:type="dxa"/>
                  <w:tcBorders>
                    <w:top w:val="single" w:sz="4" w:space="0" w:color="auto"/>
                    <w:left w:val="single" w:sz="4" w:space="0" w:color="auto"/>
                    <w:bottom w:val="single" w:sz="4" w:space="0" w:color="auto"/>
                    <w:right w:val="single" w:sz="4" w:space="0" w:color="auto"/>
                  </w:tcBorders>
                </w:tcPr>
                <w:p w:rsidR="0017281F" w:rsidRPr="00427B50" w:rsidRDefault="0017281F" w:rsidP="0017281F">
                  <w:pPr>
                    <w:spacing w:after="0" w:line="240" w:lineRule="auto"/>
                    <w:jc w:val="right"/>
                    <w:rPr>
                      <w:rFonts w:ascii="Times New Roman" w:eastAsia="Times" w:hAnsi="Times New Roman" w:cs="Times New Roman"/>
                      <w:sz w:val="24"/>
                      <w:szCs w:val="24"/>
                    </w:rPr>
                  </w:pPr>
                  <w:r w:rsidRPr="00427B50">
                    <w:rPr>
                      <w:rFonts w:ascii="Times New Roman" w:eastAsia="Times" w:hAnsi="Times New Roman" w:cs="Times New Roman"/>
                      <w:sz w:val="24"/>
                      <w:szCs w:val="24"/>
                    </w:rPr>
                    <w:t>195.500,00</w:t>
                  </w:r>
                </w:p>
              </w:tc>
            </w:tr>
            <w:tr w:rsidR="0017281F" w:rsidRPr="00427B50" w:rsidTr="0017281F">
              <w:trPr>
                <w:trHeight w:val="458"/>
              </w:trPr>
              <w:tc>
                <w:tcPr>
                  <w:tcW w:w="7925" w:type="dxa"/>
                  <w:gridSpan w:val="3"/>
                  <w:tcBorders>
                    <w:top w:val="single" w:sz="4" w:space="0" w:color="auto"/>
                    <w:left w:val="single" w:sz="4" w:space="0" w:color="auto"/>
                    <w:bottom w:val="single" w:sz="4" w:space="0" w:color="auto"/>
                    <w:right w:val="single" w:sz="4" w:space="0" w:color="auto"/>
                  </w:tcBorders>
                </w:tcPr>
                <w:p w:rsidR="0017281F" w:rsidRPr="00427B50" w:rsidRDefault="0017281F" w:rsidP="0017281F">
                  <w:pPr>
                    <w:spacing w:after="0" w:line="240" w:lineRule="auto"/>
                    <w:rPr>
                      <w:rFonts w:ascii="Times New Roman" w:eastAsia="Times" w:hAnsi="Times New Roman" w:cs="Times New Roman"/>
                      <w:b/>
                      <w:sz w:val="24"/>
                      <w:szCs w:val="24"/>
                    </w:rPr>
                  </w:pPr>
                  <w:r w:rsidRPr="00427B50">
                    <w:rPr>
                      <w:rFonts w:ascii="Times New Roman" w:eastAsia="Times" w:hAnsi="Times New Roman" w:cs="Times New Roman"/>
                      <w:b/>
                      <w:sz w:val="24"/>
                      <w:szCs w:val="24"/>
                    </w:rPr>
                    <w:t>TOPLAM</w:t>
                  </w:r>
                </w:p>
              </w:tc>
              <w:tc>
                <w:tcPr>
                  <w:tcW w:w="1632" w:type="dxa"/>
                  <w:tcBorders>
                    <w:top w:val="single" w:sz="4" w:space="0" w:color="auto"/>
                    <w:left w:val="single" w:sz="4" w:space="0" w:color="auto"/>
                    <w:bottom w:val="single" w:sz="4" w:space="0" w:color="auto"/>
                    <w:right w:val="single" w:sz="4" w:space="0" w:color="auto"/>
                  </w:tcBorders>
                </w:tcPr>
                <w:p w:rsidR="0017281F" w:rsidRPr="00427B50" w:rsidRDefault="0017281F" w:rsidP="0017281F">
                  <w:pPr>
                    <w:spacing w:after="0" w:line="240" w:lineRule="auto"/>
                    <w:jc w:val="right"/>
                    <w:rPr>
                      <w:rFonts w:ascii="Times New Roman" w:eastAsia="Times" w:hAnsi="Times New Roman" w:cs="Times New Roman"/>
                      <w:b/>
                      <w:sz w:val="24"/>
                      <w:szCs w:val="24"/>
                    </w:rPr>
                  </w:pPr>
                  <w:r w:rsidRPr="00427B50">
                    <w:rPr>
                      <w:rFonts w:ascii="Times New Roman" w:eastAsia="Times" w:hAnsi="Times New Roman" w:cs="Times New Roman"/>
                      <w:b/>
                      <w:sz w:val="24"/>
                      <w:szCs w:val="24"/>
                    </w:rPr>
                    <w:t>12.100.000,00</w:t>
                  </w:r>
                </w:p>
              </w:tc>
            </w:tr>
          </w:tbl>
          <w:p w:rsidR="0017281F" w:rsidRPr="00427B50" w:rsidRDefault="0017281F" w:rsidP="0017281F">
            <w:pPr>
              <w:spacing w:after="0" w:line="240" w:lineRule="auto"/>
              <w:jc w:val="center"/>
              <w:rPr>
                <w:rFonts w:ascii="Times New Roman" w:eastAsia="Times" w:hAnsi="Times New Roman" w:cs="Times New Roman"/>
                <w:color w:val="000000"/>
                <w:sz w:val="24"/>
                <w:szCs w:val="24"/>
                <w:lang w:eastAsia="tr-TR"/>
              </w:rPr>
            </w:pPr>
          </w:p>
        </w:tc>
      </w:tr>
    </w:tbl>
    <w:p w:rsidR="0017281F" w:rsidRPr="00427B50" w:rsidRDefault="0017281F" w:rsidP="0017281F">
      <w:pPr>
        <w:spacing w:after="240" w:line="240" w:lineRule="auto"/>
        <w:ind w:firstLine="708"/>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Olarak okunmuş ve yukarıda yer verilen Yılı Gider Bütçesi</w:t>
      </w:r>
      <w:r w:rsidRPr="00427B50">
        <w:rPr>
          <w:rFonts w:ascii="Times New Roman" w:eastAsia="Times" w:hAnsi="Times New Roman" w:cs="Times New Roman"/>
          <w:b/>
          <w:sz w:val="24"/>
          <w:szCs w:val="24"/>
          <w:lang w:val="de-DE" w:eastAsia="tr-TR"/>
        </w:rPr>
        <w:t xml:space="preserve"> </w:t>
      </w:r>
      <w:r w:rsidRPr="00427B50">
        <w:rPr>
          <w:rFonts w:ascii="Times New Roman" w:eastAsia="Times" w:hAnsi="Times New Roman" w:cs="Times New Roman"/>
          <w:sz w:val="24"/>
          <w:szCs w:val="24"/>
          <w:lang w:eastAsia="tr-TR"/>
        </w:rPr>
        <w:t>Kurumsal Kodlaması Yapılan Her Birimin Fonksiyonel Sınıflandırmalarının Birinci Düzeyi İtibariyle toplamları; Komisyonumuzca incelenerek oy birliğiyle kabul edilmiştir.</w:t>
      </w:r>
    </w:p>
    <w:p w:rsidR="0017281F" w:rsidRPr="00427B50" w:rsidRDefault="0017281F" w:rsidP="0017281F">
      <w:pPr>
        <w:spacing w:after="0" w:line="240" w:lineRule="auto"/>
        <w:jc w:val="both"/>
        <w:rPr>
          <w:rFonts w:ascii="Times New Roman" w:eastAsia="Times" w:hAnsi="Times New Roman" w:cs="Times New Roman"/>
          <w:bCs/>
          <w:sz w:val="24"/>
          <w:szCs w:val="24"/>
          <w:u w:val="single"/>
          <w:lang w:eastAsia="tr-TR"/>
        </w:rPr>
      </w:pPr>
      <w:r w:rsidRPr="00427B50">
        <w:rPr>
          <w:rFonts w:ascii="Times New Roman" w:eastAsia="Times" w:hAnsi="Times New Roman" w:cs="Times New Roman"/>
          <w:bCs/>
          <w:sz w:val="24"/>
          <w:szCs w:val="24"/>
          <w:u w:val="single"/>
          <w:lang w:eastAsia="tr-TR"/>
        </w:rPr>
        <w:t xml:space="preserve">3-GELİR BÜTÇESİ   </w:t>
      </w:r>
    </w:p>
    <w:p w:rsidR="0017281F" w:rsidRPr="00427B50" w:rsidRDefault="0017281F" w:rsidP="0017281F">
      <w:pPr>
        <w:spacing w:after="0" w:line="240" w:lineRule="auto"/>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ab/>
        <w:t>2018 yılı Gelir Bütçesinin Ekonomik Sınıflandırmasının Birinci Düzeyi Yılı  gelir tahmini;</w:t>
      </w:r>
    </w:p>
    <w:p w:rsidR="0017281F" w:rsidRPr="00427B50" w:rsidRDefault="0017281F" w:rsidP="0017281F">
      <w:pPr>
        <w:spacing w:after="0" w:line="240" w:lineRule="auto"/>
        <w:ind w:firstLine="708"/>
        <w:jc w:val="both"/>
        <w:rPr>
          <w:rFonts w:ascii="Times New Roman" w:eastAsia="Times" w:hAnsi="Times New Roman" w:cs="Times New Roman"/>
          <w:sz w:val="24"/>
          <w:szCs w:val="24"/>
          <w:lang w:eastAsia="tr-TR"/>
        </w:rPr>
      </w:pPr>
    </w:p>
    <w:tbl>
      <w:tblPr>
        <w:tblW w:w="9796" w:type="dxa"/>
        <w:tblInd w:w="55" w:type="dxa"/>
        <w:tblLayout w:type="fixed"/>
        <w:tblCellMar>
          <w:left w:w="70" w:type="dxa"/>
          <w:right w:w="70" w:type="dxa"/>
        </w:tblCellMar>
        <w:tblLook w:val="00A0" w:firstRow="1" w:lastRow="0" w:firstColumn="1" w:lastColumn="0" w:noHBand="0" w:noVBand="0"/>
      </w:tblPr>
      <w:tblGrid>
        <w:gridCol w:w="834"/>
        <w:gridCol w:w="4426"/>
        <w:gridCol w:w="4536"/>
      </w:tblGrid>
      <w:tr w:rsidR="0017281F" w:rsidRPr="00427B50" w:rsidTr="0017281F">
        <w:trPr>
          <w:trHeight w:val="451"/>
        </w:trPr>
        <w:tc>
          <w:tcPr>
            <w:tcW w:w="9796" w:type="dxa"/>
            <w:gridSpan w:val="3"/>
            <w:tcBorders>
              <w:top w:val="single" w:sz="4" w:space="0" w:color="auto"/>
              <w:left w:val="single" w:sz="4" w:space="0" w:color="auto"/>
              <w:bottom w:val="single" w:sz="4" w:space="0" w:color="auto"/>
              <w:right w:val="single" w:sz="4" w:space="0" w:color="auto"/>
            </w:tcBorders>
            <w:noWrap/>
            <w:vAlign w:val="bottom"/>
          </w:tcPr>
          <w:p w:rsidR="0017281F" w:rsidRPr="00427B50" w:rsidRDefault="0017281F" w:rsidP="0017281F">
            <w:pPr>
              <w:spacing w:after="0" w:line="240" w:lineRule="auto"/>
              <w:jc w:val="center"/>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lastRenderedPageBreak/>
              <w:t>BÜTÇE GELİRLERİ EKONOMİK SINIFLANDIRMANIN BİRİNCİ DÜZEYİ</w:t>
            </w:r>
          </w:p>
        </w:tc>
      </w:tr>
      <w:tr w:rsidR="0017281F" w:rsidRPr="00427B50" w:rsidTr="0017281F">
        <w:trPr>
          <w:trHeight w:val="300"/>
        </w:trPr>
        <w:tc>
          <w:tcPr>
            <w:tcW w:w="834" w:type="dxa"/>
            <w:tcBorders>
              <w:top w:val="nil"/>
              <w:left w:val="single" w:sz="4" w:space="0" w:color="auto"/>
              <w:bottom w:val="single" w:sz="4" w:space="0" w:color="auto"/>
              <w:right w:val="single" w:sz="4" w:space="0" w:color="auto"/>
            </w:tcBorders>
            <w:noWrap/>
            <w:vAlign w:val="bottom"/>
          </w:tcPr>
          <w:p w:rsidR="0017281F" w:rsidRPr="00427B50" w:rsidRDefault="0017281F" w:rsidP="0017281F">
            <w:pPr>
              <w:spacing w:after="0" w:line="240" w:lineRule="auto"/>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KODU</w:t>
            </w:r>
          </w:p>
        </w:tc>
        <w:tc>
          <w:tcPr>
            <w:tcW w:w="4426" w:type="dxa"/>
            <w:tcBorders>
              <w:top w:val="nil"/>
              <w:left w:val="nil"/>
              <w:bottom w:val="single" w:sz="4" w:space="0" w:color="auto"/>
              <w:right w:val="single" w:sz="4" w:space="0" w:color="auto"/>
            </w:tcBorders>
            <w:noWrap/>
            <w:vAlign w:val="bottom"/>
          </w:tcPr>
          <w:p w:rsidR="0017281F" w:rsidRPr="00427B50" w:rsidRDefault="0017281F" w:rsidP="0017281F">
            <w:pPr>
              <w:spacing w:after="0" w:line="240" w:lineRule="auto"/>
              <w:jc w:val="center"/>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AÇIKLAMA</w:t>
            </w:r>
          </w:p>
        </w:tc>
        <w:tc>
          <w:tcPr>
            <w:tcW w:w="4536" w:type="dxa"/>
            <w:tcBorders>
              <w:top w:val="nil"/>
              <w:left w:val="nil"/>
              <w:bottom w:val="single" w:sz="4" w:space="0" w:color="auto"/>
              <w:right w:val="single" w:sz="4" w:space="0" w:color="auto"/>
            </w:tcBorders>
            <w:noWrap/>
            <w:vAlign w:val="bottom"/>
          </w:tcPr>
          <w:p w:rsidR="0017281F" w:rsidRPr="00427B50" w:rsidRDefault="0017281F" w:rsidP="0017281F">
            <w:pPr>
              <w:spacing w:after="0" w:line="240" w:lineRule="auto"/>
              <w:jc w:val="center"/>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2018 YILI</w:t>
            </w:r>
          </w:p>
        </w:tc>
      </w:tr>
      <w:tr w:rsidR="0017281F" w:rsidRPr="00427B50" w:rsidTr="0017281F">
        <w:trPr>
          <w:trHeight w:val="300"/>
        </w:trPr>
        <w:tc>
          <w:tcPr>
            <w:tcW w:w="834" w:type="dxa"/>
            <w:tcBorders>
              <w:top w:val="nil"/>
              <w:left w:val="single" w:sz="4" w:space="0" w:color="auto"/>
              <w:bottom w:val="single" w:sz="4" w:space="0" w:color="auto"/>
              <w:right w:val="single" w:sz="4" w:space="0" w:color="auto"/>
            </w:tcBorders>
            <w:noWrap/>
            <w:vAlign w:val="bottom"/>
          </w:tcPr>
          <w:p w:rsidR="0017281F" w:rsidRPr="00427B50" w:rsidRDefault="0017281F" w:rsidP="0017281F">
            <w:pPr>
              <w:spacing w:after="0" w:line="240" w:lineRule="auto"/>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01</w:t>
            </w:r>
          </w:p>
        </w:tc>
        <w:tc>
          <w:tcPr>
            <w:tcW w:w="4426" w:type="dxa"/>
            <w:tcBorders>
              <w:top w:val="nil"/>
              <w:left w:val="nil"/>
              <w:bottom w:val="single" w:sz="4" w:space="0" w:color="auto"/>
              <w:right w:val="single" w:sz="4" w:space="0" w:color="auto"/>
            </w:tcBorders>
            <w:noWrap/>
            <w:vAlign w:val="bottom"/>
          </w:tcPr>
          <w:p w:rsidR="0017281F" w:rsidRPr="00427B50" w:rsidRDefault="0017281F" w:rsidP="0017281F">
            <w:pPr>
              <w:spacing w:after="0" w:line="240" w:lineRule="auto"/>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VERGİ GELİRLERİ</w:t>
            </w:r>
          </w:p>
        </w:tc>
        <w:tc>
          <w:tcPr>
            <w:tcW w:w="4536" w:type="dxa"/>
            <w:tcBorders>
              <w:top w:val="nil"/>
              <w:left w:val="nil"/>
              <w:bottom w:val="single" w:sz="4" w:space="0" w:color="auto"/>
              <w:right w:val="single" w:sz="4" w:space="0" w:color="auto"/>
            </w:tcBorders>
            <w:noWrap/>
            <w:vAlign w:val="bottom"/>
          </w:tcPr>
          <w:p w:rsidR="0017281F" w:rsidRPr="00427B50" w:rsidRDefault="0017281F" w:rsidP="0017281F">
            <w:pPr>
              <w:spacing w:after="0" w:line="240" w:lineRule="auto"/>
              <w:jc w:val="right"/>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2.212.000,00</w:t>
            </w:r>
          </w:p>
        </w:tc>
      </w:tr>
      <w:tr w:rsidR="0017281F" w:rsidRPr="00427B50" w:rsidTr="0017281F">
        <w:trPr>
          <w:trHeight w:val="300"/>
        </w:trPr>
        <w:tc>
          <w:tcPr>
            <w:tcW w:w="834" w:type="dxa"/>
            <w:tcBorders>
              <w:top w:val="nil"/>
              <w:left w:val="single" w:sz="4" w:space="0" w:color="auto"/>
              <w:bottom w:val="single" w:sz="4" w:space="0" w:color="auto"/>
              <w:right w:val="single" w:sz="4" w:space="0" w:color="auto"/>
            </w:tcBorders>
            <w:noWrap/>
            <w:vAlign w:val="bottom"/>
          </w:tcPr>
          <w:p w:rsidR="0017281F" w:rsidRPr="00427B50" w:rsidRDefault="0017281F" w:rsidP="0017281F">
            <w:pPr>
              <w:spacing w:after="0" w:line="240" w:lineRule="auto"/>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03</w:t>
            </w:r>
          </w:p>
        </w:tc>
        <w:tc>
          <w:tcPr>
            <w:tcW w:w="4426" w:type="dxa"/>
            <w:tcBorders>
              <w:top w:val="nil"/>
              <w:left w:val="nil"/>
              <w:bottom w:val="single" w:sz="4" w:space="0" w:color="auto"/>
              <w:right w:val="single" w:sz="4" w:space="0" w:color="auto"/>
            </w:tcBorders>
            <w:noWrap/>
            <w:vAlign w:val="bottom"/>
          </w:tcPr>
          <w:p w:rsidR="0017281F" w:rsidRPr="00427B50" w:rsidRDefault="0017281F" w:rsidP="0017281F">
            <w:pPr>
              <w:spacing w:after="0" w:line="240" w:lineRule="auto"/>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TEŞEBBÜS VE MÜLKİYET GELİRLERİ</w:t>
            </w:r>
          </w:p>
        </w:tc>
        <w:tc>
          <w:tcPr>
            <w:tcW w:w="4536" w:type="dxa"/>
            <w:tcBorders>
              <w:top w:val="nil"/>
              <w:left w:val="nil"/>
              <w:bottom w:val="single" w:sz="4" w:space="0" w:color="auto"/>
              <w:right w:val="single" w:sz="4" w:space="0" w:color="auto"/>
            </w:tcBorders>
            <w:noWrap/>
            <w:vAlign w:val="bottom"/>
          </w:tcPr>
          <w:p w:rsidR="0017281F" w:rsidRPr="00427B50" w:rsidRDefault="0017281F" w:rsidP="0017281F">
            <w:pPr>
              <w:spacing w:after="0" w:line="240" w:lineRule="auto"/>
              <w:jc w:val="right"/>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860.200,00</w:t>
            </w:r>
          </w:p>
        </w:tc>
      </w:tr>
      <w:tr w:rsidR="0017281F" w:rsidRPr="00427B50" w:rsidTr="0017281F">
        <w:trPr>
          <w:trHeight w:val="300"/>
        </w:trPr>
        <w:tc>
          <w:tcPr>
            <w:tcW w:w="834" w:type="dxa"/>
            <w:tcBorders>
              <w:top w:val="nil"/>
              <w:left w:val="single" w:sz="4" w:space="0" w:color="auto"/>
              <w:bottom w:val="single" w:sz="4" w:space="0" w:color="auto"/>
              <w:right w:val="single" w:sz="4" w:space="0" w:color="auto"/>
            </w:tcBorders>
            <w:noWrap/>
            <w:vAlign w:val="bottom"/>
          </w:tcPr>
          <w:p w:rsidR="0017281F" w:rsidRPr="00427B50" w:rsidRDefault="0017281F" w:rsidP="0017281F">
            <w:pPr>
              <w:spacing w:after="0" w:line="240" w:lineRule="auto"/>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04</w:t>
            </w:r>
          </w:p>
        </w:tc>
        <w:tc>
          <w:tcPr>
            <w:tcW w:w="4426" w:type="dxa"/>
            <w:tcBorders>
              <w:top w:val="nil"/>
              <w:left w:val="nil"/>
              <w:bottom w:val="single" w:sz="4" w:space="0" w:color="auto"/>
              <w:right w:val="single" w:sz="4" w:space="0" w:color="auto"/>
            </w:tcBorders>
            <w:noWrap/>
            <w:vAlign w:val="bottom"/>
          </w:tcPr>
          <w:p w:rsidR="0017281F" w:rsidRPr="00427B50" w:rsidRDefault="0017281F" w:rsidP="0017281F">
            <w:pPr>
              <w:spacing w:after="0" w:line="240" w:lineRule="auto"/>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ALINAN BAĞIŞ VE YARDIMLAR İLE ÖZEL GELİRLER</w:t>
            </w:r>
          </w:p>
        </w:tc>
        <w:tc>
          <w:tcPr>
            <w:tcW w:w="4536" w:type="dxa"/>
            <w:tcBorders>
              <w:top w:val="nil"/>
              <w:left w:val="nil"/>
              <w:bottom w:val="single" w:sz="4" w:space="0" w:color="auto"/>
              <w:right w:val="single" w:sz="4" w:space="0" w:color="auto"/>
            </w:tcBorders>
            <w:noWrap/>
            <w:vAlign w:val="bottom"/>
          </w:tcPr>
          <w:p w:rsidR="0017281F" w:rsidRPr="00427B50" w:rsidRDefault="0017281F" w:rsidP="0017281F">
            <w:pPr>
              <w:spacing w:after="0" w:line="240" w:lineRule="auto"/>
              <w:jc w:val="right"/>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616.000,00</w:t>
            </w:r>
          </w:p>
        </w:tc>
      </w:tr>
      <w:tr w:rsidR="0017281F" w:rsidRPr="00427B50" w:rsidTr="0017281F">
        <w:trPr>
          <w:trHeight w:val="300"/>
        </w:trPr>
        <w:tc>
          <w:tcPr>
            <w:tcW w:w="834" w:type="dxa"/>
            <w:tcBorders>
              <w:top w:val="nil"/>
              <w:left w:val="single" w:sz="4" w:space="0" w:color="auto"/>
              <w:bottom w:val="single" w:sz="4" w:space="0" w:color="auto"/>
              <w:right w:val="single" w:sz="4" w:space="0" w:color="auto"/>
            </w:tcBorders>
            <w:noWrap/>
            <w:vAlign w:val="bottom"/>
          </w:tcPr>
          <w:p w:rsidR="0017281F" w:rsidRPr="00427B50" w:rsidRDefault="0017281F" w:rsidP="0017281F">
            <w:pPr>
              <w:spacing w:after="0" w:line="240" w:lineRule="auto"/>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05</w:t>
            </w:r>
          </w:p>
        </w:tc>
        <w:tc>
          <w:tcPr>
            <w:tcW w:w="4426" w:type="dxa"/>
            <w:tcBorders>
              <w:top w:val="nil"/>
              <w:left w:val="nil"/>
              <w:bottom w:val="single" w:sz="4" w:space="0" w:color="auto"/>
              <w:right w:val="single" w:sz="4" w:space="0" w:color="auto"/>
            </w:tcBorders>
            <w:noWrap/>
            <w:vAlign w:val="bottom"/>
          </w:tcPr>
          <w:p w:rsidR="0017281F" w:rsidRPr="00427B50" w:rsidRDefault="0017281F" w:rsidP="0017281F">
            <w:pPr>
              <w:spacing w:after="0" w:line="240" w:lineRule="auto"/>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DİĞER GELİRLER</w:t>
            </w:r>
          </w:p>
        </w:tc>
        <w:tc>
          <w:tcPr>
            <w:tcW w:w="4536" w:type="dxa"/>
            <w:tcBorders>
              <w:top w:val="nil"/>
              <w:left w:val="nil"/>
              <w:bottom w:val="single" w:sz="4" w:space="0" w:color="auto"/>
              <w:right w:val="single" w:sz="4" w:space="0" w:color="auto"/>
            </w:tcBorders>
            <w:noWrap/>
            <w:vAlign w:val="bottom"/>
          </w:tcPr>
          <w:p w:rsidR="0017281F" w:rsidRPr="00427B50" w:rsidRDefault="0017281F" w:rsidP="0017281F">
            <w:pPr>
              <w:spacing w:after="0" w:line="240" w:lineRule="auto"/>
              <w:jc w:val="right"/>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6.567.075,00</w:t>
            </w:r>
          </w:p>
        </w:tc>
      </w:tr>
      <w:tr w:rsidR="0017281F" w:rsidRPr="00427B50" w:rsidTr="0017281F">
        <w:trPr>
          <w:trHeight w:val="300"/>
        </w:trPr>
        <w:tc>
          <w:tcPr>
            <w:tcW w:w="834" w:type="dxa"/>
            <w:tcBorders>
              <w:top w:val="nil"/>
              <w:left w:val="single" w:sz="4" w:space="0" w:color="auto"/>
              <w:bottom w:val="single" w:sz="4" w:space="0" w:color="auto"/>
              <w:right w:val="single" w:sz="4" w:space="0" w:color="auto"/>
            </w:tcBorders>
            <w:noWrap/>
            <w:vAlign w:val="bottom"/>
          </w:tcPr>
          <w:p w:rsidR="0017281F" w:rsidRPr="00427B50" w:rsidRDefault="0017281F" w:rsidP="0017281F">
            <w:pPr>
              <w:spacing w:after="0" w:line="240" w:lineRule="auto"/>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06</w:t>
            </w:r>
          </w:p>
        </w:tc>
        <w:tc>
          <w:tcPr>
            <w:tcW w:w="4426" w:type="dxa"/>
            <w:tcBorders>
              <w:top w:val="nil"/>
              <w:left w:val="nil"/>
              <w:bottom w:val="single" w:sz="4" w:space="0" w:color="auto"/>
              <w:right w:val="single" w:sz="4" w:space="0" w:color="auto"/>
            </w:tcBorders>
            <w:noWrap/>
            <w:vAlign w:val="bottom"/>
          </w:tcPr>
          <w:p w:rsidR="0017281F" w:rsidRPr="00427B50" w:rsidRDefault="0017281F" w:rsidP="0017281F">
            <w:pPr>
              <w:spacing w:after="0" w:line="240" w:lineRule="auto"/>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SERMAYE GELİRLERİ</w:t>
            </w:r>
          </w:p>
        </w:tc>
        <w:tc>
          <w:tcPr>
            <w:tcW w:w="4536" w:type="dxa"/>
            <w:tcBorders>
              <w:top w:val="nil"/>
              <w:left w:val="nil"/>
              <w:bottom w:val="single" w:sz="4" w:space="0" w:color="auto"/>
              <w:right w:val="single" w:sz="4" w:space="0" w:color="auto"/>
            </w:tcBorders>
            <w:noWrap/>
            <w:vAlign w:val="bottom"/>
          </w:tcPr>
          <w:p w:rsidR="0017281F" w:rsidRPr="00427B50" w:rsidRDefault="0017281F" w:rsidP="0017281F">
            <w:pPr>
              <w:spacing w:after="0" w:line="240" w:lineRule="auto"/>
              <w:jc w:val="right"/>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1.856.000,00</w:t>
            </w:r>
          </w:p>
        </w:tc>
      </w:tr>
      <w:tr w:rsidR="0017281F" w:rsidRPr="00427B50" w:rsidTr="0017281F">
        <w:trPr>
          <w:trHeight w:val="300"/>
        </w:trPr>
        <w:tc>
          <w:tcPr>
            <w:tcW w:w="834" w:type="dxa"/>
            <w:tcBorders>
              <w:top w:val="nil"/>
              <w:left w:val="single" w:sz="4" w:space="0" w:color="auto"/>
              <w:bottom w:val="single" w:sz="4" w:space="0" w:color="auto"/>
              <w:right w:val="single" w:sz="4" w:space="0" w:color="auto"/>
            </w:tcBorders>
            <w:noWrap/>
            <w:vAlign w:val="bottom"/>
          </w:tcPr>
          <w:p w:rsidR="0017281F" w:rsidRPr="00427B50" w:rsidRDefault="0017281F" w:rsidP="0017281F">
            <w:pPr>
              <w:spacing w:after="0" w:line="240" w:lineRule="auto"/>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09</w:t>
            </w:r>
          </w:p>
        </w:tc>
        <w:tc>
          <w:tcPr>
            <w:tcW w:w="4426" w:type="dxa"/>
            <w:tcBorders>
              <w:top w:val="nil"/>
              <w:left w:val="nil"/>
              <w:bottom w:val="single" w:sz="4" w:space="0" w:color="auto"/>
              <w:right w:val="single" w:sz="4" w:space="0" w:color="auto"/>
            </w:tcBorders>
            <w:noWrap/>
            <w:vAlign w:val="bottom"/>
          </w:tcPr>
          <w:p w:rsidR="0017281F" w:rsidRPr="00427B50" w:rsidRDefault="0017281F" w:rsidP="0017281F">
            <w:pPr>
              <w:spacing w:after="0" w:line="240" w:lineRule="auto"/>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RET VE İADELER (-)</w:t>
            </w:r>
          </w:p>
        </w:tc>
        <w:tc>
          <w:tcPr>
            <w:tcW w:w="4536" w:type="dxa"/>
            <w:tcBorders>
              <w:top w:val="nil"/>
              <w:left w:val="nil"/>
              <w:bottom w:val="single" w:sz="4" w:space="0" w:color="auto"/>
              <w:right w:val="single" w:sz="4" w:space="0" w:color="auto"/>
            </w:tcBorders>
            <w:noWrap/>
            <w:vAlign w:val="bottom"/>
          </w:tcPr>
          <w:p w:rsidR="0017281F" w:rsidRPr="00427B50" w:rsidRDefault="0017281F" w:rsidP="0017281F">
            <w:pPr>
              <w:spacing w:after="0" w:line="240" w:lineRule="auto"/>
              <w:ind w:left="720"/>
              <w:jc w:val="right"/>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-11.275,00</w:t>
            </w:r>
          </w:p>
        </w:tc>
      </w:tr>
      <w:tr w:rsidR="0017281F" w:rsidRPr="00427B50" w:rsidTr="0017281F">
        <w:trPr>
          <w:trHeight w:val="300"/>
        </w:trPr>
        <w:tc>
          <w:tcPr>
            <w:tcW w:w="834" w:type="dxa"/>
            <w:tcBorders>
              <w:top w:val="nil"/>
              <w:left w:val="single" w:sz="4" w:space="0" w:color="auto"/>
              <w:bottom w:val="single" w:sz="4" w:space="0" w:color="auto"/>
              <w:right w:val="single" w:sz="4" w:space="0" w:color="auto"/>
            </w:tcBorders>
            <w:noWrap/>
            <w:vAlign w:val="bottom"/>
          </w:tcPr>
          <w:p w:rsidR="0017281F" w:rsidRPr="00427B50" w:rsidRDefault="0017281F" w:rsidP="0017281F">
            <w:pPr>
              <w:spacing w:after="0" w:line="240" w:lineRule="auto"/>
              <w:rPr>
                <w:rFonts w:ascii="Times New Roman" w:eastAsia="Times" w:hAnsi="Times New Roman" w:cs="Times New Roman"/>
                <w:color w:val="000000"/>
                <w:sz w:val="24"/>
                <w:szCs w:val="24"/>
                <w:lang w:eastAsia="tr-TR"/>
              </w:rPr>
            </w:pPr>
            <w:r w:rsidRPr="00427B50">
              <w:rPr>
                <w:rFonts w:ascii="Times New Roman" w:eastAsia="Times" w:hAnsi="Times New Roman" w:cs="Times New Roman"/>
                <w:color w:val="000000"/>
                <w:sz w:val="24"/>
                <w:szCs w:val="24"/>
                <w:lang w:eastAsia="tr-TR"/>
              </w:rPr>
              <w:t> </w:t>
            </w:r>
          </w:p>
        </w:tc>
        <w:tc>
          <w:tcPr>
            <w:tcW w:w="4426" w:type="dxa"/>
            <w:tcBorders>
              <w:top w:val="nil"/>
              <w:left w:val="nil"/>
              <w:bottom w:val="single" w:sz="4" w:space="0" w:color="auto"/>
              <w:right w:val="single" w:sz="4" w:space="0" w:color="auto"/>
            </w:tcBorders>
            <w:noWrap/>
            <w:vAlign w:val="bottom"/>
          </w:tcPr>
          <w:p w:rsidR="0017281F" w:rsidRPr="00427B50" w:rsidRDefault="0017281F" w:rsidP="0017281F">
            <w:pPr>
              <w:spacing w:after="0" w:line="240" w:lineRule="auto"/>
              <w:rPr>
                <w:rFonts w:ascii="Times New Roman" w:eastAsia="Times" w:hAnsi="Times New Roman" w:cs="Times New Roman"/>
                <w:b/>
                <w:color w:val="000000"/>
                <w:sz w:val="24"/>
                <w:szCs w:val="24"/>
                <w:lang w:eastAsia="tr-TR"/>
              </w:rPr>
            </w:pPr>
            <w:r w:rsidRPr="00427B50">
              <w:rPr>
                <w:rFonts w:ascii="Times New Roman" w:eastAsia="Times" w:hAnsi="Times New Roman" w:cs="Times New Roman"/>
                <w:b/>
                <w:color w:val="000000"/>
                <w:sz w:val="24"/>
                <w:szCs w:val="24"/>
                <w:lang w:eastAsia="tr-TR"/>
              </w:rPr>
              <w:t>TOPLAM</w:t>
            </w:r>
          </w:p>
        </w:tc>
        <w:tc>
          <w:tcPr>
            <w:tcW w:w="4536" w:type="dxa"/>
            <w:tcBorders>
              <w:top w:val="nil"/>
              <w:left w:val="nil"/>
              <w:bottom w:val="single" w:sz="4" w:space="0" w:color="auto"/>
              <w:right w:val="single" w:sz="4" w:space="0" w:color="auto"/>
            </w:tcBorders>
            <w:noWrap/>
            <w:vAlign w:val="bottom"/>
          </w:tcPr>
          <w:p w:rsidR="0017281F" w:rsidRPr="00427B50" w:rsidRDefault="0017281F" w:rsidP="0017281F">
            <w:pPr>
              <w:spacing w:after="0" w:line="240" w:lineRule="auto"/>
              <w:jc w:val="right"/>
              <w:rPr>
                <w:rFonts w:ascii="Times New Roman" w:eastAsia="Times" w:hAnsi="Times New Roman" w:cs="Times New Roman"/>
                <w:b/>
                <w:color w:val="000000"/>
                <w:sz w:val="24"/>
                <w:szCs w:val="24"/>
                <w:lang w:eastAsia="tr-TR"/>
              </w:rPr>
            </w:pPr>
            <w:r w:rsidRPr="00427B50">
              <w:rPr>
                <w:rFonts w:ascii="Times New Roman" w:eastAsia="Times" w:hAnsi="Times New Roman" w:cs="Times New Roman"/>
                <w:b/>
                <w:color w:val="000000"/>
                <w:sz w:val="24"/>
                <w:szCs w:val="24"/>
                <w:lang w:eastAsia="tr-TR"/>
              </w:rPr>
              <w:t>12.100.000,00</w:t>
            </w:r>
          </w:p>
        </w:tc>
      </w:tr>
    </w:tbl>
    <w:p w:rsidR="0017281F" w:rsidRPr="00427B50" w:rsidRDefault="0017281F" w:rsidP="0017281F">
      <w:pPr>
        <w:spacing w:after="0" w:line="240" w:lineRule="auto"/>
        <w:jc w:val="both"/>
        <w:rPr>
          <w:rFonts w:ascii="Times New Roman" w:eastAsia="Times" w:hAnsi="Times New Roman" w:cs="Times New Roman"/>
          <w:sz w:val="24"/>
          <w:szCs w:val="24"/>
          <w:lang w:eastAsia="tr-TR"/>
        </w:rPr>
      </w:pPr>
    </w:p>
    <w:p w:rsidR="0017281F" w:rsidRPr="00427B50" w:rsidRDefault="0017281F" w:rsidP="0017281F">
      <w:pPr>
        <w:spacing w:after="0" w:line="240" w:lineRule="auto"/>
        <w:ind w:firstLine="720"/>
        <w:jc w:val="both"/>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lang w:val="de-DE" w:eastAsia="tr-TR"/>
        </w:rPr>
        <w:t>Olarak okunmuş ve yukarıda yer verilen Yılı Gelir Bütçesi Ekonomik Sınıflandırması Birinci Düzeyi Komisyonumuzca oy birliğiyle kabul edilmiştir.</w:t>
      </w:r>
    </w:p>
    <w:p w:rsidR="0017281F" w:rsidRPr="00427B50" w:rsidRDefault="0017281F" w:rsidP="0017281F">
      <w:pPr>
        <w:spacing w:after="0" w:line="240" w:lineRule="auto"/>
        <w:jc w:val="both"/>
        <w:rPr>
          <w:rFonts w:ascii="Times New Roman" w:eastAsia="Times" w:hAnsi="Times New Roman" w:cs="Times New Roman"/>
          <w:sz w:val="24"/>
          <w:szCs w:val="24"/>
          <w:lang w:val="de-DE" w:eastAsia="tr-TR"/>
        </w:rPr>
      </w:pPr>
    </w:p>
    <w:p w:rsidR="0017281F" w:rsidRPr="00427B50" w:rsidRDefault="0017281F" w:rsidP="0017281F">
      <w:pPr>
        <w:spacing w:after="0" w:line="240" w:lineRule="auto"/>
        <w:ind w:left="360"/>
        <w:jc w:val="both"/>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u w:val="single"/>
          <w:lang w:eastAsia="tr-TR"/>
        </w:rPr>
        <w:t>4-AYRINTILI HARCAMA PROGRAMI VE FİNANSMAN PROGRAMI</w:t>
      </w:r>
    </w:p>
    <w:p w:rsidR="0017281F" w:rsidRPr="00427B50" w:rsidRDefault="0017281F" w:rsidP="0017281F">
      <w:pPr>
        <w:spacing w:after="0" w:line="240" w:lineRule="auto"/>
        <w:ind w:left="720"/>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 xml:space="preserve"> 2018 yılı Ayrıntılı Harcama Programı Üçer Aylık Dönemler itibariyle ;                                 </w:t>
      </w:r>
    </w:p>
    <w:p w:rsidR="0017281F" w:rsidRPr="00427B50" w:rsidRDefault="0017281F" w:rsidP="0017281F">
      <w:pPr>
        <w:spacing w:after="0" w:line="240" w:lineRule="auto"/>
        <w:ind w:left="720"/>
        <w:rPr>
          <w:rFonts w:ascii="Times New Roman" w:eastAsia="Times" w:hAnsi="Times New Roman" w:cs="Times New Roman"/>
          <w:sz w:val="24"/>
          <w:szCs w:val="24"/>
          <w:lang w:val="de-DE" w:eastAsia="tr-TR"/>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29"/>
        <w:gridCol w:w="4678"/>
        <w:gridCol w:w="3390"/>
      </w:tblGrid>
      <w:tr w:rsidR="0017281F" w:rsidRPr="00427B50" w:rsidTr="0017281F">
        <w:tc>
          <w:tcPr>
            <w:tcW w:w="1429" w:type="dxa"/>
          </w:tcPr>
          <w:p w:rsidR="0017281F" w:rsidRPr="00427B50" w:rsidRDefault="0017281F" w:rsidP="0017281F">
            <w:pPr>
              <w:spacing w:after="240" w:line="240" w:lineRule="auto"/>
              <w:ind w:left="1080"/>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lang w:val="de-DE" w:eastAsia="tr-TR"/>
              </w:rPr>
              <w:t>1</w:t>
            </w:r>
          </w:p>
        </w:tc>
        <w:tc>
          <w:tcPr>
            <w:tcW w:w="4678" w:type="dxa"/>
          </w:tcPr>
          <w:p w:rsidR="0017281F" w:rsidRPr="00427B50" w:rsidRDefault="0017281F" w:rsidP="0017281F">
            <w:pPr>
              <w:spacing w:after="240" w:line="240" w:lineRule="auto"/>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lang w:eastAsia="tr-TR"/>
              </w:rPr>
              <w:t>BİRİNCİ ÜÇ AYLIK DÖNEM TAHMİNİ</w:t>
            </w:r>
          </w:p>
        </w:tc>
        <w:tc>
          <w:tcPr>
            <w:tcW w:w="3390" w:type="dxa"/>
          </w:tcPr>
          <w:p w:rsidR="0017281F" w:rsidRPr="00427B50" w:rsidRDefault="0017281F" w:rsidP="0017281F">
            <w:pPr>
              <w:spacing w:after="240" w:line="240" w:lineRule="auto"/>
              <w:ind w:left="5"/>
              <w:jc w:val="right"/>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lang w:val="de-DE" w:eastAsia="tr-TR"/>
              </w:rPr>
              <w:t>3.025.000,00</w:t>
            </w:r>
          </w:p>
        </w:tc>
      </w:tr>
      <w:tr w:rsidR="0017281F" w:rsidRPr="00427B50" w:rsidTr="0017281F">
        <w:tc>
          <w:tcPr>
            <w:tcW w:w="1429" w:type="dxa"/>
          </w:tcPr>
          <w:p w:rsidR="0017281F" w:rsidRPr="00427B50" w:rsidRDefault="0017281F" w:rsidP="0017281F">
            <w:pPr>
              <w:spacing w:after="240" w:line="240" w:lineRule="auto"/>
              <w:ind w:left="1080"/>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lang w:val="de-DE" w:eastAsia="tr-TR"/>
              </w:rPr>
              <w:t>2</w:t>
            </w:r>
          </w:p>
        </w:tc>
        <w:tc>
          <w:tcPr>
            <w:tcW w:w="4678" w:type="dxa"/>
          </w:tcPr>
          <w:p w:rsidR="0017281F" w:rsidRPr="00427B50" w:rsidRDefault="0017281F" w:rsidP="0017281F">
            <w:pPr>
              <w:spacing w:after="240" w:line="240" w:lineRule="auto"/>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lang w:eastAsia="tr-TR"/>
              </w:rPr>
              <w:t xml:space="preserve">İKİNCİ ÜÇ AYLIK DÖNEM TAHMİNİ   </w:t>
            </w:r>
          </w:p>
        </w:tc>
        <w:tc>
          <w:tcPr>
            <w:tcW w:w="3390" w:type="dxa"/>
          </w:tcPr>
          <w:p w:rsidR="0017281F" w:rsidRPr="00427B50" w:rsidRDefault="0017281F" w:rsidP="0017281F">
            <w:pPr>
              <w:spacing w:after="0" w:line="240" w:lineRule="auto"/>
              <w:jc w:val="right"/>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val="de-DE" w:eastAsia="tr-TR"/>
              </w:rPr>
              <w:t>3.025.000,00</w:t>
            </w:r>
          </w:p>
        </w:tc>
      </w:tr>
      <w:tr w:rsidR="0017281F" w:rsidRPr="00427B50" w:rsidTr="0017281F">
        <w:tc>
          <w:tcPr>
            <w:tcW w:w="1429" w:type="dxa"/>
          </w:tcPr>
          <w:p w:rsidR="0017281F" w:rsidRPr="00427B50" w:rsidRDefault="0017281F" w:rsidP="0017281F">
            <w:pPr>
              <w:spacing w:after="240" w:line="240" w:lineRule="auto"/>
              <w:ind w:left="1080"/>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lang w:val="de-DE" w:eastAsia="tr-TR"/>
              </w:rPr>
              <w:t>3</w:t>
            </w:r>
          </w:p>
        </w:tc>
        <w:tc>
          <w:tcPr>
            <w:tcW w:w="4678" w:type="dxa"/>
          </w:tcPr>
          <w:p w:rsidR="0017281F" w:rsidRPr="00427B50" w:rsidRDefault="0017281F" w:rsidP="0017281F">
            <w:pPr>
              <w:spacing w:after="240" w:line="240" w:lineRule="auto"/>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lang w:eastAsia="tr-TR"/>
              </w:rPr>
              <w:t>ÜÇÜNCÜ ÜÇ AYLIK DÖNEM TAHMİNİ</w:t>
            </w:r>
          </w:p>
        </w:tc>
        <w:tc>
          <w:tcPr>
            <w:tcW w:w="3390" w:type="dxa"/>
          </w:tcPr>
          <w:p w:rsidR="0017281F" w:rsidRPr="00427B50" w:rsidRDefault="0017281F" w:rsidP="0017281F">
            <w:pPr>
              <w:spacing w:after="0" w:line="240" w:lineRule="auto"/>
              <w:jc w:val="right"/>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val="de-DE" w:eastAsia="tr-TR"/>
              </w:rPr>
              <w:t>3.025.000,00</w:t>
            </w:r>
          </w:p>
        </w:tc>
      </w:tr>
      <w:tr w:rsidR="0017281F" w:rsidRPr="00427B50" w:rsidTr="0017281F">
        <w:tc>
          <w:tcPr>
            <w:tcW w:w="1429" w:type="dxa"/>
          </w:tcPr>
          <w:p w:rsidR="0017281F" w:rsidRPr="00427B50" w:rsidRDefault="0017281F" w:rsidP="0017281F">
            <w:pPr>
              <w:spacing w:after="240" w:line="240" w:lineRule="auto"/>
              <w:ind w:left="1080"/>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lang w:val="de-DE" w:eastAsia="tr-TR"/>
              </w:rPr>
              <w:t>4</w:t>
            </w:r>
          </w:p>
        </w:tc>
        <w:tc>
          <w:tcPr>
            <w:tcW w:w="4678" w:type="dxa"/>
          </w:tcPr>
          <w:p w:rsidR="0017281F" w:rsidRPr="00427B50" w:rsidRDefault="0017281F" w:rsidP="0017281F">
            <w:pPr>
              <w:spacing w:after="240" w:line="240" w:lineRule="auto"/>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DÖRDÜNCÜ ÜÇ AYLIK DÖNEM TAHMİNİ</w:t>
            </w:r>
          </w:p>
        </w:tc>
        <w:tc>
          <w:tcPr>
            <w:tcW w:w="3390" w:type="dxa"/>
          </w:tcPr>
          <w:p w:rsidR="0017281F" w:rsidRPr="00427B50" w:rsidRDefault="0017281F" w:rsidP="0017281F">
            <w:pPr>
              <w:spacing w:after="0" w:line="240" w:lineRule="auto"/>
              <w:jc w:val="right"/>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val="de-DE" w:eastAsia="tr-TR"/>
              </w:rPr>
              <w:t>3.025.000,00</w:t>
            </w:r>
          </w:p>
        </w:tc>
      </w:tr>
      <w:tr w:rsidR="0017281F" w:rsidRPr="00427B50" w:rsidTr="0017281F">
        <w:tc>
          <w:tcPr>
            <w:tcW w:w="1429" w:type="dxa"/>
          </w:tcPr>
          <w:p w:rsidR="0017281F" w:rsidRPr="00427B50" w:rsidRDefault="0017281F" w:rsidP="0017281F">
            <w:pPr>
              <w:spacing w:after="240" w:line="240" w:lineRule="auto"/>
              <w:ind w:left="1080"/>
              <w:rPr>
                <w:rFonts w:ascii="Times New Roman" w:eastAsia="Times" w:hAnsi="Times New Roman" w:cs="Times New Roman"/>
                <w:sz w:val="24"/>
                <w:szCs w:val="24"/>
                <w:lang w:val="de-DE" w:eastAsia="tr-TR"/>
              </w:rPr>
            </w:pPr>
          </w:p>
        </w:tc>
        <w:tc>
          <w:tcPr>
            <w:tcW w:w="4678" w:type="dxa"/>
          </w:tcPr>
          <w:p w:rsidR="0017281F" w:rsidRPr="00427B50" w:rsidRDefault="0017281F" w:rsidP="0017281F">
            <w:pPr>
              <w:spacing w:after="240" w:line="240" w:lineRule="auto"/>
              <w:rPr>
                <w:rFonts w:ascii="Times New Roman" w:eastAsia="Times" w:hAnsi="Times New Roman" w:cs="Times New Roman"/>
                <w:b/>
                <w:sz w:val="24"/>
                <w:szCs w:val="24"/>
                <w:lang w:eastAsia="tr-TR"/>
              </w:rPr>
            </w:pPr>
            <w:r w:rsidRPr="00427B50">
              <w:rPr>
                <w:rFonts w:ascii="Times New Roman" w:eastAsia="Times" w:hAnsi="Times New Roman" w:cs="Times New Roman"/>
                <w:b/>
                <w:sz w:val="24"/>
                <w:szCs w:val="24"/>
                <w:lang w:eastAsia="tr-TR"/>
              </w:rPr>
              <w:t>TOPLAM</w:t>
            </w:r>
          </w:p>
        </w:tc>
        <w:tc>
          <w:tcPr>
            <w:tcW w:w="3390" w:type="dxa"/>
          </w:tcPr>
          <w:p w:rsidR="0017281F" w:rsidRPr="00427B50" w:rsidRDefault="0017281F" w:rsidP="0017281F">
            <w:pPr>
              <w:spacing w:after="240" w:line="240" w:lineRule="auto"/>
              <w:ind w:left="5"/>
              <w:jc w:val="right"/>
              <w:rPr>
                <w:rFonts w:ascii="Times New Roman" w:eastAsia="Times" w:hAnsi="Times New Roman" w:cs="Times New Roman"/>
                <w:b/>
                <w:sz w:val="24"/>
                <w:szCs w:val="24"/>
                <w:lang w:val="de-DE" w:eastAsia="tr-TR"/>
              </w:rPr>
            </w:pPr>
            <w:r w:rsidRPr="00427B50">
              <w:rPr>
                <w:rFonts w:ascii="Times New Roman" w:eastAsia="Times" w:hAnsi="Times New Roman" w:cs="Times New Roman"/>
                <w:b/>
                <w:sz w:val="24"/>
                <w:szCs w:val="24"/>
                <w:lang w:val="de-DE" w:eastAsia="tr-TR"/>
              </w:rPr>
              <w:t>12.100.000,00</w:t>
            </w:r>
          </w:p>
        </w:tc>
      </w:tr>
    </w:tbl>
    <w:p w:rsidR="0017281F" w:rsidRPr="00427B50" w:rsidRDefault="0017281F" w:rsidP="0017281F">
      <w:pPr>
        <w:spacing w:after="240" w:line="240" w:lineRule="auto"/>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 xml:space="preserve">               Olarak okunmuş, </w:t>
      </w:r>
    </w:p>
    <w:p w:rsidR="0017281F" w:rsidRPr="00427B50" w:rsidRDefault="0017281F" w:rsidP="0017281F">
      <w:pPr>
        <w:spacing w:after="240" w:line="240" w:lineRule="auto"/>
        <w:jc w:val="both"/>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 xml:space="preserve">   2018 Yılı Finansman Programı Üçer Aylık Dönemler itibariyle  ;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29"/>
        <w:gridCol w:w="5092"/>
        <w:gridCol w:w="2976"/>
      </w:tblGrid>
      <w:tr w:rsidR="0017281F" w:rsidRPr="00427B50" w:rsidTr="0017281F">
        <w:tc>
          <w:tcPr>
            <w:tcW w:w="1429" w:type="dxa"/>
          </w:tcPr>
          <w:p w:rsidR="0017281F" w:rsidRPr="00427B50" w:rsidRDefault="0017281F" w:rsidP="0017281F">
            <w:pPr>
              <w:spacing w:after="240" w:line="240" w:lineRule="auto"/>
              <w:ind w:left="1080"/>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lang w:val="de-DE" w:eastAsia="tr-TR"/>
              </w:rPr>
              <w:t>1</w:t>
            </w:r>
          </w:p>
        </w:tc>
        <w:tc>
          <w:tcPr>
            <w:tcW w:w="5092" w:type="dxa"/>
          </w:tcPr>
          <w:p w:rsidR="0017281F" w:rsidRPr="00427B50" w:rsidRDefault="0017281F" w:rsidP="0017281F">
            <w:pPr>
              <w:spacing w:after="240" w:line="240" w:lineRule="auto"/>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lang w:eastAsia="tr-TR"/>
              </w:rPr>
              <w:t>BİRİNCİ ÜÇ AYLIK DÖNEM TAHMİNİ</w:t>
            </w:r>
          </w:p>
        </w:tc>
        <w:tc>
          <w:tcPr>
            <w:tcW w:w="2976" w:type="dxa"/>
          </w:tcPr>
          <w:p w:rsidR="0017281F" w:rsidRPr="00427B50" w:rsidRDefault="0017281F" w:rsidP="0017281F">
            <w:pPr>
              <w:spacing w:after="240" w:line="240" w:lineRule="auto"/>
              <w:ind w:left="5"/>
              <w:jc w:val="right"/>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lang w:val="de-DE" w:eastAsia="tr-TR"/>
              </w:rPr>
              <w:t>3.025.000,00</w:t>
            </w:r>
          </w:p>
        </w:tc>
      </w:tr>
      <w:tr w:rsidR="0017281F" w:rsidRPr="00427B50" w:rsidTr="0017281F">
        <w:tc>
          <w:tcPr>
            <w:tcW w:w="1429" w:type="dxa"/>
          </w:tcPr>
          <w:p w:rsidR="0017281F" w:rsidRPr="00427B50" w:rsidRDefault="0017281F" w:rsidP="0017281F">
            <w:pPr>
              <w:spacing w:after="240" w:line="240" w:lineRule="auto"/>
              <w:ind w:left="1080"/>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lang w:val="de-DE" w:eastAsia="tr-TR"/>
              </w:rPr>
              <w:t>2</w:t>
            </w:r>
          </w:p>
        </w:tc>
        <w:tc>
          <w:tcPr>
            <w:tcW w:w="5092" w:type="dxa"/>
          </w:tcPr>
          <w:p w:rsidR="0017281F" w:rsidRPr="00427B50" w:rsidRDefault="0017281F" w:rsidP="0017281F">
            <w:pPr>
              <w:spacing w:after="240" w:line="240" w:lineRule="auto"/>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lang w:eastAsia="tr-TR"/>
              </w:rPr>
              <w:t xml:space="preserve">İKİNCİ ÜÇ AYLIK DÖNEM TAHMİNİ   </w:t>
            </w:r>
          </w:p>
        </w:tc>
        <w:tc>
          <w:tcPr>
            <w:tcW w:w="2976" w:type="dxa"/>
          </w:tcPr>
          <w:p w:rsidR="0017281F" w:rsidRPr="00427B50" w:rsidRDefault="0017281F" w:rsidP="0017281F">
            <w:pPr>
              <w:spacing w:after="0" w:line="240" w:lineRule="auto"/>
              <w:jc w:val="right"/>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val="de-DE" w:eastAsia="tr-TR"/>
              </w:rPr>
              <w:t>3.025.000,00</w:t>
            </w:r>
          </w:p>
        </w:tc>
      </w:tr>
      <w:tr w:rsidR="0017281F" w:rsidRPr="00427B50" w:rsidTr="0017281F">
        <w:tc>
          <w:tcPr>
            <w:tcW w:w="1429" w:type="dxa"/>
          </w:tcPr>
          <w:p w:rsidR="0017281F" w:rsidRPr="00427B50" w:rsidRDefault="0017281F" w:rsidP="0017281F">
            <w:pPr>
              <w:spacing w:after="240" w:line="240" w:lineRule="auto"/>
              <w:ind w:left="1080"/>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lang w:val="de-DE" w:eastAsia="tr-TR"/>
              </w:rPr>
              <w:t>3</w:t>
            </w:r>
          </w:p>
        </w:tc>
        <w:tc>
          <w:tcPr>
            <w:tcW w:w="5092" w:type="dxa"/>
          </w:tcPr>
          <w:p w:rsidR="0017281F" w:rsidRPr="00427B50" w:rsidRDefault="0017281F" w:rsidP="0017281F">
            <w:pPr>
              <w:spacing w:after="240" w:line="240" w:lineRule="auto"/>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lang w:eastAsia="tr-TR"/>
              </w:rPr>
              <w:t>ÜÇÜNCÜ ÜÇ AYLIK DÖNEM TAHMİNİ</w:t>
            </w:r>
          </w:p>
        </w:tc>
        <w:tc>
          <w:tcPr>
            <w:tcW w:w="2976" w:type="dxa"/>
          </w:tcPr>
          <w:p w:rsidR="0017281F" w:rsidRPr="00427B50" w:rsidRDefault="0017281F" w:rsidP="0017281F">
            <w:pPr>
              <w:spacing w:after="0" w:line="240" w:lineRule="auto"/>
              <w:jc w:val="right"/>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val="de-DE" w:eastAsia="tr-TR"/>
              </w:rPr>
              <w:t>3.025.000,00</w:t>
            </w:r>
          </w:p>
        </w:tc>
      </w:tr>
      <w:tr w:rsidR="0017281F" w:rsidRPr="00427B50" w:rsidTr="0017281F">
        <w:trPr>
          <w:trHeight w:val="521"/>
        </w:trPr>
        <w:tc>
          <w:tcPr>
            <w:tcW w:w="1429" w:type="dxa"/>
          </w:tcPr>
          <w:p w:rsidR="0017281F" w:rsidRPr="00427B50" w:rsidRDefault="0017281F" w:rsidP="0017281F">
            <w:pPr>
              <w:spacing w:after="240" w:line="240" w:lineRule="auto"/>
              <w:ind w:left="1080"/>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lang w:val="de-DE" w:eastAsia="tr-TR"/>
              </w:rPr>
              <w:t>4</w:t>
            </w:r>
          </w:p>
        </w:tc>
        <w:tc>
          <w:tcPr>
            <w:tcW w:w="5092" w:type="dxa"/>
          </w:tcPr>
          <w:p w:rsidR="0017281F" w:rsidRPr="00427B50" w:rsidRDefault="0017281F" w:rsidP="0017281F">
            <w:pPr>
              <w:spacing w:after="240" w:line="240" w:lineRule="auto"/>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eastAsia="tr-TR"/>
              </w:rPr>
              <w:t>DÖRDÜNCÜ ÜÇ AYLIK DÖNEM TAHMİNİ</w:t>
            </w:r>
          </w:p>
        </w:tc>
        <w:tc>
          <w:tcPr>
            <w:tcW w:w="2976" w:type="dxa"/>
          </w:tcPr>
          <w:p w:rsidR="0017281F" w:rsidRPr="00427B50" w:rsidRDefault="0017281F" w:rsidP="0017281F">
            <w:pPr>
              <w:spacing w:after="0" w:line="240" w:lineRule="auto"/>
              <w:jc w:val="right"/>
              <w:rPr>
                <w:rFonts w:ascii="Times New Roman" w:eastAsia="Times" w:hAnsi="Times New Roman" w:cs="Times New Roman"/>
                <w:sz w:val="24"/>
                <w:szCs w:val="24"/>
                <w:lang w:eastAsia="tr-TR"/>
              </w:rPr>
            </w:pPr>
            <w:r w:rsidRPr="00427B50">
              <w:rPr>
                <w:rFonts w:ascii="Times New Roman" w:eastAsia="Times" w:hAnsi="Times New Roman" w:cs="Times New Roman"/>
                <w:sz w:val="24"/>
                <w:szCs w:val="24"/>
                <w:lang w:val="de-DE" w:eastAsia="tr-TR"/>
              </w:rPr>
              <w:t>3.025.000,00</w:t>
            </w:r>
          </w:p>
        </w:tc>
      </w:tr>
      <w:tr w:rsidR="0017281F" w:rsidRPr="00427B50" w:rsidTr="0017281F">
        <w:tc>
          <w:tcPr>
            <w:tcW w:w="1429" w:type="dxa"/>
          </w:tcPr>
          <w:p w:rsidR="0017281F" w:rsidRPr="00427B50" w:rsidRDefault="0017281F" w:rsidP="0017281F">
            <w:pPr>
              <w:spacing w:after="240" w:line="240" w:lineRule="auto"/>
              <w:ind w:left="1080"/>
              <w:rPr>
                <w:rFonts w:ascii="Times New Roman" w:eastAsia="Times" w:hAnsi="Times New Roman" w:cs="Times New Roman"/>
                <w:sz w:val="24"/>
                <w:szCs w:val="24"/>
                <w:lang w:val="de-DE" w:eastAsia="tr-TR"/>
              </w:rPr>
            </w:pPr>
          </w:p>
        </w:tc>
        <w:tc>
          <w:tcPr>
            <w:tcW w:w="5092" w:type="dxa"/>
          </w:tcPr>
          <w:p w:rsidR="0017281F" w:rsidRPr="00427B50" w:rsidRDefault="0017281F" w:rsidP="0017281F">
            <w:pPr>
              <w:spacing w:after="240" w:line="240" w:lineRule="auto"/>
              <w:rPr>
                <w:rFonts w:ascii="Times New Roman" w:eastAsia="Times" w:hAnsi="Times New Roman" w:cs="Times New Roman"/>
                <w:b/>
                <w:sz w:val="24"/>
                <w:szCs w:val="24"/>
                <w:lang w:eastAsia="tr-TR"/>
              </w:rPr>
            </w:pPr>
            <w:r w:rsidRPr="00427B50">
              <w:rPr>
                <w:rFonts w:ascii="Times New Roman" w:eastAsia="Times" w:hAnsi="Times New Roman" w:cs="Times New Roman"/>
                <w:b/>
                <w:sz w:val="24"/>
                <w:szCs w:val="24"/>
                <w:lang w:eastAsia="tr-TR"/>
              </w:rPr>
              <w:t>TOPLAM</w:t>
            </w:r>
          </w:p>
        </w:tc>
        <w:tc>
          <w:tcPr>
            <w:tcW w:w="2976" w:type="dxa"/>
          </w:tcPr>
          <w:p w:rsidR="0017281F" w:rsidRPr="00427B50" w:rsidRDefault="0017281F" w:rsidP="0017281F">
            <w:pPr>
              <w:spacing w:after="240" w:line="240" w:lineRule="auto"/>
              <w:ind w:left="5"/>
              <w:jc w:val="right"/>
              <w:rPr>
                <w:rFonts w:ascii="Times New Roman" w:eastAsia="Times" w:hAnsi="Times New Roman" w:cs="Times New Roman"/>
                <w:b/>
                <w:sz w:val="24"/>
                <w:szCs w:val="24"/>
                <w:lang w:val="de-DE" w:eastAsia="tr-TR"/>
              </w:rPr>
            </w:pPr>
            <w:r w:rsidRPr="00427B50">
              <w:rPr>
                <w:rFonts w:ascii="Times New Roman" w:eastAsia="Times" w:hAnsi="Times New Roman" w:cs="Times New Roman"/>
                <w:b/>
                <w:sz w:val="24"/>
                <w:szCs w:val="24"/>
                <w:lang w:val="de-DE" w:eastAsia="tr-TR"/>
              </w:rPr>
              <w:t>12.100.000,00</w:t>
            </w:r>
          </w:p>
        </w:tc>
      </w:tr>
    </w:tbl>
    <w:p w:rsidR="0017281F" w:rsidRPr="00427B50" w:rsidRDefault="0017281F" w:rsidP="0017281F">
      <w:pPr>
        <w:spacing w:after="240" w:line="240" w:lineRule="auto"/>
        <w:rPr>
          <w:rFonts w:ascii="Times New Roman" w:eastAsia="Times" w:hAnsi="Times New Roman" w:cs="Times New Roman"/>
          <w:sz w:val="24"/>
          <w:szCs w:val="24"/>
          <w:lang w:val="de-DE" w:eastAsia="tr-TR"/>
        </w:rPr>
      </w:pPr>
    </w:p>
    <w:p w:rsidR="0017281F" w:rsidRPr="00427B50" w:rsidRDefault="0017281F" w:rsidP="0017281F">
      <w:pPr>
        <w:spacing w:after="0" w:line="240" w:lineRule="auto"/>
        <w:ind w:firstLine="708"/>
        <w:jc w:val="both"/>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lang w:val="de-DE" w:eastAsia="tr-TR"/>
        </w:rPr>
        <w:t xml:space="preserve">Olarak okunmuş ve yukarıda yer verilen  Ayrıntılı Harcama Programı ve Finansman Programı üçer aylık dönemler itibarı Birinci düzeyde  incelenerek  oy birliğiyle  kabul edilmiştir. </w:t>
      </w:r>
    </w:p>
    <w:p w:rsidR="0017281F" w:rsidRPr="00427B50" w:rsidRDefault="0017281F" w:rsidP="0017281F">
      <w:pPr>
        <w:spacing w:after="0" w:line="240" w:lineRule="auto"/>
        <w:ind w:firstLine="708"/>
        <w:jc w:val="both"/>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lang w:val="de-DE" w:eastAsia="tr-TR"/>
        </w:rPr>
        <w:tab/>
      </w:r>
    </w:p>
    <w:p w:rsidR="00AD5BF0" w:rsidRPr="00427B50" w:rsidRDefault="0017281F" w:rsidP="0017281F">
      <w:pPr>
        <w:spacing w:after="0" w:line="240" w:lineRule="auto"/>
        <w:jc w:val="both"/>
        <w:rPr>
          <w:rFonts w:ascii="Times New Roman" w:eastAsia="Times" w:hAnsi="Times New Roman" w:cs="Times New Roman"/>
          <w:sz w:val="24"/>
          <w:szCs w:val="24"/>
          <w:lang w:val="de-DE" w:eastAsia="tr-TR"/>
        </w:rPr>
      </w:pPr>
      <w:r w:rsidRPr="00427B50">
        <w:rPr>
          <w:rFonts w:ascii="Times New Roman" w:eastAsia="Times" w:hAnsi="Times New Roman" w:cs="Times New Roman"/>
          <w:sz w:val="24"/>
          <w:szCs w:val="24"/>
          <w:lang w:val="de-DE" w:eastAsia="tr-TR"/>
        </w:rPr>
        <w:t xml:space="preserve">          Komisyonumuza havele edilen YENİPAZAR Belediyesi 2018 Mali Yılı Bütçesi görüşülerek iş bu rapor  tanzim edilmiştir. İş bu raporumuzun karar alınmak üzere Büyükşehir Belediye Meclisi‘nin onayına arz olunur.</w:t>
      </w:r>
    </w:p>
    <w:p w:rsidR="0017281F" w:rsidRPr="00427B50" w:rsidRDefault="0017281F" w:rsidP="0017281F">
      <w:pPr>
        <w:spacing w:after="0" w:line="240" w:lineRule="auto"/>
        <w:jc w:val="both"/>
        <w:rPr>
          <w:rFonts w:ascii="Times New Roman" w:hAnsi="Times New Roman" w:cs="Times New Roman"/>
          <w:sz w:val="24"/>
          <w:szCs w:val="24"/>
        </w:rPr>
      </w:pPr>
    </w:p>
    <w:p w:rsidR="00580060" w:rsidRPr="00427B50" w:rsidRDefault="00AD5BF0" w:rsidP="006C3395">
      <w:pPr>
        <w:spacing w:line="240" w:lineRule="auto"/>
        <w:ind w:left="-142"/>
        <w:jc w:val="both"/>
        <w:rPr>
          <w:rFonts w:ascii="Times New Roman" w:hAnsi="Times New Roman" w:cs="Times New Roman"/>
          <w:b/>
          <w:sz w:val="24"/>
          <w:szCs w:val="24"/>
        </w:rPr>
      </w:pPr>
      <w:r w:rsidRPr="00427B50">
        <w:rPr>
          <w:rFonts w:ascii="Times New Roman" w:hAnsi="Times New Roman" w:cs="Times New Roman"/>
          <w:b/>
          <w:sz w:val="24"/>
          <w:szCs w:val="24"/>
        </w:rPr>
        <w:t>Karar:</w:t>
      </w:r>
      <w:r w:rsidR="0017281F" w:rsidRPr="00427B50">
        <w:rPr>
          <w:rFonts w:ascii="Times New Roman" w:hAnsi="Times New Roman" w:cs="Times New Roman"/>
          <w:sz w:val="24"/>
          <w:szCs w:val="24"/>
        </w:rPr>
        <w:t xml:space="preserve"> Yenipazar Belediyesi 2018 Mali Yılı Analitik Bütçesi ile ilgili Meclis Plan ve Bütçe Komisyonu raporunun komisyondan geldiği şekliyle kabulüne toplantıya katılan üyelerin oybirliği ile karar verildi.</w:t>
      </w:r>
      <w:bookmarkStart w:id="0" w:name="_GoBack"/>
      <w:bookmarkEnd w:id="0"/>
    </w:p>
    <w:sectPr w:rsidR="00580060" w:rsidRPr="00427B50" w:rsidSect="00102D7E">
      <w:pgSz w:w="11906" w:h="16838"/>
      <w:pgMar w:top="805" w:right="991" w:bottom="851"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2930" w:rsidRDefault="00932930" w:rsidP="005D3580">
      <w:pPr>
        <w:spacing w:after="0" w:line="240" w:lineRule="auto"/>
      </w:pPr>
      <w:r>
        <w:separator/>
      </w:r>
    </w:p>
  </w:endnote>
  <w:endnote w:type="continuationSeparator" w:id="0">
    <w:p w:rsidR="00932930" w:rsidRDefault="00932930" w:rsidP="005D35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Times">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2930" w:rsidRDefault="00932930" w:rsidP="005D3580">
      <w:pPr>
        <w:spacing w:after="0" w:line="240" w:lineRule="auto"/>
      </w:pPr>
      <w:r>
        <w:separator/>
      </w:r>
    </w:p>
  </w:footnote>
  <w:footnote w:type="continuationSeparator" w:id="0">
    <w:p w:rsidR="00932930" w:rsidRDefault="00932930" w:rsidP="005D35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037B5"/>
    <w:multiLevelType w:val="hybridMultilevel"/>
    <w:tmpl w:val="8D14CC80"/>
    <w:lvl w:ilvl="0" w:tplc="CD54AEA8">
      <w:start w:val="1"/>
      <w:numFmt w:val="lowerLetter"/>
      <w:lvlText w:val="%1)"/>
      <w:lvlJc w:val="left"/>
      <w:pPr>
        <w:tabs>
          <w:tab w:val="num" w:pos="1080"/>
        </w:tabs>
        <w:ind w:left="1080" w:hanging="360"/>
      </w:pPr>
      <w:rPr>
        <w:b w:val="0"/>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15:restartNumberingAfterBreak="0">
    <w:nsid w:val="0923469A"/>
    <w:multiLevelType w:val="hybridMultilevel"/>
    <w:tmpl w:val="A6CC56A6"/>
    <w:lvl w:ilvl="0" w:tplc="89E23E06">
      <w:start w:val="1"/>
      <w:numFmt w:val="decimal"/>
      <w:lvlText w:val="Madde %1-"/>
      <w:lvlJc w:val="left"/>
      <w:pPr>
        <w:ind w:left="644" w:hanging="360"/>
      </w:pPr>
      <w:rPr>
        <w:rFonts w:hint="default"/>
      </w:rPr>
    </w:lvl>
    <w:lvl w:ilvl="1" w:tplc="041F0019">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 w15:restartNumberingAfterBreak="0">
    <w:nsid w:val="0B6F5818"/>
    <w:multiLevelType w:val="hybridMultilevel"/>
    <w:tmpl w:val="BECC4B0A"/>
    <w:lvl w:ilvl="0" w:tplc="041F000F">
      <w:start w:val="1"/>
      <w:numFmt w:val="decimal"/>
      <w:lvlText w:val="%1."/>
      <w:lvlJc w:val="left"/>
      <w:pPr>
        <w:ind w:left="2484" w:hanging="360"/>
      </w:pPr>
    </w:lvl>
    <w:lvl w:ilvl="1" w:tplc="041F0019" w:tentative="1">
      <w:start w:val="1"/>
      <w:numFmt w:val="lowerLetter"/>
      <w:lvlText w:val="%2."/>
      <w:lvlJc w:val="left"/>
      <w:pPr>
        <w:ind w:left="3204" w:hanging="360"/>
      </w:pPr>
    </w:lvl>
    <w:lvl w:ilvl="2" w:tplc="041F001B" w:tentative="1">
      <w:start w:val="1"/>
      <w:numFmt w:val="lowerRoman"/>
      <w:lvlText w:val="%3."/>
      <w:lvlJc w:val="right"/>
      <w:pPr>
        <w:ind w:left="3924" w:hanging="180"/>
      </w:pPr>
    </w:lvl>
    <w:lvl w:ilvl="3" w:tplc="041F000F" w:tentative="1">
      <w:start w:val="1"/>
      <w:numFmt w:val="decimal"/>
      <w:lvlText w:val="%4."/>
      <w:lvlJc w:val="left"/>
      <w:pPr>
        <w:ind w:left="4644" w:hanging="360"/>
      </w:pPr>
    </w:lvl>
    <w:lvl w:ilvl="4" w:tplc="041F0019" w:tentative="1">
      <w:start w:val="1"/>
      <w:numFmt w:val="lowerLetter"/>
      <w:lvlText w:val="%5."/>
      <w:lvlJc w:val="left"/>
      <w:pPr>
        <w:ind w:left="5364" w:hanging="360"/>
      </w:pPr>
    </w:lvl>
    <w:lvl w:ilvl="5" w:tplc="041F001B" w:tentative="1">
      <w:start w:val="1"/>
      <w:numFmt w:val="lowerRoman"/>
      <w:lvlText w:val="%6."/>
      <w:lvlJc w:val="right"/>
      <w:pPr>
        <w:ind w:left="6084" w:hanging="180"/>
      </w:pPr>
    </w:lvl>
    <w:lvl w:ilvl="6" w:tplc="041F000F" w:tentative="1">
      <w:start w:val="1"/>
      <w:numFmt w:val="decimal"/>
      <w:lvlText w:val="%7."/>
      <w:lvlJc w:val="left"/>
      <w:pPr>
        <w:ind w:left="6804" w:hanging="360"/>
      </w:pPr>
    </w:lvl>
    <w:lvl w:ilvl="7" w:tplc="041F0019" w:tentative="1">
      <w:start w:val="1"/>
      <w:numFmt w:val="lowerLetter"/>
      <w:lvlText w:val="%8."/>
      <w:lvlJc w:val="left"/>
      <w:pPr>
        <w:ind w:left="7524" w:hanging="360"/>
      </w:pPr>
    </w:lvl>
    <w:lvl w:ilvl="8" w:tplc="041F001B" w:tentative="1">
      <w:start w:val="1"/>
      <w:numFmt w:val="lowerRoman"/>
      <w:lvlText w:val="%9."/>
      <w:lvlJc w:val="right"/>
      <w:pPr>
        <w:ind w:left="8244" w:hanging="180"/>
      </w:pPr>
    </w:lvl>
  </w:abstractNum>
  <w:abstractNum w:abstractNumId="3" w15:restartNumberingAfterBreak="0">
    <w:nsid w:val="0B9D4072"/>
    <w:multiLevelType w:val="hybridMultilevel"/>
    <w:tmpl w:val="A7EEC5B0"/>
    <w:lvl w:ilvl="0" w:tplc="8EA602DC">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00F4CBA"/>
    <w:multiLevelType w:val="hybridMultilevel"/>
    <w:tmpl w:val="935A8E64"/>
    <w:lvl w:ilvl="0" w:tplc="89E23E06">
      <w:start w:val="1"/>
      <w:numFmt w:val="decimal"/>
      <w:lvlText w:val="Madde %1-"/>
      <w:lvlJc w:val="left"/>
      <w:pPr>
        <w:ind w:left="928" w:hanging="360"/>
      </w:pPr>
      <w:rPr>
        <w:rFonts w:hint="default"/>
      </w:rPr>
    </w:lvl>
    <w:lvl w:ilvl="1" w:tplc="041F0019" w:tentative="1">
      <w:start w:val="1"/>
      <w:numFmt w:val="lowerLetter"/>
      <w:lvlText w:val="%2."/>
      <w:lvlJc w:val="left"/>
      <w:pPr>
        <w:ind w:left="3066" w:hanging="360"/>
      </w:pPr>
    </w:lvl>
    <w:lvl w:ilvl="2" w:tplc="041F001B" w:tentative="1">
      <w:start w:val="1"/>
      <w:numFmt w:val="lowerRoman"/>
      <w:lvlText w:val="%3."/>
      <w:lvlJc w:val="right"/>
      <w:pPr>
        <w:ind w:left="3786" w:hanging="180"/>
      </w:pPr>
    </w:lvl>
    <w:lvl w:ilvl="3" w:tplc="041F000F" w:tentative="1">
      <w:start w:val="1"/>
      <w:numFmt w:val="decimal"/>
      <w:lvlText w:val="%4."/>
      <w:lvlJc w:val="left"/>
      <w:pPr>
        <w:ind w:left="4506" w:hanging="360"/>
      </w:pPr>
    </w:lvl>
    <w:lvl w:ilvl="4" w:tplc="041F0019" w:tentative="1">
      <w:start w:val="1"/>
      <w:numFmt w:val="lowerLetter"/>
      <w:lvlText w:val="%5."/>
      <w:lvlJc w:val="left"/>
      <w:pPr>
        <w:ind w:left="5226" w:hanging="360"/>
      </w:pPr>
    </w:lvl>
    <w:lvl w:ilvl="5" w:tplc="041F001B" w:tentative="1">
      <w:start w:val="1"/>
      <w:numFmt w:val="lowerRoman"/>
      <w:lvlText w:val="%6."/>
      <w:lvlJc w:val="right"/>
      <w:pPr>
        <w:ind w:left="5946" w:hanging="180"/>
      </w:pPr>
    </w:lvl>
    <w:lvl w:ilvl="6" w:tplc="041F000F" w:tentative="1">
      <w:start w:val="1"/>
      <w:numFmt w:val="decimal"/>
      <w:lvlText w:val="%7."/>
      <w:lvlJc w:val="left"/>
      <w:pPr>
        <w:ind w:left="6666" w:hanging="360"/>
      </w:pPr>
    </w:lvl>
    <w:lvl w:ilvl="7" w:tplc="041F0019" w:tentative="1">
      <w:start w:val="1"/>
      <w:numFmt w:val="lowerLetter"/>
      <w:lvlText w:val="%8."/>
      <w:lvlJc w:val="left"/>
      <w:pPr>
        <w:ind w:left="7386" w:hanging="360"/>
      </w:pPr>
    </w:lvl>
    <w:lvl w:ilvl="8" w:tplc="041F001B" w:tentative="1">
      <w:start w:val="1"/>
      <w:numFmt w:val="lowerRoman"/>
      <w:lvlText w:val="%9."/>
      <w:lvlJc w:val="right"/>
      <w:pPr>
        <w:ind w:left="8106" w:hanging="180"/>
      </w:pPr>
    </w:lvl>
  </w:abstractNum>
  <w:abstractNum w:abstractNumId="5" w15:restartNumberingAfterBreak="0">
    <w:nsid w:val="19587877"/>
    <w:multiLevelType w:val="hybridMultilevel"/>
    <w:tmpl w:val="8D684B6C"/>
    <w:lvl w:ilvl="0" w:tplc="FEE07428">
      <w:start w:val="1"/>
      <w:numFmt w:val="decimal"/>
      <w:lvlText w:val="%1-"/>
      <w:lvlJc w:val="left"/>
      <w:pPr>
        <w:ind w:left="960" w:hanging="360"/>
      </w:pPr>
      <w:rPr>
        <w:rFonts w:hint="default"/>
        <w:u w:val="none"/>
      </w:r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abstractNum w:abstractNumId="6" w15:restartNumberingAfterBreak="0">
    <w:nsid w:val="1B2C2AE2"/>
    <w:multiLevelType w:val="hybridMultilevel"/>
    <w:tmpl w:val="06A646E2"/>
    <w:lvl w:ilvl="0" w:tplc="E11CA3EC">
      <w:start w:val="1"/>
      <w:numFmt w:val="lowerLetter"/>
      <w:lvlText w:val="%1)"/>
      <w:lvlJc w:val="left"/>
      <w:pPr>
        <w:ind w:left="1200" w:hanging="48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1DB6149A"/>
    <w:multiLevelType w:val="hybridMultilevel"/>
    <w:tmpl w:val="2D8A5B3E"/>
    <w:lvl w:ilvl="0" w:tplc="89E23E06">
      <w:start w:val="1"/>
      <w:numFmt w:val="decimal"/>
      <w:lvlText w:val="Madde %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504326F"/>
    <w:multiLevelType w:val="hybridMultilevel"/>
    <w:tmpl w:val="B9C2EBC4"/>
    <w:lvl w:ilvl="0" w:tplc="779652E6">
      <w:start w:val="1"/>
      <w:numFmt w:val="lowerLetter"/>
      <w:lvlText w:val="%1)"/>
      <w:lvlJc w:val="left"/>
      <w:pPr>
        <w:ind w:left="720" w:hanging="360"/>
      </w:pPr>
      <w:rPr>
        <w:rFonts w:ascii="Times New Roman" w:eastAsia="Times New Roman" w:hAnsi="Times New Roman" w:cs="Times New Roman"/>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A177603"/>
    <w:multiLevelType w:val="hybridMultilevel"/>
    <w:tmpl w:val="F81E5704"/>
    <w:lvl w:ilvl="0" w:tplc="C8D2A1C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A275735"/>
    <w:multiLevelType w:val="hybridMultilevel"/>
    <w:tmpl w:val="BE2A019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E1E7054"/>
    <w:multiLevelType w:val="hybridMultilevel"/>
    <w:tmpl w:val="CA12B8AE"/>
    <w:lvl w:ilvl="0" w:tplc="2424DC58">
      <w:start w:val="1"/>
      <w:numFmt w:val="decimal"/>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2" w15:restartNumberingAfterBreak="0">
    <w:nsid w:val="2E2878C9"/>
    <w:multiLevelType w:val="hybridMultilevel"/>
    <w:tmpl w:val="227066C2"/>
    <w:lvl w:ilvl="0" w:tplc="6D721ACA">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3" w15:restartNumberingAfterBreak="0">
    <w:nsid w:val="38FC5B29"/>
    <w:multiLevelType w:val="hybridMultilevel"/>
    <w:tmpl w:val="BE9A8C10"/>
    <w:lvl w:ilvl="0" w:tplc="FBF45914">
      <w:start w:val="1"/>
      <w:numFmt w:val="lowerLetter"/>
      <w:lvlText w:val="%1)"/>
      <w:lvlJc w:val="left"/>
      <w:pPr>
        <w:ind w:left="1185" w:hanging="465"/>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15:restartNumberingAfterBreak="0">
    <w:nsid w:val="43CD5AB2"/>
    <w:multiLevelType w:val="hybridMultilevel"/>
    <w:tmpl w:val="5B5089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2E30B3C"/>
    <w:multiLevelType w:val="hybridMultilevel"/>
    <w:tmpl w:val="39C23B3A"/>
    <w:lvl w:ilvl="0" w:tplc="4B16EF6A">
      <w:start w:val="8"/>
      <w:numFmt w:val="bullet"/>
      <w:lvlText w:val="-"/>
      <w:lvlJc w:val="left"/>
      <w:pPr>
        <w:ind w:left="720" w:hanging="360"/>
      </w:pPr>
      <w:rPr>
        <w:rFonts w:ascii="Cambria" w:eastAsia="Times New Roman" w:hAnsi="Cambria"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577A1D6A"/>
    <w:multiLevelType w:val="hybridMultilevel"/>
    <w:tmpl w:val="5F3009C0"/>
    <w:lvl w:ilvl="0" w:tplc="89E23E06">
      <w:start w:val="1"/>
      <w:numFmt w:val="decimal"/>
      <w:lvlText w:val="Madde %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46014E9"/>
    <w:multiLevelType w:val="hybridMultilevel"/>
    <w:tmpl w:val="4432BE62"/>
    <w:lvl w:ilvl="0" w:tplc="E2CC3F00">
      <w:start w:val="13"/>
      <w:numFmt w:val="bullet"/>
      <w:lvlText w:val="-"/>
      <w:lvlJc w:val="left"/>
      <w:pPr>
        <w:ind w:left="720" w:hanging="360"/>
      </w:pPr>
      <w:rPr>
        <w:rFonts w:ascii="Times" w:eastAsia="Times New Roman" w:hAnsi="Times" w:cs="Time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492749C"/>
    <w:multiLevelType w:val="hybridMultilevel"/>
    <w:tmpl w:val="768EA568"/>
    <w:lvl w:ilvl="0" w:tplc="023050F0">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875222C"/>
    <w:multiLevelType w:val="hybridMultilevel"/>
    <w:tmpl w:val="B3600136"/>
    <w:lvl w:ilvl="0" w:tplc="55BEBFD4">
      <w:start w:val="1"/>
      <w:numFmt w:val="lowerLetter"/>
      <w:lvlText w:val="%1)"/>
      <w:lvlJc w:val="left"/>
      <w:pPr>
        <w:ind w:left="1185" w:hanging="465"/>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0" w15:restartNumberingAfterBreak="0">
    <w:nsid w:val="7CC30B26"/>
    <w:multiLevelType w:val="hybridMultilevel"/>
    <w:tmpl w:val="D1565E28"/>
    <w:lvl w:ilvl="0" w:tplc="041F000F">
      <w:start w:val="1"/>
      <w:numFmt w:val="decimal"/>
      <w:lvlText w:val="%1."/>
      <w:lvlJc w:val="left"/>
      <w:pPr>
        <w:ind w:left="2484" w:hanging="360"/>
      </w:pPr>
    </w:lvl>
    <w:lvl w:ilvl="1" w:tplc="041F0019" w:tentative="1">
      <w:start w:val="1"/>
      <w:numFmt w:val="lowerLetter"/>
      <w:lvlText w:val="%2."/>
      <w:lvlJc w:val="left"/>
      <w:pPr>
        <w:ind w:left="3204" w:hanging="360"/>
      </w:pPr>
    </w:lvl>
    <w:lvl w:ilvl="2" w:tplc="041F001B" w:tentative="1">
      <w:start w:val="1"/>
      <w:numFmt w:val="lowerRoman"/>
      <w:lvlText w:val="%3."/>
      <w:lvlJc w:val="right"/>
      <w:pPr>
        <w:ind w:left="3924" w:hanging="180"/>
      </w:pPr>
    </w:lvl>
    <w:lvl w:ilvl="3" w:tplc="041F000F" w:tentative="1">
      <w:start w:val="1"/>
      <w:numFmt w:val="decimal"/>
      <w:lvlText w:val="%4."/>
      <w:lvlJc w:val="left"/>
      <w:pPr>
        <w:ind w:left="4644" w:hanging="360"/>
      </w:pPr>
    </w:lvl>
    <w:lvl w:ilvl="4" w:tplc="041F0019" w:tentative="1">
      <w:start w:val="1"/>
      <w:numFmt w:val="lowerLetter"/>
      <w:lvlText w:val="%5."/>
      <w:lvlJc w:val="left"/>
      <w:pPr>
        <w:ind w:left="5364" w:hanging="360"/>
      </w:pPr>
    </w:lvl>
    <w:lvl w:ilvl="5" w:tplc="041F001B" w:tentative="1">
      <w:start w:val="1"/>
      <w:numFmt w:val="lowerRoman"/>
      <w:lvlText w:val="%6."/>
      <w:lvlJc w:val="right"/>
      <w:pPr>
        <w:ind w:left="6084" w:hanging="180"/>
      </w:pPr>
    </w:lvl>
    <w:lvl w:ilvl="6" w:tplc="041F000F" w:tentative="1">
      <w:start w:val="1"/>
      <w:numFmt w:val="decimal"/>
      <w:lvlText w:val="%7."/>
      <w:lvlJc w:val="left"/>
      <w:pPr>
        <w:ind w:left="6804" w:hanging="360"/>
      </w:pPr>
    </w:lvl>
    <w:lvl w:ilvl="7" w:tplc="041F0019" w:tentative="1">
      <w:start w:val="1"/>
      <w:numFmt w:val="lowerLetter"/>
      <w:lvlText w:val="%8."/>
      <w:lvlJc w:val="left"/>
      <w:pPr>
        <w:ind w:left="7524" w:hanging="360"/>
      </w:pPr>
    </w:lvl>
    <w:lvl w:ilvl="8" w:tplc="041F001B" w:tentative="1">
      <w:start w:val="1"/>
      <w:numFmt w:val="lowerRoman"/>
      <w:lvlText w:val="%9."/>
      <w:lvlJc w:val="right"/>
      <w:pPr>
        <w:ind w:left="8244" w:hanging="180"/>
      </w:pPr>
    </w:lvl>
  </w:abstractNum>
  <w:num w:numId="1">
    <w:abstractNumId w:val="8"/>
  </w:num>
  <w:num w:numId="2">
    <w:abstractNumId w:val="14"/>
  </w:num>
  <w:num w:numId="3">
    <w:abstractNumId w:val="6"/>
  </w:num>
  <w:num w:numId="4">
    <w:abstractNumId w:val="19"/>
  </w:num>
  <w:num w:numId="5">
    <w:abstractNumId w:val="13"/>
  </w:num>
  <w:num w:numId="6">
    <w:abstractNumId w:val="9"/>
  </w:num>
  <w:num w:numId="7">
    <w:abstractNumId w:val="4"/>
  </w:num>
  <w:num w:numId="8">
    <w:abstractNumId w:val="20"/>
  </w:num>
  <w:num w:numId="9">
    <w:abstractNumId w:val="5"/>
  </w:num>
  <w:num w:numId="10">
    <w:abstractNumId w:val="18"/>
  </w:num>
  <w:num w:numId="11">
    <w:abstractNumId w:val="3"/>
  </w:num>
  <w:num w:numId="12">
    <w:abstractNumId w:val="15"/>
  </w:num>
  <w:num w:numId="13">
    <w:abstractNumId w:val="11"/>
  </w:num>
  <w:num w:numId="14">
    <w:abstractNumId w:val="12"/>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0"/>
  </w:num>
  <w:num w:numId="18">
    <w:abstractNumId w:val="10"/>
  </w:num>
  <w:num w:numId="19">
    <w:abstractNumId w:val="7"/>
  </w:num>
  <w:num w:numId="20">
    <w:abstractNumId w:val="16"/>
  </w:num>
  <w:num w:numId="21">
    <w:abstractNumId w:val="1"/>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5D3"/>
    <w:rsid w:val="0000366E"/>
    <w:rsid w:val="00006C0D"/>
    <w:rsid w:val="00011EBA"/>
    <w:rsid w:val="000265D5"/>
    <w:rsid w:val="00034147"/>
    <w:rsid w:val="0004173C"/>
    <w:rsid w:val="000548B4"/>
    <w:rsid w:val="00067F6D"/>
    <w:rsid w:val="00077D3B"/>
    <w:rsid w:val="000B01D4"/>
    <w:rsid w:val="000B3B33"/>
    <w:rsid w:val="000B3BB3"/>
    <w:rsid w:val="000F61C3"/>
    <w:rsid w:val="00102042"/>
    <w:rsid w:val="00102D7E"/>
    <w:rsid w:val="001237CB"/>
    <w:rsid w:val="00134632"/>
    <w:rsid w:val="00147750"/>
    <w:rsid w:val="00166EF0"/>
    <w:rsid w:val="0017281F"/>
    <w:rsid w:val="001747BA"/>
    <w:rsid w:val="00186E31"/>
    <w:rsid w:val="001A0621"/>
    <w:rsid w:val="001A1BA6"/>
    <w:rsid w:val="001A4E39"/>
    <w:rsid w:val="001B1B37"/>
    <w:rsid w:val="001B37DC"/>
    <w:rsid w:val="001C415C"/>
    <w:rsid w:val="001D04B5"/>
    <w:rsid w:val="001E6509"/>
    <w:rsid w:val="001F6CDA"/>
    <w:rsid w:val="00222779"/>
    <w:rsid w:val="002256EB"/>
    <w:rsid w:val="00225743"/>
    <w:rsid w:val="0026657C"/>
    <w:rsid w:val="002675D3"/>
    <w:rsid w:val="00291A9E"/>
    <w:rsid w:val="00292587"/>
    <w:rsid w:val="002B0874"/>
    <w:rsid w:val="002B2DDD"/>
    <w:rsid w:val="002B3EE0"/>
    <w:rsid w:val="002C225C"/>
    <w:rsid w:val="002E452C"/>
    <w:rsid w:val="002E7EF9"/>
    <w:rsid w:val="003268B5"/>
    <w:rsid w:val="00341D67"/>
    <w:rsid w:val="00353419"/>
    <w:rsid w:val="003577B4"/>
    <w:rsid w:val="00357E10"/>
    <w:rsid w:val="00360C7B"/>
    <w:rsid w:val="0038311C"/>
    <w:rsid w:val="00393376"/>
    <w:rsid w:val="00427B50"/>
    <w:rsid w:val="0043152F"/>
    <w:rsid w:val="00435C63"/>
    <w:rsid w:val="00442FD8"/>
    <w:rsid w:val="00443424"/>
    <w:rsid w:val="0046569C"/>
    <w:rsid w:val="00482788"/>
    <w:rsid w:val="0049656E"/>
    <w:rsid w:val="004C6586"/>
    <w:rsid w:val="00526CA8"/>
    <w:rsid w:val="00543669"/>
    <w:rsid w:val="00561263"/>
    <w:rsid w:val="00572B3F"/>
    <w:rsid w:val="00580060"/>
    <w:rsid w:val="005A4C01"/>
    <w:rsid w:val="005A5E02"/>
    <w:rsid w:val="005A6977"/>
    <w:rsid w:val="005D3580"/>
    <w:rsid w:val="006039C2"/>
    <w:rsid w:val="00607359"/>
    <w:rsid w:val="00636616"/>
    <w:rsid w:val="006370F6"/>
    <w:rsid w:val="006958B2"/>
    <w:rsid w:val="006B540A"/>
    <w:rsid w:val="006B5CDD"/>
    <w:rsid w:val="006C3395"/>
    <w:rsid w:val="006E286C"/>
    <w:rsid w:val="006E6166"/>
    <w:rsid w:val="00750A98"/>
    <w:rsid w:val="00780546"/>
    <w:rsid w:val="007859F3"/>
    <w:rsid w:val="007A7535"/>
    <w:rsid w:val="007B411B"/>
    <w:rsid w:val="00803CD8"/>
    <w:rsid w:val="0081346D"/>
    <w:rsid w:val="008255FE"/>
    <w:rsid w:val="00837EEE"/>
    <w:rsid w:val="00852515"/>
    <w:rsid w:val="008741B3"/>
    <w:rsid w:val="008747B9"/>
    <w:rsid w:val="008919BB"/>
    <w:rsid w:val="009272C0"/>
    <w:rsid w:val="00932930"/>
    <w:rsid w:val="00950AE2"/>
    <w:rsid w:val="00960196"/>
    <w:rsid w:val="009972B5"/>
    <w:rsid w:val="009A06FD"/>
    <w:rsid w:val="009B47C3"/>
    <w:rsid w:val="009B7631"/>
    <w:rsid w:val="009B7B82"/>
    <w:rsid w:val="009D13F7"/>
    <w:rsid w:val="00A04246"/>
    <w:rsid w:val="00A22D86"/>
    <w:rsid w:val="00A27C42"/>
    <w:rsid w:val="00A54299"/>
    <w:rsid w:val="00A5471D"/>
    <w:rsid w:val="00A85F75"/>
    <w:rsid w:val="00A91DF9"/>
    <w:rsid w:val="00AD5BF0"/>
    <w:rsid w:val="00AF57E6"/>
    <w:rsid w:val="00B10A0A"/>
    <w:rsid w:val="00B27B37"/>
    <w:rsid w:val="00B34E7C"/>
    <w:rsid w:val="00BA1ABD"/>
    <w:rsid w:val="00BC3A06"/>
    <w:rsid w:val="00BC59E9"/>
    <w:rsid w:val="00C0719C"/>
    <w:rsid w:val="00C12521"/>
    <w:rsid w:val="00C446A0"/>
    <w:rsid w:val="00C50DC4"/>
    <w:rsid w:val="00C9390C"/>
    <w:rsid w:val="00C93D14"/>
    <w:rsid w:val="00C9584F"/>
    <w:rsid w:val="00CD0FE4"/>
    <w:rsid w:val="00CD5E49"/>
    <w:rsid w:val="00D34F99"/>
    <w:rsid w:val="00D3744E"/>
    <w:rsid w:val="00D45F76"/>
    <w:rsid w:val="00D57398"/>
    <w:rsid w:val="00D659CF"/>
    <w:rsid w:val="00D86680"/>
    <w:rsid w:val="00DA77AA"/>
    <w:rsid w:val="00DB4DF7"/>
    <w:rsid w:val="00DC11B2"/>
    <w:rsid w:val="00DD036B"/>
    <w:rsid w:val="00DE321E"/>
    <w:rsid w:val="00DF052C"/>
    <w:rsid w:val="00E03408"/>
    <w:rsid w:val="00E06A8E"/>
    <w:rsid w:val="00E24393"/>
    <w:rsid w:val="00E434B2"/>
    <w:rsid w:val="00E62FEA"/>
    <w:rsid w:val="00E725DE"/>
    <w:rsid w:val="00E97446"/>
    <w:rsid w:val="00EA699D"/>
    <w:rsid w:val="00EC1E47"/>
    <w:rsid w:val="00EF4831"/>
    <w:rsid w:val="00EF52FA"/>
    <w:rsid w:val="00EF5305"/>
    <w:rsid w:val="00EF5532"/>
    <w:rsid w:val="00F41DDA"/>
    <w:rsid w:val="00F4605E"/>
    <w:rsid w:val="00F84B53"/>
    <w:rsid w:val="00FA5B63"/>
    <w:rsid w:val="00FB68DC"/>
    <w:rsid w:val="00FC67D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86D757-CC9D-44CC-BC43-02878E9A4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next w:val="Normal"/>
    <w:link w:val="Balk2Char"/>
    <w:uiPriority w:val="9"/>
    <w:semiHidden/>
    <w:unhideWhenUsed/>
    <w:qFormat/>
    <w:rsid w:val="0096019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9">
    <w:name w:val="heading 9"/>
    <w:basedOn w:val="Normal"/>
    <w:next w:val="Normal"/>
    <w:link w:val="Balk9Char"/>
    <w:uiPriority w:val="9"/>
    <w:unhideWhenUsed/>
    <w:qFormat/>
    <w:rsid w:val="00CD0FE4"/>
    <w:pPr>
      <w:keepNext/>
      <w:keepLines/>
      <w:spacing w:before="40" w:after="0" w:line="240" w:lineRule="auto"/>
      <w:outlineLvl w:val="8"/>
    </w:pPr>
    <w:rPr>
      <w:rFonts w:asciiTheme="majorHAnsi" w:eastAsiaTheme="majorEastAsia" w:hAnsiTheme="majorHAnsi" w:cstheme="majorBidi"/>
      <w:i/>
      <w:iCs/>
      <w:color w:val="272727" w:themeColor="text1" w:themeTint="D8"/>
      <w:sz w:val="21"/>
      <w:szCs w:val="21"/>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D036B"/>
    <w:pPr>
      <w:spacing w:after="0" w:line="240" w:lineRule="auto"/>
    </w:pPr>
  </w:style>
  <w:style w:type="paragraph" w:styleId="stbilgi">
    <w:name w:val="header"/>
    <w:basedOn w:val="Normal"/>
    <w:link w:val="stbilgiChar"/>
    <w:uiPriority w:val="99"/>
    <w:unhideWhenUsed/>
    <w:rsid w:val="005D358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D3580"/>
  </w:style>
  <w:style w:type="paragraph" w:styleId="Altbilgi">
    <w:name w:val="footer"/>
    <w:basedOn w:val="Normal"/>
    <w:link w:val="AltbilgiChar"/>
    <w:uiPriority w:val="99"/>
    <w:unhideWhenUsed/>
    <w:rsid w:val="005D358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D3580"/>
  </w:style>
  <w:style w:type="character" w:customStyle="1" w:styleId="Balk9Char">
    <w:name w:val="Başlık 9 Char"/>
    <w:basedOn w:val="VarsaylanParagrafYazTipi"/>
    <w:link w:val="Balk9"/>
    <w:uiPriority w:val="9"/>
    <w:rsid w:val="00CD0FE4"/>
    <w:rPr>
      <w:rFonts w:asciiTheme="majorHAnsi" w:eastAsiaTheme="majorEastAsia" w:hAnsiTheme="majorHAnsi" w:cstheme="majorBidi"/>
      <w:i/>
      <w:iCs/>
      <w:color w:val="272727" w:themeColor="text1" w:themeTint="D8"/>
      <w:sz w:val="21"/>
      <w:szCs w:val="21"/>
      <w:lang w:eastAsia="tr-TR"/>
    </w:rPr>
  </w:style>
  <w:style w:type="paragraph" w:styleId="KonuBal">
    <w:name w:val="Title"/>
    <w:basedOn w:val="Normal"/>
    <w:link w:val="KonuBalChar"/>
    <w:qFormat/>
    <w:rsid w:val="00CD0FE4"/>
    <w:pPr>
      <w:spacing w:after="0" w:line="240" w:lineRule="auto"/>
      <w:jc w:val="center"/>
    </w:pPr>
    <w:rPr>
      <w:rFonts w:ascii="Times New Roman" w:eastAsia="Times New Roman" w:hAnsi="Times New Roman" w:cs="Times New Roman"/>
      <w:b/>
      <w:sz w:val="24"/>
      <w:szCs w:val="24"/>
      <w:lang w:val="fr-FR" w:eastAsia="tr-TR"/>
    </w:rPr>
  </w:style>
  <w:style w:type="character" w:customStyle="1" w:styleId="KonuBalChar">
    <w:name w:val="Konu Başlığı Char"/>
    <w:basedOn w:val="VarsaylanParagrafYazTipi"/>
    <w:link w:val="KonuBal"/>
    <w:rsid w:val="00CD0FE4"/>
    <w:rPr>
      <w:rFonts w:ascii="Times New Roman" w:eastAsia="Times New Roman" w:hAnsi="Times New Roman" w:cs="Times New Roman"/>
      <w:b/>
      <w:sz w:val="24"/>
      <w:szCs w:val="24"/>
      <w:lang w:val="fr-FR" w:eastAsia="tr-TR"/>
    </w:rPr>
  </w:style>
  <w:style w:type="paragraph" w:styleId="NormalWeb">
    <w:name w:val="Normal (Web)"/>
    <w:basedOn w:val="Normal"/>
    <w:uiPriority w:val="99"/>
    <w:unhideWhenUsed/>
    <w:rsid w:val="002256E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292587"/>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styleId="BalonMetni">
    <w:name w:val="Balloon Text"/>
    <w:basedOn w:val="Normal"/>
    <w:link w:val="BalonMetniChar"/>
    <w:uiPriority w:val="99"/>
    <w:semiHidden/>
    <w:unhideWhenUsed/>
    <w:rsid w:val="00C0719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0719C"/>
    <w:rPr>
      <w:rFonts w:ascii="Segoe UI" w:hAnsi="Segoe UI" w:cs="Segoe UI"/>
      <w:sz w:val="18"/>
      <w:szCs w:val="18"/>
    </w:rPr>
  </w:style>
  <w:style w:type="character" w:customStyle="1" w:styleId="CharacterStyle2">
    <w:name w:val="Character Style 2"/>
    <w:uiPriority w:val="99"/>
    <w:rsid w:val="00837EEE"/>
    <w:rPr>
      <w:sz w:val="20"/>
    </w:rPr>
  </w:style>
  <w:style w:type="character" w:customStyle="1" w:styleId="CharacterStyle1">
    <w:name w:val="Character Style 1"/>
    <w:uiPriority w:val="99"/>
    <w:rsid w:val="00837EEE"/>
    <w:rPr>
      <w:sz w:val="23"/>
    </w:rPr>
  </w:style>
  <w:style w:type="table" w:styleId="TabloKlavuzu">
    <w:name w:val="Table Grid"/>
    <w:basedOn w:val="NormalTablo"/>
    <w:uiPriority w:val="59"/>
    <w:rsid w:val="009A06FD"/>
    <w:pPr>
      <w:spacing w:after="0" w:line="240" w:lineRule="auto"/>
    </w:pPr>
    <w:rPr>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alk2Char">
    <w:name w:val="Başlık 2 Char"/>
    <w:basedOn w:val="VarsaylanParagrafYazTipi"/>
    <w:link w:val="Balk2"/>
    <w:rsid w:val="00960196"/>
    <w:rPr>
      <w:rFonts w:asciiTheme="majorHAnsi" w:eastAsiaTheme="majorEastAsia" w:hAnsiTheme="majorHAnsi" w:cstheme="majorBidi"/>
      <w:b/>
      <w:bCs/>
      <w:color w:val="4F81BD" w:themeColor="accent1"/>
      <w:sz w:val="26"/>
      <w:szCs w:val="26"/>
    </w:rPr>
  </w:style>
  <w:style w:type="character" w:styleId="HafifVurgulama">
    <w:name w:val="Subtle Emphasis"/>
    <w:basedOn w:val="VarsaylanParagrafYazTipi"/>
    <w:uiPriority w:val="19"/>
    <w:qFormat/>
    <w:rsid w:val="00393376"/>
    <w:rPr>
      <w:i/>
      <w:iCs/>
      <w:color w:val="808080" w:themeColor="text1" w:themeTint="7F"/>
    </w:rPr>
  </w:style>
  <w:style w:type="paragraph" w:styleId="GvdeMetni">
    <w:name w:val="Body Text"/>
    <w:basedOn w:val="Normal"/>
    <w:link w:val="GvdeMetniChar"/>
    <w:uiPriority w:val="99"/>
    <w:unhideWhenUsed/>
    <w:rsid w:val="00C9390C"/>
    <w:pPr>
      <w:spacing w:after="120" w:line="240" w:lineRule="auto"/>
    </w:pPr>
    <w:rPr>
      <w:rFonts w:ascii="Times" w:eastAsia="Times" w:hAnsi="Times" w:cs="Times New Roman"/>
      <w:sz w:val="24"/>
      <w:szCs w:val="20"/>
      <w:lang w:eastAsia="tr-TR"/>
    </w:rPr>
  </w:style>
  <w:style w:type="character" w:customStyle="1" w:styleId="GvdeMetniChar">
    <w:name w:val="Gövde Metni Char"/>
    <w:basedOn w:val="VarsaylanParagrafYazTipi"/>
    <w:link w:val="GvdeMetni"/>
    <w:uiPriority w:val="99"/>
    <w:rsid w:val="00C9390C"/>
    <w:rPr>
      <w:rFonts w:ascii="Times" w:eastAsia="Times" w:hAnsi="Times" w:cs="Times New Roman"/>
      <w:sz w:val="24"/>
      <w:szCs w:val="20"/>
      <w:lang w:eastAsia="tr-TR"/>
    </w:rPr>
  </w:style>
  <w:style w:type="paragraph" w:customStyle="1" w:styleId="Default">
    <w:name w:val="Default"/>
    <w:rsid w:val="001B1B37"/>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table" w:customStyle="1" w:styleId="TabloKlavuzu1">
    <w:name w:val="Tablo Kılavuzu1"/>
    <w:basedOn w:val="NormalTablo"/>
    <w:next w:val="TabloKlavuzu"/>
    <w:uiPriority w:val="39"/>
    <w:rsid w:val="0046569C"/>
    <w:pPr>
      <w:spacing w:after="0" w:line="240" w:lineRule="auto"/>
    </w:pPr>
    <w:rPr>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2">
    <w:name w:val="Tablo Kılavuzu2"/>
    <w:basedOn w:val="NormalTablo"/>
    <w:next w:val="TabloKlavuzu"/>
    <w:uiPriority w:val="39"/>
    <w:rsid w:val="006C3395"/>
    <w:pPr>
      <w:spacing w:after="0" w:line="240" w:lineRule="auto"/>
    </w:pPr>
    <w:rPr>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3">
    <w:name w:val="Tablo Kılavuzu3"/>
    <w:basedOn w:val="NormalTablo"/>
    <w:next w:val="TabloKlavuzu"/>
    <w:uiPriority w:val="39"/>
    <w:rsid w:val="006C3395"/>
    <w:pPr>
      <w:spacing w:after="0" w:line="240" w:lineRule="auto"/>
    </w:pPr>
    <w:rPr>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4">
    <w:name w:val="Tablo Kılavuzu4"/>
    <w:basedOn w:val="NormalTablo"/>
    <w:next w:val="TabloKlavuzu"/>
    <w:uiPriority w:val="39"/>
    <w:rsid w:val="006C3395"/>
    <w:pPr>
      <w:spacing w:after="0" w:line="240" w:lineRule="auto"/>
    </w:pPr>
    <w:rPr>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5">
    <w:name w:val="Tablo Kılavuzu5"/>
    <w:basedOn w:val="NormalTablo"/>
    <w:next w:val="TabloKlavuzu"/>
    <w:uiPriority w:val="39"/>
    <w:rsid w:val="00AD5BF0"/>
    <w:pPr>
      <w:spacing w:after="0" w:line="240" w:lineRule="auto"/>
    </w:pPr>
    <w:rPr>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6">
    <w:name w:val="Tablo Kılavuzu6"/>
    <w:basedOn w:val="NormalTablo"/>
    <w:next w:val="TabloKlavuzu"/>
    <w:uiPriority w:val="39"/>
    <w:rsid w:val="00AD5BF0"/>
    <w:pPr>
      <w:spacing w:after="0" w:line="240" w:lineRule="auto"/>
    </w:pPr>
    <w:rPr>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7">
    <w:name w:val="Tablo Kılavuzu7"/>
    <w:basedOn w:val="NormalTablo"/>
    <w:next w:val="TabloKlavuzu"/>
    <w:uiPriority w:val="39"/>
    <w:rsid w:val="00AD5BF0"/>
    <w:pPr>
      <w:spacing w:after="0" w:line="240" w:lineRule="auto"/>
    </w:pPr>
    <w:rPr>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8">
    <w:name w:val="Tablo Kılavuzu8"/>
    <w:basedOn w:val="NormalTablo"/>
    <w:next w:val="TabloKlavuzu"/>
    <w:uiPriority w:val="39"/>
    <w:rsid w:val="0017281F"/>
    <w:pPr>
      <w:spacing w:after="0" w:line="240" w:lineRule="auto"/>
    </w:pPr>
    <w:rPr>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9">
    <w:name w:val="Tablo Kılavuzu9"/>
    <w:basedOn w:val="NormalTablo"/>
    <w:next w:val="TabloKlavuzu"/>
    <w:uiPriority w:val="39"/>
    <w:rsid w:val="0017281F"/>
    <w:pPr>
      <w:spacing w:after="0" w:line="240" w:lineRule="auto"/>
    </w:pPr>
    <w:rPr>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69805">
      <w:bodyDiv w:val="1"/>
      <w:marLeft w:val="0"/>
      <w:marRight w:val="0"/>
      <w:marTop w:val="0"/>
      <w:marBottom w:val="0"/>
      <w:divBdr>
        <w:top w:val="none" w:sz="0" w:space="0" w:color="auto"/>
        <w:left w:val="none" w:sz="0" w:space="0" w:color="auto"/>
        <w:bottom w:val="none" w:sz="0" w:space="0" w:color="auto"/>
        <w:right w:val="none" w:sz="0" w:space="0" w:color="auto"/>
      </w:divBdr>
    </w:div>
    <w:div w:id="58091236">
      <w:bodyDiv w:val="1"/>
      <w:marLeft w:val="0"/>
      <w:marRight w:val="0"/>
      <w:marTop w:val="0"/>
      <w:marBottom w:val="0"/>
      <w:divBdr>
        <w:top w:val="none" w:sz="0" w:space="0" w:color="auto"/>
        <w:left w:val="none" w:sz="0" w:space="0" w:color="auto"/>
        <w:bottom w:val="none" w:sz="0" w:space="0" w:color="auto"/>
        <w:right w:val="none" w:sz="0" w:space="0" w:color="auto"/>
      </w:divBdr>
    </w:div>
    <w:div w:id="128672849">
      <w:bodyDiv w:val="1"/>
      <w:marLeft w:val="0"/>
      <w:marRight w:val="0"/>
      <w:marTop w:val="0"/>
      <w:marBottom w:val="0"/>
      <w:divBdr>
        <w:top w:val="none" w:sz="0" w:space="0" w:color="auto"/>
        <w:left w:val="none" w:sz="0" w:space="0" w:color="auto"/>
        <w:bottom w:val="none" w:sz="0" w:space="0" w:color="auto"/>
        <w:right w:val="none" w:sz="0" w:space="0" w:color="auto"/>
      </w:divBdr>
    </w:div>
    <w:div w:id="150413747">
      <w:bodyDiv w:val="1"/>
      <w:marLeft w:val="0"/>
      <w:marRight w:val="0"/>
      <w:marTop w:val="0"/>
      <w:marBottom w:val="0"/>
      <w:divBdr>
        <w:top w:val="none" w:sz="0" w:space="0" w:color="auto"/>
        <w:left w:val="none" w:sz="0" w:space="0" w:color="auto"/>
        <w:bottom w:val="none" w:sz="0" w:space="0" w:color="auto"/>
        <w:right w:val="none" w:sz="0" w:space="0" w:color="auto"/>
      </w:divBdr>
    </w:div>
    <w:div w:id="186675664">
      <w:bodyDiv w:val="1"/>
      <w:marLeft w:val="0"/>
      <w:marRight w:val="0"/>
      <w:marTop w:val="0"/>
      <w:marBottom w:val="0"/>
      <w:divBdr>
        <w:top w:val="none" w:sz="0" w:space="0" w:color="auto"/>
        <w:left w:val="none" w:sz="0" w:space="0" w:color="auto"/>
        <w:bottom w:val="none" w:sz="0" w:space="0" w:color="auto"/>
        <w:right w:val="none" w:sz="0" w:space="0" w:color="auto"/>
      </w:divBdr>
    </w:div>
    <w:div w:id="336153327">
      <w:bodyDiv w:val="1"/>
      <w:marLeft w:val="0"/>
      <w:marRight w:val="0"/>
      <w:marTop w:val="0"/>
      <w:marBottom w:val="0"/>
      <w:divBdr>
        <w:top w:val="none" w:sz="0" w:space="0" w:color="auto"/>
        <w:left w:val="none" w:sz="0" w:space="0" w:color="auto"/>
        <w:bottom w:val="none" w:sz="0" w:space="0" w:color="auto"/>
        <w:right w:val="none" w:sz="0" w:space="0" w:color="auto"/>
      </w:divBdr>
    </w:div>
    <w:div w:id="547568142">
      <w:bodyDiv w:val="1"/>
      <w:marLeft w:val="0"/>
      <w:marRight w:val="0"/>
      <w:marTop w:val="0"/>
      <w:marBottom w:val="0"/>
      <w:divBdr>
        <w:top w:val="none" w:sz="0" w:space="0" w:color="auto"/>
        <w:left w:val="none" w:sz="0" w:space="0" w:color="auto"/>
        <w:bottom w:val="none" w:sz="0" w:space="0" w:color="auto"/>
        <w:right w:val="none" w:sz="0" w:space="0" w:color="auto"/>
      </w:divBdr>
    </w:div>
    <w:div w:id="598220831">
      <w:bodyDiv w:val="1"/>
      <w:marLeft w:val="0"/>
      <w:marRight w:val="0"/>
      <w:marTop w:val="0"/>
      <w:marBottom w:val="0"/>
      <w:divBdr>
        <w:top w:val="none" w:sz="0" w:space="0" w:color="auto"/>
        <w:left w:val="none" w:sz="0" w:space="0" w:color="auto"/>
        <w:bottom w:val="none" w:sz="0" w:space="0" w:color="auto"/>
        <w:right w:val="none" w:sz="0" w:space="0" w:color="auto"/>
      </w:divBdr>
    </w:div>
    <w:div w:id="611672427">
      <w:bodyDiv w:val="1"/>
      <w:marLeft w:val="0"/>
      <w:marRight w:val="0"/>
      <w:marTop w:val="0"/>
      <w:marBottom w:val="0"/>
      <w:divBdr>
        <w:top w:val="none" w:sz="0" w:space="0" w:color="auto"/>
        <w:left w:val="none" w:sz="0" w:space="0" w:color="auto"/>
        <w:bottom w:val="none" w:sz="0" w:space="0" w:color="auto"/>
        <w:right w:val="none" w:sz="0" w:space="0" w:color="auto"/>
      </w:divBdr>
    </w:div>
    <w:div w:id="688988385">
      <w:bodyDiv w:val="1"/>
      <w:marLeft w:val="0"/>
      <w:marRight w:val="0"/>
      <w:marTop w:val="0"/>
      <w:marBottom w:val="0"/>
      <w:divBdr>
        <w:top w:val="none" w:sz="0" w:space="0" w:color="auto"/>
        <w:left w:val="none" w:sz="0" w:space="0" w:color="auto"/>
        <w:bottom w:val="none" w:sz="0" w:space="0" w:color="auto"/>
        <w:right w:val="none" w:sz="0" w:space="0" w:color="auto"/>
      </w:divBdr>
    </w:div>
    <w:div w:id="716590651">
      <w:bodyDiv w:val="1"/>
      <w:marLeft w:val="0"/>
      <w:marRight w:val="0"/>
      <w:marTop w:val="0"/>
      <w:marBottom w:val="0"/>
      <w:divBdr>
        <w:top w:val="none" w:sz="0" w:space="0" w:color="auto"/>
        <w:left w:val="none" w:sz="0" w:space="0" w:color="auto"/>
        <w:bottom w:val="none" w:sz="0" w:space="0" w:color="auto"/>
        <w:right w:val="none" w:sz="0" w:space="0" w:color="auto"/>
      </w:divBdr>
    </w:div>
    <w:div w:id="743989068">
      <w:bodyDiv w:val="1"/>
      <w:marLeft w:val="0"/>
      <w:marRight w:val="0"/>
      <w:marTop w:val="0"/>
      <w:marBottom w:val="0"/>
      <w:divBdr>
        <w:top w:val="none" w:sz="0" w:space="0" w:color="auto"/>
        <w:left w:val="none" w:sz="0" w:space="0" w:color="auto"/>
        <w:bottom w:val="none" w:sz="0" w:space="0" w:color="auto"/>
        <w:right w:val="none" w:sz="0" w:space="0" w:color="auto"/>
      </w:divBdr>
    </w:div>
    <w:div w:id="756828189">
      <w:bodyDiv w:val="1"/>
      <w:marLeft w:val="0"/>
      <w:marRight w:val="0"/>
      <w:marTop w:val="0"/>
      <w:marBottom w:val="0"/>
      <w:divBdr>
        <w:top w:val="none" w:sz="0" w:space="0" w:color="auto"/>
        <w:left w:val="none" w:sz="0" w:space="0" w:color="auto"/>
        <w:bottom w:val="none" w:sz="0" w:space="0" w:color="auto"/>
        <w:right w:val="none" w:sz="0" w:space="0" w:color="auto"/>
      </w:divBdr>
    </w:div>
    <w:div w:id="757602483">
      <w:bodyDiv w:val="1"/>
      <w:marLeft w:val="0"/>
      <w:marRight w:val="0"/>
      <w:marTop w:val="0"/>
      <w:marBottom w:val="0"/>
      <w:divBdr>
        <w:top w:val="none" w:sz="0" w:space="0" w:color="auto"/>
        <w:left w:val="none" w:sz="0" w:space="0" w:color="auto"/>
        <w:bottom w:val="none" w:sz="0" w:space="0" w:color="auto"/>
        <w:right w:val="none" w:sz="0" w:space="0" w:color="auto"/>
      </w:divBdr>
    </w:div>
    <w:div w:id="771900060">
      <w:bodyDiv w:val="1"/>
      <w:marLeft w:val="0"/>
      <w:marRight w:val="0"/>
      <w:marTop w:val="0"/>
      <w:marBottom w:val="0"/>
      <w:divBdr>
        <w:top w:val="none" w:sz="0" w:space="0" w:color="auto"/>
        <w:left w:val="none" w:sz="0" w:space="0" w:color="auto"/>
        <w:bottom w:val="none" w:sz="0" w:space="0" w:color="auto"/>
        <w:right w:val="none" w:sz="0" w:space="0" w:color="auto"/>
      </w:divBdr>
    </w:div>
    <w:div w:id="830147389">
      <w:bodyDiv w:val="1"/>
      <w:marLeft w:val="0"/>
      <w:marRight w:val="0"/>
      <w:marTop w:val="0"/>
      <w:marBottom w:val="0"/>
      <w:divBdr>
        <w:top w:val="none" w:sz="0" w:space="0" w:color="auto"/>
        <w:left w:val="none" w:sz="0" w:space="0" w:color="auto"/>
        <w:bottom w:val="none" w:sz="0" w:space="0" w:color="auto"/>
        <w:right w:val="none" w:sz="0" w:space="0" w:color="auto"/>
      </w:divBdr>
    </w:div>
    <w:div w:id="852916554">
      <w:bodyDiv w:val="1"/>
      <w:marLeft w:val="0"/>
      <w:marRight w:val="0"/>
      <w:marTop w:val="0"/>
      <w:marBottom w:val="0"/>
      <w:divBdr>
        <w:top w:val="none" w:sz="0" w:space="0" w:color="auto"/>
        <w:left w:val="none" w:sz="0" w:space="0" w:color="auto"/>
        <w:bottom w:val="none" w:sz="0" w:space="0" w:color="auto"/>
        <w:right w:val="none" w:sz="0" w:space="0" w:color="auto"/>
      </w:divBdr>
    </w:div>
    <w:div w:id="877592687">
      <w:bodyDiv w:val="1"/>
      <w:marLeft w:val="0"/>
      <w:marRight w:val="0"/>
      <w:marTop w:val="0"/>
      <w:marBottom w:val="0"/>
      <w:divBdr>
        <w:top w:val="none" w:sz="0" w:space="0" w:color="auto"/>
        <w:left w:val="none" w:sz="0" w:space="0" w:color="auto"/>
        <w:bottom w:val="none" w:sz="0" w:space="0" w:color="auto"/>
        <w:right w:val="none" w:sz="0" w:space="0" w:color="auto"/>
      </w:divBdr>
    </w:div>
    <w:div w:id="909073524">
      <w:bodyDiv w:val="1"/>
      <w:marLeft w:val="0"/>
      <w:marRight w:val="0"/>
      <w:marTop w:val="0"/>
      <w:marBottom w:val="0"/>
      <w:divBdr>
        <w:top w:val="none" w:sz="0" w:space="0" w:color="auto"/>
        <w:left w:val="none" w:sz="0" w:space="0" w:color="auto"/>
        <w:bottom w:val="none" w:sz="0" w:space="0" w:color="auto"/>
        <w:right w:val="none" w:sz="0" w:space="0" w:color="auto"/>
      </w:divBdr>
    </w:div>
    <w:div w:id="921986180">
      <w:bodyDiv w:val="1"/>
      <w:marLeft w:val="0"/>
      <w:marRight w:val="0"/>
      <w:marTop w:val="0"/>
      <w:marBottom w:val="0"/>
      <w:divBdr>
        <w:top w:val="none" w:sz="0" w:space="0" w:color="auto"/>
        <w:left w:val="none" w:sz="0" w:space="0" w:color="auto"/>
        <w:bottom w:val="none" w:sz="0" w:space="0" w:color="auto"/>
        <w:right w:val="none" w:sz="0" w:space="0" w:color="auto"/>
      </w:divBdr>
    </w:div>
    <w:div w:id="925386698">
      <w:bodyDiv w:val="1"/>
      <w:marLeft w:val="0"/>
      <w:marRight w:val="0"/>
      <w:marTop w:val="0"/>
      <w:marBottom w:val="0"/>
      <w:divBdr>
        <w:top w:val="none" w:sz="0" w:space="0" w:color="auto"/>
        <w:left w:val="none" w:sz="0" w:space="0" w:color="auto"/>
        <w:bottom w:val="none" w:sz="0" w:space="0" w:color="auto"/>
        <w:right w:val="none" w:sz="0" w:space="0" w:color="auto"/>
      </w:divBdr>
    </w:div>
    <w:div w:id="970406657">
      <w:bodyDiv w:val="1"/>
      <w:marLeft w:val="0"/>
      <w:marRight w:val="0"/>
      <w:marTop w:val="0"/>
      <w:marBottom w:val="0"/>
      <w:divBdr>
        <w:top w:val="none" w:sz="0" w:space="0" w:color="auto"/>
        <w:left w:val="none" w:sz="0" w:space="0" w:color="auto"/>
        <w:bottom w:val="none" w:sz="0" w:space="0" w:color="auto"/>
        <w:right w:val="none" w:sz="0" w:space="0" w:color="auto"/>
      </w:divBdr>
    </w:div>
    <w:div w:id="987322966">
      <w:bodyDiv w:val="1"/>
      <w:marLeft w:val="0"/>
      <w:marRight w:val="0"/>
      <w:marTop w:val="0"/>
      <w:marBottom w:val="0"/>
      <w:divBdr>
        <w:top w:val="none" w:sz="0" w:space="0" w:color="auto"/>
        <w:left w:val="none" w:sz="0" w:space="0" w:color="auto"/>
        <w:bottom w:val="none" w:sz="0" w:space="0" w:color="auto"/>
        <w:right w:val="none" w:sz="0" w:space="0" w:color="auto"/>
      </w:divBdr>
    </w:div>
    <w:div w:id="1075132660">
      <w:bodyDiv w:val="1"/>
      <w:marLeft w:val="0"/>
      <w:marRight w:val="0"/>
      <w:marTop w:val="0"/>
      <w:marBottom w:val="0"/>
      <w:divBdr>
        <w:top w:val="none" w:sz="0" w:space="0" w:color="auto"/>
        <w:left w:val="none" w:sz="0" w:space="0" w:color="auto"/>
        <w:bottom w:val="none" w:sz="0" w:space="0" w:color="auto"/>
        <w:right w:val="none" w:sz="0" w:space="0" w:color="auto"/>
      </w:divBdr>
    </w:div>
    <w:div w:id="1080323760">
      <w:bodyDiv w:val="1"/>
      <w:marLeft w:val="0"/>
      <w:marRight w:val="0"/>
      <w:marTop w:val="0"/>
      <w:marBottom w:val="0"/>
      <w:divBdr>
        <w:top w:val="none" w:sz="0" w:space="0" w:color="auto"/>
        <w:left w:val="none" w:sz="0" w:space="0" w:color="auto"/>
        <w:bottom w:val="none" w:sz="0" w:space="0" w:color="auto"/>
        <w:right w:val="none" w:sz="0" w:space="0" w:color="auto"/>
      </w:divBdr>
    </w:div>
    <w:div w:id="1086852389">
      <w:bodyDiv w:val="1"/>
      <w:marLeft w:val="0"/>
      <w:marRight w:val="0"/>
      <w:marTop w:val="0"/>
      <w:marBottom w:val="0"/>
      <w:divBdr>
        <w:top w:val="none" w:sz="0" w:space="0" w:color="auto"/>
        <w:left w:val="none" w:sz="0" w:space="0" w:color="auto"/>
        <w:bottom w:val="none" w:sz="0" w:space="0" w:color="auto"/>
        <w:right w:val="none" w:sz="0" w:space="0" w:color="auto"/>
      </w:divBdr>
    </w:div>
    <w:div w:id="1091314669">
      <w:bodyDiv w:val="1"/>
      <w:marLeft w:val="0"/>
      <w:marRight w:val="0"/>
      <w:marTop w:val="0"/>
      <w:marBottom w:val="0"/>
      <w:divBdr>
        <w:top w:val="none" w:sz="0" w:space="0" w:color="auto"/>
        <w:left w:val="none" w:sz="0" w:space="0" w:color="auto"/>
        <w:bottom w:val="none" w:sz="0" w:space="0" w:color="auto"/>
        <w:right w:val="none" w:sz="0" w:space="0" w:color="auto"/>
      </w:divBdr>
    </w:div>
    <w:div w:id="1183666032">
      <w:bodyDiv w:val="1"/>
      <w:marLeft w:val="0"/>
      <w:marRight w:val="0"/>
      <w:marTop w:val="0"/>
      <w:marBottom w:val="0"/>
      <w:divBdr>
        <w:top w:val="none" w:sz="0" w:space="0" w:color="auto"/>
        <w:left w:val="none" w:sz="0" w:space="0" w:color="auto"/>
        <w:bottom w:val="none" w:sz="0" w:space="0" w:color="auto"/>
        <w:right w:val="none" w:sz="0" w:space="0" w:color="auto"/>
      </w:divBdr>
    </w:div>
    <w:div w:id="1204833165">
      <w:bodyDiv w:val="1"/>
      <w:marLeft w:val="0"/>
      <w:marRight w:val="0"/>
      <w:marTop w:val="0"/>
      <w:marBottom w:val="0"/>
      <w:divBdr>
        <w:top w:val="none" w:sz="0" w:space="0" w:color="auto"/>
        <w:left w:val="none" w:sz="0" w:space="0" w:color="auto"/>
        <w:bottom w:val="none" w:sz="0" w:space="0" w:color="auto"/>
        <w:right w:val="none" w:sz="0" w:space="0" w:color="auto"/>
      </w:divBdr>
    </w:div>
    <w:div w:id="1231429223">
      <w:bodyDiv w:val="1"/>
      <w:marLeft w:val="0"/>
      <w:marRight w:val="0"/>
      <w:marTop w:val="0"/>
      <w:marBottom w:val="0"/>
      <w:divBdr>
        <w:top w:val="none" w:sz="0" w:space="0" w:color="auto"/>
        <w:left w:val="none" w:sz="0" w:space="0" w:color="auto"/>
        <w:bottom w:val="none" w:sz="0" w:space="0" w:color="auto"/>
        <w:right w:val="none" w:sz="0" w:space="0" w:color="auto"/>
      </w:divBdr>
    </w:div>
    <w:div w:id="1241212672">
      <w:bodyDiv w:val="1"/>
      <w:marLeft w:val="0"/>
      <w:marRight w:val="0"/>
      <w:marTop w:val="0"/>
      <w:marBottom w:val="0"/>
      <w:divBdr>
        <w:top w:val="none" w:sz="0" w:space="0" w:color="auto"/>
        <w:left w:val="none" w:sz="0" w:space="0" w:color="auto"/>
        <w:bottom w:val="none" w:sz="0" w:space="0" w:color="auto"/>
        <w:right w:val="none" w:sz="0" w:space="0" w:color="auto"/>
      </w:divBdr>
    </w:div>
    <w:div w:id="1253857522">
      <w:bodyDiv w:val="1"/>
      <w:marLeft w:val="0"/>
      <w:marRight w:val="0"/>
      <w:marTop w:val="0"/>
      <w:marBottom w:val="0"/>
      <w:divBdr>
        <w:top w:val="none" w:sz="0" w:space="0" w:color="auto"/>
        <w:left w:val="none" w:sz="0" w:space="0" w:color="auto"/>
        <w:bottom w:val="none" w:sz="0" w:space="0" w:color="auto"/>
        <w:right w:val="none" w:sz="0" w:space="0" w:color="auto"/>
      </w:divBdr>
    </w:div>
    <w:div w:id="1275862062">
      <w:bodyDiv w:val="1"/>
      <w:marLeft w:val="0"/>
      <w:marRight w:val="0"/>
      <w:marTop w:val="0"/>
      <w:marBottom w:val="0"/>
      <w:divBdr>
        <w:top w:val="none" w:sz="0" w:space="0" w:color="auto"/>
        <w:left w:val="none" w:sz="0" w:space="0" w:color="auto"/>
        <w:bottom w:val="none" w:sz="0" w:space="0" w:color="auto"/>
        <w:right w:val="none" w:sz="0" w:space="0" w:color="auto"/>
      </w:divBdr>
    </w:div>
    <w:div w:id="1295214211">
      <w:bodyDiv w:val="1"/>
      <w:marLeft w:val="0"/>
      <w:marRight w:val="0"/>
      <w:marTop w:val="0"/>
      <w:marBottom w:val="0"/>
      <w:divBdr>
        <w:top w:val="none" w:sz="0" w:space="0" w:color="auto"/>
        <w:left w:val="none" w:sz="0" w:space="0" w:color="auto"/>
        <w:bottom w:val="none" w:sz="0" w:space="0" w:color="auto"/>
        <w:right w:val="none" w:sz="0" w:space="0" w:color="auto"/>
      </w:divBdr>
    </w:div>
    <w:div w:id="1297836953">
      <w:bodyDiv w:val="1"/>
      <w:marLeft w:val="0"/>
      <w:marRight w:val="0"/>
      <w:marTop w:val="0"/>
      <w:marBottom w:val="0"/>
      <w:divBdr>
        <w:top w:val="none" w:sz="0" w:space="0" w:color="auto"/>
        <w:left w:val="none" w:sz="0" w:space="0" w:color="auto"/>
        <w:bottom w:val="none" w:sz="0" w:space="0" w:color="auto"/>
        <w:right w:val="none" w:sz="0" w:space="0" w:color="auto"/>
      </w:divBdr>
    </w:div>
    <w:div w:id="1300960764">
      <w:bodyDiv w:val="1"/>
      <w:marLeft w:val="0"/>
      <w:marRight w:val="0"/>
      <w:marTop w:val="0"/>
      <w:marBottom w:val="0"/>
      <w:divBdr>
        <w:top w:val="none" w:sz="0" w:space="0" w:color="auto"/>
        <w:left w:val="none" w:sz="0" w:space="0" w:color="auto"/>
        <w:bottom w:val="none" w:sz="0" w:space="0" w:color="auto"/>
        <w:right w:val="none" w:sz="0" w:space="0" w:color="auto"/>
      </w:divBdr>
    </w:div>
    <w:div w:id="1313605158">
      <w:bodyDiv w:val="1"/>
      <w:marLeft w:val="0"/>
      <w:marRight w:val="0"/>
      <w:marTop w:val="0"/>
      <w:marBottom w:val="0"/>
      <w:divBdr>
        <w:top w:val="none" w:sz="0" w:space="0" w:color="auto"/>
        <w:left w:val="none" w:sz="0" w:space="0" w:color="auto"/>
        <w:bottom w:val="none" w:sz="0" w:space="0" w:color="auto"/>
        <w:right w:val="none" w:sz="0" w:space="0" w:color="auto"/>
      </w:divBdr>
    </w:div>
    <w:div w:id="1331762537">
      <w:bodyDiv w:val="1"/>
      <w:marLeft w:val="0"/>
      <w:marRight w:val="0"/>
      <w:marTop w:val="0"/>
      <w:marBottom w:val="0"/>
      <w:divBdr>
        <w:top w:val="none" w:sz="0" w:space="0" w:color="auto"/>
        <w:left w:val="none" w:sz="0" w:space="0" w:color="auto"/>
        <w:bottom w:val="none" w:sz="0" w:space="0" w:color="auto"/>
        <w:right w:val="none" w:sz="0" w:space="0" w:color="auto"/>
      </w:divBdr>
    </w:div>
    <w:div w:id="1375278204">
      <w:bodyDiv w:val="1"/>
      <w:marLeft w:val="0"/>
      <w:marRight w:val="0"/>
      <w:marTop w:val="0"/>
      <w:marBottom w:val="0"/>
      <w:divBdr>
        <w:top w:val="none" w:sz="0" w:space="0" w:color="auto"/>
        <w:left w:val="none" w:sz="0" w:space="0" w:color="auto"/>
        <w:bottom w:val="none" w:sz="0" w:space="0" w:color="auto"/>
        <w:right w:val="none" w:sz="0" w:space="0" w:color="auto"/>
      </w:divBdr>
    </w:div>
    <w:div w:id="1385790745">
      <w:bodyDiv w:val="1"/>
      <w:marLeft w:val="0"/>
      <w:marRight w:val="0"/>
      <w:marTop w:val="0"/>
      <w:marBottom w:val="0"/>
      <w:divBdr>
        <w:top w:val="none" w:sz="0" w:space="0" w:color="auto"/>
        <w:left w:val="none" w:sz="0" w:space="0" w:color="auto"/>
        <w:bottom w:val="none" w:sz="0" w:space="0" w:color="auto"/>
        <w:right w:val="none" w:sz="0" w:space="0" w:color="auto"/>
      </w:divBdr>
    </w:div>
    <w:div w:id="1391078852">
      <w:bodyDiv w:val="1"/>
      <w:marLeft w:val="0"/>
      <w:marRight w:val="0"/>
      <w:marTop w:val="0"/>
      <w:marBottom w:val="0"/>
      <w:divBdr>
        <w:top w:val="none" w:sz="0" w:space="0" w:color="auto"/>
        <w:left w:val="none" w:sz="0" w:space="0" w:color="auto"/>
        <w:bottom w:val="none" w:sz="0" w:space="0" w:color="auto"/>
        <w:right w:val="none" w:sz="0" w:space="0" w:color="auto"/>
      </w:divBdr>
    </w:div>
    <w:div w:id="1417361259">
      <w:bodyDiv w:val="1"/>
      <w:marLeft w:val="0"/>
      <w:marRight w:val="0"/>
      <w:marTop w:val="0"/>
      <w:marBottom w:val="0"/>
      <w:divBdr>
        <w:top w:val="none" w:sz="0" w:space="0" w:color="auto"/>
        <w:left w:val="none" w:sz="0" w:space="0" w:color="auto"/>
        <w:bottom w:val="none" w:sz="0" w:space="0" w:color="auto"/>
        <w:right w:val="none" w:sz="0" w:space="0" w:color="auto"/>
      </w:divBdr>
    </w:div>
    <w:div w:id="1437092919">
      <w:bodyDiv w:val="1"/>
      <w:marLeft w:val="0"/>
      <w:marRight w:val="0"/>
      <w:marTop w:val="0"/>
      <w:marBottom w:val="0"/>
      <w:divBdr>
        <w:top w:val="none" w:sz="0" w:space="0" w:color="auto"/>
        <w:left w:val="none" w:sz="0" w:space="0" w:color="auto"/>
        <w:bottom w:val="none" w:sz="0" w:space="0" w:color="auto"/>
        <w:right w:val="none" w:sz="0" w:space="0" w:color="auto"/>
      </w:divBdr>
    </w:div>
    <w:div w:id="1437098286">
      <w:bodyDiv w:val="1"/>
      <w:marLeft w:val="0"/>
      <w:marRight w:val="0"/>
      <w:marTop w:val="0"/>
      <w:marBottom w:val="0"/>
      <w:divBdr>
        <w:top w:val="none" w:sz="0" w:space="0" w:color="auto"/>
        <w:left w:val="none" w:sz="0" w:space="0" w:color="auto"/>
        <w:bottom w:val="none" w:sz="0" w:space="0" w:color="auto"/>
        <w:right w:val="none" w:sz="0" w:space="0" w:color="auto"/>
      </w:divBdr>
    </w:div>
    <w:div w:id="1444035132">
      <w:bodyDiv w:val="1"/>
      <w:marLeft w:val="0"/>
      <w:marRight w:val="0"/>
      <w:marTop w:val="0"/>
      <w:marBottom w:val="0"/>
      <w:divBdr>
        <w:top w:val="none" w:sz="0" w:space="0" w:color="auto"/>
        <w:left w:val="none" w:sz="0" w:space="0" w:color="auto"/>
        <w:bottom w:val="none" w:sz="0" w:space="0" w:color="auto"/>
        <w:right w:val="none" w:sz="0" w:space="0" w:color="auto"/>
      </w:divBdr>
    </w:div>
    <w:div w:id="1465659650">
      <w:bodyDiv w:val="1"/>
      <w:marLeft w:val="0"/>
      <w:marRight w:val="0"/>
      <w:marTop w:val="0"/>
      <w:marBottom w:val="0"/>
      <w:divBdr>
        <w:top w:val="none" w:sz="0" w:space="0" w:color="auto"/>
        <w:left w:val="none" w:sz="0" w:space="0" w:color="auto"/>
        <w:bottom w:val="none" w:sz="0" w:space="0" w:color="auto"/>
        <w:right w:val="none" w:sz="0" w:space="0" w:color="auto"/>
      </w:divBdr>
    </w:div>
    <w:div w:id="1491599770">
      <w:bodyDiv w:val="1"/>
      <w:marLeft w:val="0"/>
      <w:marRight w:val="0"/>
      <w:marTop w:val="0"/>
      <w:marBottom w:val="0"/>
      <w:divBdr>
        <w:top w:val="none" w:sz="0" w:space="0" w:color="auto"/>
        <w:left w:val="none" w:sz="0" w:space="0" w:color="auto"/>
        <w:bottom w:val="none" w:sz="0" w:space="0" w:color="auto"/>
        <w:right w:val="none" w:sz="0" w:space="0" w:color="auto"/>
      </w:divBdr>
    </w:div>
    <w:div w:id="1501584793">
      <w:bodyDiv w:val="1"/>
      <w:marLeft w:val="0"/>
      <w:marRight w:val="0"/>
      <w:marTop w:val="0"/>
      <w:marBottom w:val="0"/>
      <w:divBdr>
        <w:top w:val="none" w:sz="0" w:space="0" w:color="auto"/>
        <w:left w:val="none" w:sz="0" w:space="0" w:color="auto"/>
        <w:bottom w:val="none" w:sz="0" w:space="0" w:color="auto"/>
        <w:right w:val="none" w:sz="0" w:space="0" w:color="auto"/>
      </w:divBdr>
    </w:div>
    <w:div w:id="1523204712">
      <w:bodyDiv w:val="1"/>
      <w:marLeft w:val="0"/>
      <w:marRight w:val="0"/>
      <w:marTop w:val="0"/>
      <w:marBottom w:val="0"/>
      <w:divBdr>
        <w:top w:val="none" w:sz="0" w:space="0" w:color="auto"/>
        <w:left w:val="none" w:sz="0" w:space="0" w:color="auto"/>
        <w:bottom w:val="none" w:sz="0" w:space="0" w:color="auto"/>
        <w:right w:val="none" w:sz="0" w:space="0" w:color="auto"/>
      </w:divBdr>
    </w:div>
    <w:div w:id="1541478476">
      <w:bodyDiv w:val="1"/>
      <w:marLeft w:val="0"/>
      <w:marRight w:val="0"/>
      <w:marTop w:val="0"/>
      <w:marBottom w:val="0"/>
      <w:divBdr>
        <w:top w:val="none" w:sz="0" w:space="0" w:color="auto"/>
        <w:left w:val="none" w:sz="0" w:space="0" w:color="auto"/>
        <w:bottom w:val="none" w:sz="0" w:space="0" w:color="auto"/>
        <w:right w:val="none" w:sz="0" w:space="0" w:color="auto"/>
      </w:divBdr>
    </w:div>
    <w:div w:id="1545363815">
      <w:bodyDiv w:val="1"/>
      <w:marLeft w:val="0"/>
      <w:marRight w:val="0"/>
      <w:marTop w:val="0"/>
      <w:marBottom w:val="0"/>
      <w:divBdr>
        <w:top w:val="none" w:sz="0" w:space="0" w:color="auto"/>
        <w:left w:val="none" w:sz="0" w:space="0" w:color="auto"/>
        <w:bottom w:val="none" w:sz="0" w:space="0" w:color="auto"/>
        <w:right w:val="none" w:sz="0" w:space="0" w:color="auto"/>
      </w:divBdr>
    </w:div>
    <w:div w:id="1662268848">
      <w:bodyDiv w:val="1"/>
      <w:marLeft w:val="0"/>
      <w:marRight w:val="0"/>
      <w:marTop w:val="0"/>
      <w:marBottom w:val="0"/>
      <w:divBdr>
        <w:top w:val="none" w:sz="0" w:space="0" w:color="auto"/>
        <w:left w:val="none" w:sz="0" w:space="0" w:color="auto"/>
        <w:bottom w:val="none" w:sz="0" w:space="0" w:color="auto"/>
        <w:right w:val="none" w:sz="0" w:space="0" w:color="auto"/>
      </w:divBdr>
    </w:div>
    <w:div w:id="1697080146">
      <w:bodyDiv w:val="1"/>
      <w:marLeft w:val="0"/>
      <w:marRight w:val="0"/>
      <w:marTop w:val="0"/>
      <w:marBottom w:val="0"/>
      <w:divBdr>
        <w:top w:val="none" w:sz="0" w:space="0" w:color="auto"/>
        <w:left w:val="none" w:sz="0" w:space="0" w:color="auto"/>
        <w:bottom w:val="none" w:sz="0" w:space="0" w:color="auto"/>
        <w:right w:val="none" w:sz="0" w:space="0" w:color="auto"/>
      </w:divBdr>
    </w:div>
    <w:div w:id="1731727471">
      <w:bodyDiv w:val="1"/>
      <w:marLeft w:val="0"/>
      <w:marRight w:val="0"/>
      <w:marTop w:val="0"/>
      <w:marBottom w:val="0"/>
      <w:divBdr>
        <w:top w:val="none" w:sz="0" w:space="0" w:color="auto"/>
        <w:left w:val="none" w:sz="0" w:space="0" w:color="auto"/>
        <w:bottom w:val="none" w:sz="0" w:space="0" w:color="auto"/>
        <w:right w:val="none" w:sz="0" w:space="0" w:color="auto"/>
      </w:divBdr>
    </w:div>
    <w:div w:id="1734696723">
      <w:bodyDiv w:val="1"/>
      <w:marLeft w:val="0"/>
      <w:marRight w:val="0"/>
      <w:marTop w:val="0"/>
      <w:marBottom w:val="0"/>
      <w:divBdr>
        <w:top w:val="none" w:sz="0" w:space="0" w:color="auto"/>
        <w:left w:val="none" w:sz="0" w:space="0" w:color="auto"/>
        <w:bottom w:val="none" w:sz="0" w:space="0" w:color="auto"/>
        <w:right w:val="none" w:sz="0" w:space="0" w:color="auto"/>
      </w:divBdr>
    </w:div>
    <w:div w:id="1758593989">
      <w:bodyDiv w:val="1"/>
      <w:marLeft w:val="0"/>
      <w:marRight w:val="0"/>
      <w:marTop w:val="0"/>
      <w:marBottom w:val="0"/>
      <w:divBdr>
        <w:top w:val="none" w:sz="0" w:space="0" w:color="auto"/>
        <w:left w:val="none" w:sz="0" w:space="0" w:color="auto"/>
        <w:bottom w:val="none" w:sz="0" w:space="0" w:color="auto"/>
        <w:right w:val="none" w:sz="0" w:space="0" w:color="auto"/>
      </w:divBdr>
    </w:div>
    <w:div w:id="1766029817">
      <w:bodyDiv w:val="1"/>
      <w:marLeft w:val="0"/>
      <w:marRight w:val="0"/>
      <w:marTop w:val="0"/>
      <w:marBottom w:val="0"/>
      <w:divBdr>
        <w:top w:val="none" w:sz="0" w:space="0" w:color="auto"/>
        <w:left w:val="none" w:sz="0" w:space="0" w:color="auto"/>
        <w:bottom w:val="none" w:sz="0" w:space="0" w:color="auto"/>
        <w:right w:val="none" w:sz="0" w:space="0" w:color="auto"/>
      </w:divBdr>
    </w:div>
    <w:div w:id="1786735185">
      <w:bodyDiv w:val="1"/>
      <w:marLeft w:val="0"/>
      <w:marRight w:val="0"/>
      <w:marTop w:val="0"/>
      <w:marBottom w:val="0"/>
      <w:divBdr>
        <w:top w:val="none" w:sz="0" w:space="0" w:color="auto"/>
        <w:left w:val="none" w:sz="0" w:space="0" w:color="auto"/>
        <w:bottom w:val="none" w:sz="0" w:space="0" w:color="auto"/>
        <w:right w:val="none" w:sz="0" w:space="0" w:color="auto"/>
      </w:divBdr>
    </w:div>
    <w:div w:id="1786845285">
      <w:bodyDiv w:val="1"/>
      <w:marLeft w:val="0"/>
      <w:marRight w:val="0"/>
      <w:marTop w:val="0"/>
      <w:marBottom w:val="0"/>
      <w:divBdr>
        <w:top w:val="none" w:sz="0" w:space="0" w:color="auto"/>
        <w:left w:val="none" w:sz="0" w:space="0" w:color="auto"/>
        <w:bottom w:val="none" w:sz="0" w:space="0" w:color="auto"/>
        <w:right w:val="none" w:sz="0" w:space="0" w:color="auto"/>
      </w:divBdr>
    </w:div>
    <w:div w:id="1837722206">
      <w:bodyDiv w:val="1"/>
      <w:marLeft w:val="0"/>
      <w:marRight w:val="0"/>
      <w:marTop w:val="0"/>
      <w:marBottom w:val="0"/>
      <w:divBdr>
        <w:top w:val="none" w:sz="0" w:space="0" w:color="auto"/>
        <w:left w:val="none" w:sz="0" w:space="0" w:color="auto"/>
        <w:bottom w:val="none" w:sz="0" w:space="0" w:color="auto"/>
        <w:right w:val="none" w:sz="0" w:space="0" w:color="auto"/>
      </w:divBdr>
    </w:div>
    <w:div w:id="1864705441">
      <w:bodyDiv w:val="1"/>
      <w:marLeft w:val="0"/>
      <w:marRight w:val="0"/>
      <w:marTop w:val="0"/>
      <w:marBottom w:val="0"/>
      <w:divBdr>
        <w:top w:val="none" w:sz="0" w:space="0" w:color="auto"/>
        <w:left w:val="none" w:sz="0" w:space="0" w:color="auto"/>
        <w:bottom w:val="none" w:sz="0" w:space="0" w:color="auto"/>
        <w:right w:val="none" w:sz="0" w:space="0" w:color="auto"/>
      </w:divBdr>
    </w:div>
    <w:div w:id="1899314662">
      <w:bodyDiv w:val="1"/>
      <w:marLeft w:val="0"/>
      <w:marRight w:val="0"/>
      <w:marTop w:val="0"/>
      <w:marBottom w:val="0"/>
      <w:divBdr>
        <w:top w:val="none" w:sz="0" w:space="0" w:color="auto"/>
        <w:left w:val="none" w:sz="0" w:space="0" w:color="auto"/>
        <w:bottom w:val="none" w:sz="0" w:space="0" w:color="auto"/>
        <w:right w:val="none" w:sz="0" w:space="0" w:color="auto"/>
      </w:divBdr>
    </w:div>
    <w:div w:id="1906528321">
      <w:bodyDiv w:val="1"/>
      <w:marLeft w:val="0"/>
      <w:marRight w:val="0"/>
      <w:marTop w:val="0"/>
      <w:marBottom w:val="0"/>
      <w:divBdr>
        <w:top w:val="none" w:sz="0" w:space="0" w:color="auto"/>
        <w:left w:val="none" w:sz="0" w:space="0" w:color="auto"/>
        <w:bottom w:val="none" w:sz="0" w:space="0" w:color="auto"/>
        <w:right w:val="none" w:sz="0" w:space="0" w:color="auto"/>
      </w:divBdr>
    </w:div>
    <w:div w:id="1921400099">
      <w:bodyDiv w:val="1"/>
      <w:marLeft w:val="0"/>
      <w:marRight w:val="0"/>
      <w:marTop w:val="0"/>
      <w:marBottom w:val="0"/>
      <w:divBdr>
        <w:top w:val="none" w:sz="0" w:space="0" w:color="auto"/>
        <w:left w:val="none" w:sz="0" w:space="0" w:color="auto"/>
        <w:bottom w:val="none" w:sz="0" w:space="0" w:color="auto"/>
        <w:right w:val="none" w:sz="0" w:space="0" w:color="auto"/>
      </w:divBdr>
    </w:div>
    <w:div w:id="1943954381">
      <w:bodyDiv w:val="1"/>
      <w:marLeft w:val="0"/>
      <w:marRight w:val="0"/>
      <w:marTop w:val="0"/>
      <w:marBottom w:val="0"/>
      <w:divBdr>
        <w:top w:val="none" w:sz="0" w:space="0" w:color="auto"/>
        <w:left w:val="none" w:sz="0" w:space="0" w:color="auto"/>
        <w:bottom w:val="none" w:sz="0" w:space="0" w:color="auto"/>
        <w:right w:val="none" w:sz="0" w:space="0" w:color="auto"/>
      </w:divBdr>
    </w:div>
    <w:div w:id="1971210030">
      <w:bodyDiv w:val="1"/>
      <w:marLeft w:val="0"/>
      <w:marRight w:val="0"/>
      <w:marTop w:val="0"/>
      <w:marBottom w:val="0"/>
      <w:divBdr>
        <w:top w:val="none" w:sz="0" w:space="0" w:color="auto"/>
        <w:left w:val="none" w:sz="0" w:space="0" w:color="auto"/>
        <w:bottom w:val="none" w:sz="0" w:space="0" w:color="auto"/>
        <w:right w:val="none" w:sz="0" w:space="0" w:color="auto"/>
      </w:divBdr>
    </w:div>
    <w:div w:id="1971782005">
      <w:bodyDiv w:val="1"/>
      <w:marLeft w:val="0"/>
      <w:marRight w:val="0"/>
      <w:marTop w:val="0"/>
      <w:marBottom w:val="0"/>
      <w:divBdr>
        <w:top w:val="none" w:sz="0" w:space="0" w:color="auto"/>
        <w:left w:val="none" w:sz="0" w:space="0" w:color="auto"/>
        <w:bottom w:val="none" w:sz="0" w:space="0" w:color="auto"/>
        <w:right w:val="none" w:sz="0" w:space="0" w:color="auto"/>
      </w:divBdr>
    </w:div>
    <w:div w:id="1985888005">
      <w:bodyDiv w:val="1"/>
      <w:marLeft w:val="0"/>
      <w:marRight w:val="0"/>
      <w:marTop w:val="0"/>
      <w:marBottom w:val="0"/>
      <w:divBdr>
        <w:top w:val="none" w:sz="0" w:space="0" w:color="auto"/>
        <w:left w:val="none" w:sz="0" w:space="0" w:color="auto"/>
        <w:bottom w:val="none" w:sz="0" w:space="0" w:color="auto"/>
        <w:right w:val="none" w:sz="0" w:space="0" w:color="auto"/>
      </w:divBdr>
    </w:div>
    <w:div w:id="1989238710">
      <w:bodyDiv w:val="1"/>
      <w:marLeft w:val="0"/>
      <w:marRight w:val="0"/>
      <w:marTop w:val="0"/>
      <w:marBottom w:val="0"/>
      <w:divBdr>
        <w:top w:val="none" w:sz="0" w:space="0" w:color="auto"/>
        <w:left w:val="none" w:sz="0" w:space="0" w:color="auto"/>
        <w:bottom w:val="none" w:sz="0" w:space="0" w:color="auto"/>
        <w:right w:val="none" w:sz="0" w:space="0" w:color="auto"/>
      </w:divBdr>
    </w:div>
    <w:div w:id="1990283717">
      <w:bodyDiv w:val="1"/>
      <w:marLeft w:val="0"/>
      <w:marRight w:val="0"/>
      <w:marTop w:val="0"/>
      <w:marBottom w:val="0"/>
      <w:divBdr>
        <w:top w:val="none" w:sz="0" w:space="0" w:color="auto"/>
        <w:left w:val="none" w:sz="0" w:space="0" w:color="auto"/>
        <w:bottom w:val="none" w:sz="0" w:space="0" w:color="auto"/>
        <w:right w:val="none" w:sz="0" w:space="0" w:color="auto"/>
      </w:divBdr>
    </w:div>
    <w:div w:id="2003700484">
      <w:bodyDiv w:val="1"/>
      <w:marLeft w:val="0"/>
      <w:marRight w:val="0"/>
      <w:marTop w:val="0"/>
      <w:marBottom w:val="0"/>
      <w:divBdr>
        <w:top w:val="none" w:sz="0" w:space="0" w:color="auto"/>
        <w:left w:val="none" w:sz="0" w:space="0" w:color="auto"/>
        <w:bottom w:val="none" w:sz="0" w:space="0" w:color="auto"/>
        <w:right w:val="none" w:sz="0" w:space="0" w:color="auto"/>
      </w:divBdr>
    </w:div>
    <w:div w:id="2009861779">
      <w:bodyDiv w:val="1"/>
      <w:marLeft w:val="0"/>
      <w:marRight w:val="0"/>
      <w:marTop w:val="0"/>
      <w:marBottom w:val="0"/>
      <w:divBdr>
        <w:top w:val="none" w:sz="0" w:space="0" w:color="auto"/>
        <w:left w:val="none" w:sz="0" w:space="0" w:color="auto"/>
        <w:bottom w:val="none" w:sz="0" w:space="0" w:color="auto"/>
        <w:right w:val="none" w:sz="0" w:space="0" w:color="auto"/>
      </w:divBdr>
    </w:div>
    <w:div w:id="2114282446">
      <w:bodyDiv w:val="1"/>
      <w:marLeft w:val="0"/>
      <w:marRight w:val="0"/>
      <w:marTop w:val="0"/>
      <w:marBottom w:val="0"/>
      <w:divBdr>
        <w:top w:val="none" w:sz="0" w:space="0" w:color="auto"/>
        <w:left w:val="none" w:sz="0" w:space="0" w:color="auto"/>
        <w:bottom w:val="none" w:sz="0" w:space="0" w:color="auto"/>
        <w:right w:val="none" w:sz="0" w:space="0" w:color="auto"/>
      </w:divBdr>
    </w:div>
    <w:div w:id="213197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053CD-A471-4EFD-BAAE-F8E5B8463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63</Pages>
  <Words>23425</Words>
  <Characters>133529</Characters>
  <Application>Microsoft Office Word</Application>
  <DocSecurity>0</DocSecurity>
  <Lines>1112</Lines>
  <Paragraphs>313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156641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client</cp:lastModifiedBy>
  <cp:revision>4</cp:revision>
  <cp:lastPrinted>2017-08-25T08:20:00Z</cp:lastPrinted>
  <dcterms:created xsi:type="dcterms:W3CDTF">2017-11-22T13:51:00Z</dcterms:created>
  <dcterms:modified xsi:type="dcterms:W3CDTF">2017-11-24T11:31:00Z</dcterms:modified>
</cp:coreProperties>
</file>