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Default="00EB2439" w:rsidP="00B91C5A">
      <w:pPr>
        <w:spacing w:after="0"/>
        <w:ind w:left="2124" w:right="-283" w:firstLine="708"/>
        <w:rPr>
          <w:rFonts w:ascii="Times New Roman" w:hAnsi="Times New Roman" w:cs="Times New Roman"/>
          <w:b/>
          <w:sz w:val="24"/>
          <w:szCs w:val="24"/>
        </w:rPr>
      </w:pPr>
    </w:p>
    <w:p w:rsidR="00EB2439" w:rsidRPr="0049021F" w:rsidRDefault="00B91C5A" w:rsidP="00E703F9">
      <w:pPr>
        <w:spacing w:after="0"/>
        <w:ind w:left="2124" w:right="-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7034" w:rsidRDefault="00552156" w:rsidP="00E07034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034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E0703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E07034">
        <w:rPr>
          <w:rFonts w:ascii="Times New Roman" w:hAnsi="Times New Roman" w:cs="Times New Roman"/>
          <w:sz w:val="24"/>
          <w:szCs w:val="24"/>
        </w:rPr>
        <w:t xml:space="preserve"> 13.maddesi gereğince toplanacak olan Aydın </w:t>
      </w:r>
      <w:r w:rsidR="003D0E3C">
        <w:rPr>
          <w:rFonts w:ascii="Times New Roman" w:hAnsi="Times New Roman" w:cs="Times New Roman"/>
          <w:sz w:val="24"/>
          <w:szCs w:val="24"/>
        </w:rPr>
        <w:t xml:space="preserve">Büyükşehir Belediye Meclisi 12 </w:t>
      </w:r>
      <w:r w:rsidR="00E07034">
        <w:rPr>
          <w:rFonts w:ascii="Times New Roman" w:hAnsi="Times New Roman" w:cs="Times New Roman"/>
          <w:sz w:val="24"/>
          <w:szCs w:val="24"/>
        </w:rPr>
        <w:t xml:space="preserve">Mart 2019 Salı günü (saat:16.00)’ da aşağıdaki gündem maddelerini görüşmek üzere </w:t>
      </w:r>
      <w:proofErr w:type="spellStart"/>
      <w:r w:rsidR="00E07034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E07034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</w:t>
      </w:r>
      <w:r w:rsidR="003D0E3C">
        <w:rPr>
          <w:rFonts w:ascii="Times New Roman" w:hAnsi="Times New Roman" w:cs="Times New Roman"/>
          <w:sz w:val="24"/>
          <w:szCs w:val="24"/>
        </w:rPr>
        <w:t xml:space="preserve"> bulunan Meclis Salonunda Mart </w:t>
      </w:r>
      <w:r w:rsidR="00E07034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E07034" w:rsidRDefault="00E07034" w:rsidP="00E07034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07034" w:rsidRDefault="00E07034" w:rsidP="00E07034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Kamuoyuna duyurulur.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EAC" w:rsidRDefault="00981EAC" w:rsidP="00E07034">
      <w:pPr>
        <w:tabs>
          <w:tab w:val="left" w:pos="142"/>
          <w:tab w:val="left" w:pos="284"/>
        </w:tabs>
        <w:spacing w:after="0"/>
        <w:ind w:left="-142"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91C5A" w:rsidRDefault="00674EFB" w:rsidP="00B91C5A">
      <w:pPr>
        <w:tabs>
          <w:tab w:val="left" w:pos="708"/>
          <w:tab w:val="right" w:pos="918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1C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6E4A01">
        <w:rPr>
          <w:rFonts w:ascii="Times New Roman" w:hAnsi="Times New Roman" w:cs="Times New Roman"/>
          <w:b/>
          <w:sz w:val="24"/>
          <w:szCs w:val="24"/>
        </w:rPr>
        <w:t>Evrim KARAKOZ</w:t>
      </w:r>
      <w:r w:rsidR="006E4A01">
        <w:rPr>
          <w:rFonts w:ascii="Times New Roman" w:hAnsi="Times New Roman" w:cs="Times New Roman"/>
          <w:b/>
          <w:sz w:val="24"/>
          <w:szCs w:val="24"/>
        </w:rPr>
        <w:tab/>
      </w:r>
      <w:r w:rsidR="006E4A01">
        <w:rPr>
          <w:rFonts w:ascii="Times New Roman" w:hAnsi="Times New Roman" w:cs="Times New Roman"/>
          <w:b/>
          <w:sz w:val="24"/>
          <w:szCs w:val="24"/>
        </w:rPr>
        <w:tab/>
      </w:r>
      <w:r w:rsidR="006E4A01">
        <w:rPr>
          <w:rFonts w:ascii="Times New Roman" w:hAnsi="Times New Roman" w:cs="Times New Roman"/>
          <w:b/>
          <w:sz w:val="24"/>
          <w:szCs w:val="24"/>
        </w:rPr>
        <w:tab/>
      </w:r>
      <w:r w:rsidR="006E4A01">
        <w:rPr>
          <w:rFonts w:ascii="Times New Roman" w:hAnsi="Times New Roman" w:cs="Times New Roman"/>
          <w:b/>
          <w:sz w:val="24"/>
          <w:szCs w:val="24"/>
        </w:rPr>
        <w:tab/>
        <w:t>Büyükşehir Belediye Başkan V.</w:t>
      </w:r>
    </w:p>
    <w:p w:rsidR="00552156" w:rsidRPr="008E6BD7" w:rsidRDefault="00552156" w:rsidP="00552156">
      <w:pPr>
        <w:tabs>
          <w:tab w:val="left" w:pos="567"/>
        </w:tabs>
        <w:spacing w:after="0"/>
        <w:ind w:left="567" w:right="-14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552156" w:rsidRPr="008E6BD7" w:rsidRDefault="00552156" w:rsidP="00552156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CDC" w:rsidRDefault="00F26DA8" w:rsidP="00E26CDC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AE1">
        <w:rPr>
          <w:rFonts w:ascii="Times New Roman" w:hAnsi="Times New Roman" w:cs="Times New Roman"/>
          <w:sz w:val="24"/>
          <w:szCs w:val="24"/>
        </w:rPr>
        <w:t>1</w:t>
      </w:r>
      <w:r w:rsidR="00D657C6">
        <w:rPr>
          <w:rFonts w:ascii="Times New Roman" w:hAnsi="Times New Roman" w:cs="Times New Roman"/>
          <w:sz w:val="24"/>
          <w:szCs w:val="24"/>
        </w:rPr>
        <w:t>4</w:t>
      </w:r>
      <w:r w:rsidRPr="002A2AE1">
        <w:rPr>
          <w:rFonts w:ascii="Times New Roman" w:hAnsi="Times New Roman" w:cs="Times New Roman"/>
          <w:sz w:val="24"/>
          <w:szCs w:val="24"/>
        </w:rPr>
        <w:t>.0</w:t>
      </w:r>
      <w:r w:rsidR="00D657C6">
        <w:rPr>
          <w:rFonts w:ascii="Times New Roman" w:hAnsi="Times New Roman" w:cs="Times New Roman"/>
          <w:sz w:val="24"/>
          <w:szCs w:val="24"/>
        </w:rPr>
        <w:t>2</w:t>
      </w:r>
      <w:r w:rsidRPr="002A2AE1">
        <w:rPr>
          <w:rFonts w:ascii="Times New Roman" w:hAnsi="Times New Roman" w:cs="Times New Roman"/>
          <w:sz w:val="24"/>
          <w:szCs w:val="24"/>
        </w:rPr>
        <w:t>.2019 tarihli birleşime ait zabıt özetinin okunması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Çine İlçesi, Cumhuriyet Mahallesi, 561 ada 1 parselin Sosyal Tesis Alanı olarak düzenlenmesi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Didim İlçesi, Didim Mahallesi, 1721 ada 2 parselde ifraz hattı belirlenmesi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 xml:space="preserve">Efeler İlçesi, Kuyulu Mahallesi, 95 </w:t>
      </w:r>
      <w:bookmarkStart w:id="0" w:name="_GoBack"/>
      <w:bookmarkEnd w:id="0"/>
      <w:r w:rsidRPr="00FD50FB">
        <w:rPr>
          <w:rFonts w:ascii="Times New Roman" w:hAnsi="Times New Roman" w:cs="Times New Roman"/>
          <w:sz w:val="24"/>
          <w:szCs w:val="24"/>
        </w:rPr>
        <w:t xml:space="preserve">parselde yer alan Trafo Alanının genişletilmesi amaçlı 1/1000 ölçekli uygulama imar planı değişikliği talebinin görüşülmesi. 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Efeler İlçesi, Meşrutiyet Mahallesi, 937 ada 1</w:t>
      </w:r>
      <w:r w:rsidR="00127593">
        <w:rPr>
          <w:rFonts w:ascii="Times New Roman" w:hAnsi="Times New Roman" w:cs="Times New Roman"/>
          <w:sz w:val="24"/>
          <w:szCs w:val="24"/>
        </w:rPr>
        <w:t>9</w:t>
      </w:r>
      <w:r w:rsidRPr="00FD50FB">
        <w:rPr>
          <w:rFonts w:ascii="Times New Roman" w:hAnsi="Times New Roman" w:cs="Times New Roman"/>
          <w:sz w:val="24"/>
          <w:szCs w:val="24"/>
        </w:rPr>
        <w:t xml:space="preserve"> parselde Mahkeme Kararı doğrultusunda yapılaşma koşullarının yeniden düzenlenmesi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Efeler İlçesi, Orta Mahalle, 818 ada 69 parselde Trafo Alanı belirlenmesi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Efeler İlçesi, Tepecik Mahallesi, 143, 144, 145, 147 ve 148 adalarda muhtelif parsellere ait 1/1000 ölçekli uygulama imar planı değişikliğine ilişkin 05.11.218 tarih ve 293 sayılı Efeler Belediye Meclis Kararının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 xml:space="preserve">Germencik İlçesi, </w:t>
      </w:r>
      <w:proofErr w:type="spellStart"/>
      <w:r w:rsidRPr="00FD50FB">
        <w:rPr>
          <w:rFonts w:ascii="Times New Roman" w:hAnsi="Times New Roman" w:cs="Times New Roman"/>
          <w:sz w:val="24"/>
          <w:szCs w:val="24"/>
        </w:rPr>
        <w:t>Hıdırbeyli</w:t>
      </w:r>
      <w:proofErr w:type="spellEnd"/>
      <w:r w:rsidRPr="00FD50FB">
        <w:rPr>
          <w:rFonts w:ascii="Times New Roman" w:hAnsi="Times New Roman" w:cs="Times New Roman"/>
          <w:sz w:val="24"/>
          <w:szCs w:val="24"/>
        </w:rPr>
        <w:t xml:space="preserve"> Mahallesi, 121 ve 123 adalar ve çevresinde yol düzenlemesi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 xml:space="preserve">Germencik İlçesi, </w:t>
      </w:r>
      <w:proofErr w:type="spellStart"/>
      <w:r w:rsidRPr="00FD50FB">
        <w:rPr>
          <w:rFonts w:ascii="Times New Roman" w:hAnsi="Times New Roman" w:cs="Times New Roman"/>
          <w:sz w:val="24"/>
          <w:szCs w:val="24"/>
        </w:rPr>
        <w:t>Hıdırbeyli</w:t>
      </w:r>
      <w:proofErr w:type="spellEnd"/>
      <w:r w:rsidRPr="00FD50FB">
        <w:rPr>
          <w:rFonts w:ascii="Times New Roman" w:hAnsi="Times New Roman" w:cs="Times New Roman"/>
          <w:sz w:val="24"/>
          <w:szCs w:val="24"/>
        </w:rPr>
        <w:t xml:space="preserve"> Mahallesi, 566 parselin Belediye Hizmet Alanı (BHA) olarak düzenlenmesi amaçlı 1/1000 ölçekli uygulama imar planı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 xml:space="preserve">Koçarlı İlçesi, </w:t>
      </w:r>
      <w:proofErr w:type="spellStart"/>
      <w:r w:rsidRPr="00FD50FB">
        <w:rPr>
          <w:rFonts w:ascii="Times New Roman" w:hAnsi="Times New Roman" w:cs="Times New Roman"/>
          <w:sz w:val="24"/>
          <w:szCs w:val="24"/>
        </w:rPr>
        <w:t>Çakırbeyli</w:t>
      </w:r>
      <w:proofErr w:type="spellEnd"/>
      <w:r w:rsidRPr="00FD50FB">
        <w:rPr>
          <w:rFonts w:ascii="Times New Roman" w:hAnsi="Times New Roman" w:cs="Times New Roman"/>
          <w:sz w:val="24"/>
          <w:szCs w:val="24"/>
        </w:rPr>
        <w:t xml:space="preserve"> Mahallesi, 110 ada 10 parselde kayıtlı taşınmazın Ticaret Alanı olarak düzenlenmesi amaçlı 1/25.000 ölçekli nazım imar planı değişikliği ve 1/5000 ölçekli nazım imar planı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Koçarlı İlçesi, Gündoğan Mahallesi, 59 ada 35 parselin Sosyal Tesis Alanı (Yüksek Öğrenim Öğrenci Yurdu), Mescit Alanı ve Trafo Alanı olarak yeniden düzenlenmesi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Kuşadası İlçesi, Davutlar Mahallesi, 656 ada 4, 5 ve 6 parsellerin mahkeme kararına istinaden Konut Alanı olarak düzenlenmesi amaçlı 1/1000 ölçekli uygulama imar planı değişikliği talebinin görüşülmesi.</w:t>
      </w:r>
    </w:p>
    <w:p w:rsidR="00674EFB" w:rsidRPr="00E703F9" w:rsidRDefault="00FD50FB" w:rsidP="00674E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Kuşadası İlçesi, Davutlar Mahallesinde muhtelif parsellerde yapılaşma koşullarının yeniden düzenlenmesi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 xml:space="preserve">Kuşadası İlçesi, </w:t>
      </w:r>
      <w:proofErr w:type="spellStart"/>
      <w:r w:rsidRPr="00FD50FB">
        <w:rPr>
          <w:rFonts w:ascii="Times New Roman" w:hAnsi="Times New Roman" w:cs="Times New Roman"/>
          <w:sz w:val="24"/>
          <w:szCs w:val="24"/>
        </w:rPr>
        <w:t>Hacıfeyzullah</w:t>
      </w:r>
      <w:proofErr w:type="spellEnd"/>
      <w:r w:rsidRPr="00FD50FB">
        <w:rPr>
          <w:rFonts w:ascii="Times New Roman" w:hAnsi="Times New Roman" w:cs="Times New Roman"/>
          <w:sz w:val="24"/>
          <w:szCs w:val="24"/>
        </w:rPr>
        <w:t xml:space="preserve"> Mahallesi, 1606 ada 3 ve 6 parseller, 1607 ada 1 parsel, 1613 ada 1 parsel ile 1614 ada 1, 2 ve 3 parsellerde kayıtlı taşınmazların Konut Alanı, Ticaret Alanı ve Park olarak düzenlenmesi amaçlı 1/1000 ölçekli uygulama imar planı değişikliği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lastRenderedPageBreak/>
        <w:t>Kuşadası İlçesi, Merkez Plan Notlarına ilişkin askı süresinde yapılan itirazların değerlendirildiği 05.02.2019 tarihli ve 57 sayılı Kuşadası Belediye Meclis Kararının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Nazilli İlçesi, Kirazlı Mahallesinde Rüzgar Enerji Santrali düzenlenmesi amaçlı 1/1000 ölçekli uygulama imar planı talebinin görüşülmesi.</w:t>
      </w:r>
    </w:p>
    <w:p w:rsidR="00FD50FB" w:rsidRPr="00FD50FB" w:rsidRDefault="00FD50FB" w:rsidP="00FD50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Söke İlçesi, Savuca Mahallesinde Kocataş Deresi ve çevresine ilişkin 1/1000 ölçekli uygulama imar planı revizyonuna yapılan itirazların değerlendirildiği 01.02.2019 tarihli ve 2019/2-35 sayılı Söke Belediye Meclis Kararının görüşülmesi.</w:t>
      </w:r>
    </w:p>
    <w:p w:rsidR="00674EFB" w:rsidRDefault="00FD50FB" w:rsidP="00674E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FD50FB">
        <w:rPr>
          <w:rFonts w:ascii="Times New Roman" w:hAnsi="Times New Roman" w:cs="Times New Roman"/>
          <w:sz w:val="24"/>
          <w:szCs w:val="24"/>
        </w:rPr>
        <w:t>Çine İlçesinde bulunan isimsiz yollara isim verilmesi ile ilgili Aydın Büyükşehir Belediye Meclisinin 14.09.2017 tarihli ve 365 sayılı kararının tashih edilmesi hususunun görüşülmesi.</w:t>
      </w:r>
    </w:p>
    <w:p w:rsidR="00674EFB" w:rsidRDefault="00674EFB" w:rsidP="00674EFB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674EFB">
        <w:rPr>
          <w:rFonts w:ascii="Times New Roman" w:hAnsi="Times New Roman" w:cs="Times New Roman"/>
          <w:sz w:val="24"/>
          <w:szCs w:val="24"/>
        </w:rPr>
        <w:t>Ulaşım Dairesi Başkanlığı 2019</w:t>
      </w:r>
      <w:r w:rsidR="00E703F9">
        <w:rPr>
          <w:rFonts w:ascii="Times New Roman" w:hAnsi="Times New Roman" w:cs="Times New Roman"/>
          <w:sz w:val="24"/>
          <w:szCs w:val="24"/>
        </w:rPr>
        <w:t xml:space="preserve"> Yılı Gelir Ücret Tarifesi ile </w:t>
      </w:r>
      <w:proofErr w:type="gramStart"/>
      <w:r w:rsidRPr="00674EFB">
        <w:rPr>
          <w:rFonts w:ascii="Times New Roman" w:hAnsi="Times New Roman" w:cs="Times New Roman"/>
          <w:sz w:val="24"/>
          <w:szCs w:val="24"/>
        </w:rPr>
        <w:t>ilgili  hususun</w:t>
      </w:r>
      <w:proofErr w:type="gramEnd"/>
      <w:r w:rsidRPr="00674EFB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FD50FB" w:rsidRPr="00066E47" w:rsidRDefault="00FD50FB" w:rsidP="00066E47">
      <w:pPr>
        <w:numPr>
          <w:ilvl w:val="0"/>
          <w:numId w:val="5"/>
        </w:num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Sayılı Memur Boş Kadro Değişikliği Cetvellerinin </w:t>
      </w:r>
      <w:r w:rsidRPr="00066E47"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FD50FB" w:rsidRPr="00FD50FB" w:rsidRDefault="00FD50FB" w:rsidP="00FD50FB">
      <w:p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657C6" w:rsidRPr="002A2AE1" w:rsidRDefault="00D657C6" w:rsidP="00FD50FB">
      <w:pPr>
        <w:tabs>
          <w:tab w:val="left" w:pos="0"/>
          <w:tab w:val="left" w:pos="9781"/>
        </w:tabs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81EAC" w:rsidRPr="00BC2B6F" w:rsidRDefault="00981EAC" w:rsidP="00981EAC">
      <w:pPr>
        <w:tabs>
          <w:tab w:val="left" w:pos="0"/>
          <w:tab w:val="left" w:pos="9781"/>
        </w:tabs>
        <w:spacing w:after="0"/>
        <w:ind w:left="-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DE5" w:rsidRPr="00552156" w:rsidRDefault="00266DE5" w:rsidP="00981EAC">
      <w:pPr>
        <w:pStyle w:val="ListeParagraf"/>
        <w:tabs>
          <w:tab w:val="left" w:pos="0"/>
          <w:tab w:val="left" w:pos="708"/>
          <w:tab w:val="right" w:pos="9180"/>
        </w:tabs>
        <w:spacing w:after="0"/>
        <w:ind w:left="-142" w:right="-284"/>
        <w:jc w:val="both"/>
        <w:rPr>
          <w:b/>
        </w:rPr>
      </w:pPr>
    </w:p>
    <w:sectPr w:rsidR="00266DE5" w:rsidRPr="00552156" w:rsidSect="00E03A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A4"/>
    <w:multiLevelType w:val="hybridMultilevel"/>
    <w:tmpl w:val="2340D564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2122D"/>
    <w:rsid w:val="00066E47"/>
    <w:rsid w:val="000A6866"/>
    <w:rsid w:val="001102FB"/>
    <w:rsid w:val="00127593"/>
    <w:rsid w:val="00262B38"/>
    <w:rsid w:val="00266DE5"/>
    <w:rsid w:val="003139A0"/>
    <w:rsid w:val="003D0E3C"/>
    <w:rsid w:val="004C1CAF"/>
    <w:rsid w:val="005341B2"/>
    <w:rsid w:val="00552156"/>
    <w:rsid w:val="00554607"/>
    <w:rsid w:val="00674EFB"/>
    <w:rsid w:val="006C0015"/>
    <w:rsid w:val="006E4A01"/>
    <w:rsid w:val="007045A6"/>
    <w:rsid w:val="007B22EE"/>
    <w:rsid w:val="007D3459"/>
    <w:rsid w:val="008240DA"/>
    <w:rsid w:val="0082585A"/>
    <w:rsid w:val="00840435"/>
    <w:rsid w:val="00981EAC"/>
    <w:rsid w:val="00A007E0"/>
    <w:rsid w:val="00A01BCC"/>
    <w:rsid w:val="00A54140"/>
    <w:rsid w:val="00A77737"/>
    <w:rsid w:val="00A83CA4"/>
    <w:rsid w:val="00AF72C3"/>
    <w:rsid w:val="00B77F0B"/>
    <w:rsid w:val="00B91C5A"/>
    <w:rsid w:val="00C0192E"/>
    <w:rsid w:val="00CE2808"/>
    <w:rsid w:val="00CE71B3"/>
    <w:rsid w:val="00D05E59"/>
    <w:rsid w:val="00D657C6"/>
    <w:rsid w:val="00D85CC3"/>
    <w:rsid w:val="00DA0898"/>
    <w:rsid w:val="00E03A40"/>
    <w:rsid w:val="00E07034"/>
    <w:rsid w:val="00E26CDC"/>
    <w:rsid w:val="00E703F9"/>
    <w:rsid w:val="00EB2439"/>
    <w:rsid w:val="00F23769"/>
    <w:rsid w:val="00F26DA8"/>
    <w:rsid w:val="00F6734F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49</cp:revision>
  <cp:lastPrinted>2019-03-08T12:15:00Z</cp:lastPrinted>
  <dcterms:created xsi:type="dcterms:W3CDTF">2018-07-05T13:58:00Z</dcterms:created>
  <dcterms:modified xsi:type="dcterms:W3CDTF">2019-03-08T13:21:00Z</dcterms:modified>
</cp:coreProperties>
</file>