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AA" w:rsidRPr="00D65D2A" w:rsidRDefault="00F828AA" w:rsidP="004A71E5">
      <w:pPr>
        <w:spacing w:after="0"/>
        <w:ind w:left="142" w:right="-283" w:hanging="425"/>
        <w:jc w:val="center"/>
        <w:rPr>
          <w:rFonts w:ascii="Times New Roman" w:hAnsi="Times New Roman" w:cs="Times New Roman"/>
          <w:b/>
          <w:color w:val="000000" w:themeColor="text1"/>
          <w:sz w:val="24"/>
          <w:szCs w:val="24"/>
        </w:rPr>
      </w:pPr>
      <w:r w:rsidRPr="00D65D2A">
        <w:rPr>
          <w:rFonts w:ascii="Times New Roman" w:hAnsi="Times New Roman" w:cs="Times New Roman"/>
          <w:b/>
          <w:color w:val="000000" w:themeColor="text1"/>
          <w:sz w:val="24"/>
          <w:szCs w:val="24"/>
        </w:rPr>
        <w:t>T.C.</w:t>
      </w:r>
    </w:p>
    <w:p w:rsidR="00F828AA" w:rsidRPr="00D65D2A" w:rsidRDefault="00F828AA" w:rsidP="004A71E5">
      <w:pPr>
        <w:spacing w:after="0"/>
        <w:ind w:left="142" w:right="-283" w:hanging="425"/>
        <w:jc w:val="center"/>
        <w:rPr>
          <w:rFonts w:ascii="Times New Roman" w:hAnsi="Times New Roman" w:cs="Times New Roman"/>
          <w:b/>
          <w:color w:val="000000" w:themeColor="text1"/>
          <w:sz w:val="24"/>
          <w:szCs w:val="24"/>
        </w:rPr>
      </w:pPr>
      <w:r w:rsidRPr="00D65D2A">
        <w:rPr>
          <w:rFonts w:ascii="Times New Roman" w:hAnsi="Times New Roman" w:cs="Times New Roman"/>
          <w:b/>
          <w:color w:val="000000" w:themeColor="text1"/>
          <w:sz w:val="24"/>
          <w:szCs w:val="24"/>
        </w:rPr>
        <w:t>AYDIN BÜYÜKŞEHİR BELEDİYESİ</w:t>
      </w:r>
    </w:p>
    <w:p w:rsidR="00F828AA" w:rsidRPr="00D65D2A" w:rsidRDefault="00F828AA" w:rsidP="004A71E5">
      <w:pPr>
        <w:spacing w:after="0"/>
        <w:ind w:left="142" w:right="-283" w:hanging="425"/>
        <w:jc w:val="center"/>
        <w:rPr>
          <w:rFonts w:ascii="Times New Roman" w:hAnsi="Times New Roman" w:cs="Times New Roman"/>
          <w:b/>
          <w:color w:val="000000" w:themeColor="text1"/>
          <w:sz w:val="24"/>
          <w:szCs w:val="24"/>
        </w:rPr>
      </w:pPr>
      <w:r w:rsidRPr="00D65D2A">
        <w:rPr>
          <w:rFonts w:ascii="Times New Roman" w:hAnsi="Times New Roman" w:cs="Times New Roman"/>
          <w:b/>
          <w:color w:val="000000" w:themeColor="text1"/>
          <w:sz w:val="24"/>
          <w:szCs w:val="24"/>
        </w:rPr>
        <w:t>BELEDİYE MECLİSİ TOPLANTI DUYURUSU</w:t>
      </w:r>
    </w:p>
    <w:p w:rsidR="00F828AA" w:rsidRPr="00D65D2A" w:rsidRDefault="00F828AA" w:rsidP="004A71E5">
      <w:pPr>
        <w:ind w:left="142" w:right="-283" w:hanging="425"/>
        <w:jc w:val="center"/>
        <w:rPr>
          <w:rFonts w:ascii="Times New Roman" w:hAnsi="Times New Roman" w:cs="Times New Roman"/>
          <w:color w:val="000000" w:themeColor="text1"/>
          <w:sz w:val="24"/>
          <w:szCs w:val="24"/>
        </w:rPr>
      </w:pPr>
    </w:p>
    <w:p w:rsidR="00280D42" w:rsidRPr="00D65D2A" w:rsidRDefault="00F66B47" w:rsidP="004A71E5">
      <w:pPr>
        <w:tabs>
          <w:tab w:val="left" w:pos="0"/>
          <w:tab w:val="left" w:pos="284"/>
        </w:tabs>
        <w:spacing w:after="0"/>
        <w:ind w:left="-142" w:right="-283" w:hanging="425"/>
        <w:jc w:val="both"/>
        <w:rPr>
          <w:rFonts w:ascii="Times New Roman" w:hAnsi="Times New Roman" w:cs="Times New Roman"/>
          <w:sz w:val="24"/>
          <w:szCs w:val="24"/>
        </w:rPr>
      </w:pP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proofErr w:type="gramStart"/>
      <w:r w:rsidR="00280D42" w:rsidRPr="00D65D2A">
        <w:rPr>
          <w:rFonts w:ascii="Times New Roman" w:hAnsi="Times New Roman" w:cs="Times New Roman"/>
          <w:sz w:val="24"/>
          <w:szCs w:val="24"/>
        </w:rPr>
        <w:t xml:space="preserve">5216 Sayılı Büyükşehir Belediyesi Kanunu’ </w:t>
      </w:r>
      <w:proofErr w:type="spellStart"/>
      <w:r w:rsidR="00280D42" w:rsidRPr="00D65D2A">
        <w:rPr>
          <w:rFonts w:ascii="Times New Roman" w:hAnsi="Times New Roman" w:cs="Times New Roman"/>
          <w:sz w:val="24"/>
          <w:szCs w:val="24"/>
        </w:rPr>
        <w:t>nun</w:t>
      </w:r>
      <w:proofErr w:type="spellEnd"/>
      <w:r w:rsidR="00280D42" w:rsidRPr="00D65D2A">
        <w:rPr>
          <w:rFonts w:ascii="Times New Roman" w:hAnsi="Times New Roman" w:cs="Times New Roman"/>
          <w:sz w:val="24"/>
          <w:szCs w:val="24"/>
        </w:rPr>
        <w:t xml:space="preserve"> 13.maddesi gereğince toplanacak olan Aydın Büyükşehir Belediye Meclisi </w:t>
      </w:r>
      <w:r w:rsidR="00795BD0" w:rsidRPr="00D65D2A">
        <w:rPr>
          <w:rFonts w:ascii="Times New Roman" w:hAnsi="Times New Roman" w:cs="Times New Roman"/>
          <w:sz w:val="24"/>
          <w:szCs w:val="24"/>
        </w:rPr>
        <w:t>1</w:t>
      </w:r>
      <w:r w:rsidR="00CE1F38" w:rsidRPr="00D65D2A">
        <w:rPr>
          <w:rFonts w:ascii="Times New Roman" w:hAnsi="Times New Roman" w:cs="Times New Roman"/>
          <w:sz w:val="24"/>
          <w:szCs w:val="24"/>
        </w:rPr>
        <w:t>0</w:t>
      </w:r>
      <w:r w:rsidR="00280D42" w:rsidRPr="00D65D2A">
        <w:rPr>
          <w:rFonts w:ascii="Times New Roman" w:hAnsi="Times New Roman" w:cs="Times New Roman"/>
          <w:sz w:val="24"/>
          <w:szCs w:val="24"/>
        </w:rPr>
        <w:t xml:space="preserve"> </w:t>
      </w:r>
      <w:r w:rsidR="00795BD0" w:rsidRPr="00D65D2A">
        <w:rPr>
          <w:rFonts w:ascii="Times New Roman" w:hAnsi="Times New Roman" w:cs="Times New Roman"/>
          <w:sz w:val="24"/>
          <w:szCs w:val="24"/>
        </w:rPr>
        <w:t>E</w:t>
      </w:r>
      <w:r w:rsidR="00CE1F38" w:rsidRPr="00D65D2A">
        <w:rPr>
          <w:rFonts w:ascii="Times New Roman" w:hAnsi="Times New Roman" w:cs="Times New Roman"/>
          <w:sz w:val="24"/>
          <w:szCs w:val="24"/>
        </w:rPr>
        <w:t>kim</w:t>
      </w:r>
      <w:r w:rsidR="00F416BC" w:rsidRPr="00D65D2A">
        <w:rPr>
          <w:rFonts w:ascii="Times New Roman" w:hAnsi="Times New Roman" w:cs="Times New Roman"/>
          <w:sz w:val="24"/>
          <w:szCs w:val="24"/>
        </w:rPr>
        <w:t xml:space="preserve"> </w:t>
      </w:r>
      <w:r w:rsidR="00280D42" w:rsidRPr="00D65D2A">
        <w:rPr>
          <w:rFonts w:ascii="Times New Roman" w:hAnsi="Times New Roman" w:cs="Times New Roman"/>
          <w:sz w:val="24"/>
          <w:szCs w:val="24"/>
        </w:rPr>
        <w:t xml:space="preserve">2017 </w:t>
      </w:r>
      <w:r w:rsidR="00CE1F38" w:rsidRPr="00D65D2A">
        <w:rPr>
          <w:rFonts w:ascii="Times New Roman" w:hAnsi="Times New Roman" w:cs="Times New Roman"/>
          <w:sz w:val="24"/>
          <w:szCs w:val="24"/>
        </w:rPr>
        <w:t xml:space="preserve">Salı </w:t>
      </w:r>
      <w:r w:rsidR="00280D42" w:rsidRPr="00D65D2A">
        <w:rPr>
          <w:rFonts w:ascii="Times New Roman" w:hAnsi="Times New Roman" w:cs="Times New Roman"/>
          <w:sz w:val="24"/>
          <w:szCs w:val="24"/>
        </w:rPr>
        <w:t xml:space="preserve">günü (saat:16.00)’ da aşağıdaki gündem maddelerini görüşmek üzere </w:t>
      </w:r>
      <w:proofErr w:type="spellStart"/>
      <w:r w:rsidR="00280D42" w:rsidRPr="00D65D2A">
        <w:rPr>
          <w:rFonts w:ascii="Times New Roman" w:hAnsi="Times New Roman" w:cs="Times New Roman"/>
          <w:sz w:val="24"/>
          <w:szCs w:val="24"/>
        </w:rPr>
        <w:t>Güzelhisar</w:t>
      </w:r>
      <w:proofErr w:type="spellEnd"/>
      <w:r w:rsidR="00280D42" w:rsidRPr="00D65D2A">
        <w:rPr>
          <w:rFonts w:ascii="Times New Roman" w:hAnsi="Times New Roman" w:cs="Times New Roman"/>
          <w:sz w:val="24"/>
          <w:szCs w:val="24"/>
        </w:rPr>
        <w:t xml:space="preserve"> Mahallesi İstiklal Caddesi No:4’ de Büyükşehir Belediye Hizmet Binasında bulunan Meclis Salonunda </w:t>
      </w:r>
      <w:r w:rsidR="00795BD0" w:rsidRPr="00D65D2A">
        <w:rPr>
          <w:rFonts w:ascii="Times New Roman" w:hAnsi="Times New Roman" w:cs="Times New Roman"/>
          <w:sz w:val="24"/>
          <w:szCs w:val="24"/>
        </w:rPr>
        <w:t>E</w:t>
      </w:r>
      <w:r w:rsidR="00CE1F38" w:rsidRPr="00D65D2A">
        <w:rPr>
          <w:rFonts w:ascii="Times New Roman" w:hAnsi="Times New Roman" w:cs="Times New Roman"/>
          <w:sz w:val="24"/>
          <w:szCs w:val="24"/>
        </w:rPr>
        <w:t>kim</w:t>
      </w:r>
      <w:r w:rsidR="00280D42" w:rsidRPr="00D65D2A">
        <w:rPr>
          <w:rFonts w:ascii="Times New Roman" w:hAnsi="Times New Roman" w:cs="Times New Roman"/>
          <w:sz w:val="24"/>
          <w:szCs w:val="24"/>
        </w:rPr>
        <w:t xml:space="preserve"> Ayı Olağan toplantısını</w:t>
      </w:r>
      <w:r w:rsidRPr="00D65D2A">
        <w:rPr>
          <w:rFonts w:ascii="Times New Roman" w:hAnsi="Times New Roman" w:cs="Times New Roman"/>
          <w:sz w:val="24"/>
          <w:szCs w:val="24"/>
        </w:rPr>
        <w:t xml:space="preserve">n </w:t>
      </w:r>
      <w:proofErr w:type="spellStart"/>
      <w:r w:rsidRPr="00D65D2A">
        <w:rPr>
          <w:rFonts w:ascii="Times New Roman" w:hAnsi="Times New Roman" w:cs="Times New Roman"/>
          <w:sz w:val="24"/>
          <w:szCs w:val="24"/>
        </w:rPr>
        <w:t>I.Birleşimini</w:t>
      </w:r>
      <w:proofErr w:type="spellEnd"/>
      <w:r w:rsidR="00280D42" w:rsidRPr="00D65D2A">
        <w:rPr>
          <w:rFonts w:ascii="Times New Roman" w:hAnsi="Times New Roman" w:cs="Times New Roman"/>
          <w:sz w:val="24"/>
          <w:szCs w:val="24"/>
        </w:rPr>
        <w:t xml:space="preserve"> yapacaktır. </w:t>
      </w:r>
      <w:proofErr w:type="gramEnd"/>
    </w:p>
    <w:p w:rsidR="00F828AA" w:rsidRPr="00D65D2A" w:rsidRDefault="00F828AA" w:rsidP="004A71E5">
      <w:pPr>
        <w:tabs>
          <w:tab w:val="left" w:pos="0"/>
          <w:tab w:val="left" w:pos="284"/>
        </w:tabs>
        <w:spacing w:after="0"/>
        <w:ind w:left="142" w:right="-283" w:hanging="425"/>
        <w:jc w:val="both"/>
        <w:rPr>
          <w:rFonts w:ascii="Times New Roman" w:hAnsi="Times New Roman" w:cs="Times New Roman"/>
          <w:color w:val="000000" w:themeColor="text1"/>
          <w:sz w:val="24"/>
          <w:szCs w:val="24"/>
        </w:rPr>
      </w:pPr>
    </w:p>
    <w:p w:rsidR="00F828AA" w:rsidRPr="00D65D2A" w:rsidRDefault="00F828AA" w:rsidP="004A71E5">
      <w:pPr>
        <w:tabs>
          <w:tab w:val="left" w:pos="0"/>
        </w:tabs>
        <w:spacing w:after="0"/>
        <w:ind w:left="142" w:right="-283" w:hanging="425"/>
        <w:jc w:val="both"/>
        <w:rPr>
          <w:rFonts w:ascii="Times New Roman" w:hAnsi="Times New Roman" w:cs="Times New Roman"/>
          <w:color w:val="000000" w:themeColor="text1"/>
          <w:sz w:val="24"/>
          <w:szCs w:val="24"/>
        </w:rPr>
      </w:pPr>
    </w:p>
    <w:p w:rsidR="00F828AA" w:rsidRPr="00D65D2A" w:rsidRDefault="00F828AA" w:rsidP="004A71E5">
      <w:pPr>
        <w:tabs>
          <w:tab w:val="left" w:pos="0"/>
        </w:tabs>
        <w:spacing w:after="0"/>
        <w:ind w:left="142" w:right="-283" w:hanging="425"/>
        <w:jc w:val="both"/>
        <w:rPr>
          <w:rFonts w:ascii="Times New Roman" w:hAnsi="Times New Roman" w:cs="Times New Roman"/>
          <w:color w:val="000000" w:themeColor="text1"/>
          <w:sz w:val="24"/>
          <w:szCs w:val="24"/>
        </w:rPr>
      </w:pP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00F66B47" w:rsidRPr="00D65D2A">
        <w:rPr>
          <w:rFonts w:ascii="Times New Roman" w:hAnsi="Times New Roman" w:cs="Times New Roman"/>
          <w:color w:val="000000" w:themeColor="text1"/>
          <w:sz w:val="24"/>
          <w:szCs w:val="24"/>
        </w:rPr>
        <w:t xml:space="preserve">    </w:t>
      </w:r>
      <w:r w:rsidRPr="00D65D2A">
        <w:rPr>
          <w:rFonts w:ascii="Times New Roman" w:hAnsi="Times New Roman" w:cs="Times New Roman"/>
          <w:color w:val="000000" w:themeColor="text1"/>
          <w:sz w:val="24"/>
          <w:szCs w:val="24"/>
        </w:rPr>
        <w:t>Kamuoyuna duyurulur.</w:t>
      </w:r>
      <w:r w:rsidRPr="00D65D2A">
        <w:rPr>
          <w:rFonts w:ascii="Times New Roman" w:hAnsi="Times New Roman" w:cs="Times New Roman"/>
          <w:color w:val="000000" w:themeColor="text1"/>
          <w:sz w:val="24"/>
          <w:szCs w:val="24"/>
        </w:rPr>
        <w:tab/>
      </w:r>
    </w:p>
    <w:p w:rsidR="00F828AA" w:rsidRPr="00D65D2A" w:rsidRDefault="00F828AA" w:rsidP="004A71E5">
      <w:pPr>
        <w:spacing w:after="0"/>
        <w:ind w:left="142" w:right="-283" w:hanging="425"/>
        <w:jc w:val="both"/>
        <w:rPr>
          <w:rFonts w:ascii="Times New Roman" w:hAnsi="Times New Roman" w:cs="Times New Roman"/>
          <w:color w:val="000000" w:themeColor="text1"/>
          <w:sz w:val="24"/>
          <w:szCs w:val="24"/>
        </w:rPr>
      </w:pPr>
    </w:p>
    <w:p w:rsidR="00A75304" w:rsidRPr="00D65D2A" w:rsidRDefault="00F828AA" w:rsidP="004A71E5">
      <w:pPr>
        <w:ind w:left="142" w:right="-283" w:hanging="425"/>
        <w:jc w:val="both"/>
        <w:rPr>
          <w:rFonts w:ascii="Times New Roman" w:hAnsi="Times New Roman" w:cs="Times New Roman"/>
          <w:b/>
          <w:color w:val="000000" w:themeColor="text1"/>
          <w:sz w:val="24"/>
          <w:szCs w:val="24"/>
          <w:u w:val="single"/>
        </w:rPr>
      </w:pP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Pr="00D65D2A">
        <w:rPr>
          <w:rFonts w:ascii="Times New Roman" w:hAnsi="Times New Roman" w:cs="Times New Roman"/>
          <w:color w:val="000000" w:themeColor="text1"/>
          <w:sz w:val="24"/>
          <w:szCs w:val="24"/>
        </w:rPr>
        <w:tab/>
      </w:r>
      <w:r w:rsidR="003F3072" w:rsidRPr="00D65D2A">
        <w:rPr>
          <w:rFonts w:ascii="Times New Roman" w:hAnsi="Times New Roman" w:cs="Times New Roman"/>
          <w:color w:val="000000" w:themeColor="text1"/>
          <w:sz w:val="24"/>
          <w:szCs w:val="24"/>
        </w:rPr>
        <w:tab/>
      </w:r>
      <w:r w:rsidR="003F3072" w:rsidRPr="00D65D2A">
        <w:rPr>
          <w:rFonts w:ascii="Times New Roman" w:hAnsi="Times New Roman" w:cs="Times New Roman"/>
          <w:color w:val="000000" w:themeColor="text1"/>
          <w:sz w:val="24"/>
          <w:szCs w:val="24"/>
        </w:rPr>
        <w:tab/>
      </w:r>
      <w:r w:rsidR="00E518C7">
        <w:rPr>
          <w:rFonts w:ascii="Times New Roman" w:hAnsi="Times New Roman" w:cs="Times New Roman"/>
          <w:b/>
          <w:sz w:val="24"/>
          <w:szCs w:val="24"/>
        </w:rPr>
        <w:t>Özlem ÇERÇİOĞLU</w:t>
      </w:r>
      <w:r w:rsidR="00E518C7" w:rsidRPr="00041263">
        <w:rPr>
          <w:rFonts w:ascii="Times New Roman" w:hAnsi="Times New Roman" w:cs="Times New Roman"/>
          <w:b/>
          <w:sz w:val="24"/>
          <w:szCs w:val="24"/>
        </w:rPr>
        <w:tab/>
      </w:r>
      <w:r w:rsidR="00E518C7" w:rsidRPr="00041263">
        <w:rPr>
          <w:rFonts w:ascii="Times New Roman" w:hAnsi="Times New Roman" w:cs="Times New Roman"/>
          <w:b/>
          <w:sz w:val="24"/>
          <w:szCs w:val="24"/>
        </w:rPr>
        <w:tab/>
      </w:r>
      <w:r w:rsidR="00E518C7" w:rsidRPr="00041263">
        <w:rPr>
          <w:rFonts w:ascii="Times New Roman" w:hAnsi="Times New Roman" w:cs="Times New Roman"/>
          <w:b/>
          <w:sz w:val="24"/>
          <w:szCs w:val="24"/>
        </w:rPr>
        <w:tab/>
      </w:r>
      <w:r w:rsidR="00E518C7" w:rsidRPr="00041263">
        <w:rPr>
          <w:rFonts w:ascii="Times New Roman" w:hAnsi="Times New Roman" w:cs="Times New Roman"/>
          <w:b/>
          <w:sz w:val="24"/>
          <w:szCs w:val="24"/>
        </w:rPr>
        <w:tab/>
        <w:t xml:space="preserve">    </w:t>
      </w:r>
      <w:r w:rsidR="00E518C7">
        <w:rPr>
          <w:rFonts w:ascii="Times New Roman" w:hAnsi="Times New Roman" w:cs="Times New Roman"/>
          <w:b/>
          <w:sz w:val="24"/>
          <w:szCs w:val="24"/>
        </w:rPr>
        <w:tab/>
      </w:r>
      <w:r w:rsidR="00E518C7">
        <w:rPr>
          <w:rFonts w:ascii="Times New Roman" w:hAnsi="Times New Roman" w:cs="Times New Roman"/>
          <w:b/>
          <w:sz w:val="24"/>
          <w:szCs w:val="24"/>
        </w:rPr>
        <w:tab/>
      </w:r>
      <w:r w:rsidR="00E518C7">
        <w:rPr>
          <w:rFonts w:ascii="Times New Roman" w:hAnsi="Times New Roman" w:cs="Times New Roman"/>
          <w:b/>
          <w:sz w:val="24"/>
          <w:szCs w:val="24"/>
        </w:rPr>
        <w:tab/>
      </w:r>
      <w:r w:rsidR="00E518C7">
        <w:rPr>
          <w:rFonts w:ascii="Times New Roman" w:hAnsi="Times New Roman" w:cs="Times New Roman"/>
          <w:b/>
          <w:sz w:val="24"/>
          <w:szCs w:val="24"/>
        </w:rPr>
        <w:tab/>
      </w:r>
      <w:r w:rsidR="00E518C7">
        <w:rPr>
          <w:rFonts w:ascii="Times New Roman" w:hAnsi="Times New Roman" w:cs="Times New Roman"/>
          <w:b/>
          <w:sz w:val="24"/>
          <w:szCs w:val="24"/>
        </w:rPr>
        <w:tab/>
        <w:t xml:space="preserve">    </w:t>
      </w:r>
      <w:r w:rsidR="00E518C7" w:rsidRPr="00041263">
        <w:rPr>
          <w:rFonts w:ascii="Times New Roman" w:hAnsi="Times New Roman" w:cs="Times New Roman"/>
          <w:b/>
          <w:sz w:val="24"/>
          <w:szCs w:val="24"/>
        </w:rPr>
        <w:t>Büyükşehir Belediye Başkan</w:t>
      </w:r>
      <w:r w:rsidR="00E518C7">
        <w:rPr>
          <w:rFonts w:ascii="Times New Roman" w:hAnsi="Times New Roman" w:cs="Times New Roman"/>
          <w:b/>
          <w:sz w:val="24"/>
          <w:szCs w:val="24"/>
        </w:rPr>
        <w:t>ı</w:t>
      </w:r>
      <w:r w:rsidR="003F3072" w:rsidRPr="00D65D2A">
        <w:rPr>
          <w:rFonts w:ascii="Times New Roman" w:hAnsi="Times New Roman" w:cs="Times New Roman"/>
          <w:sz w:val="24"/>
          <w:szCs w:val="24"/>
        </w:rPr>
        <w:tab/>
      </w:r>
    </w:p>
    <w:p w:rsidR="004616D9" w:rsidRPr="00D65D2A" w:rsidRDefault="004616D9" w:rsidP="004A71E5">
      <w:pPr>
        <w:spacing w:after="0"/>
        <w:ind w:left="142" w:right="-283" w:hanging="425"/>
        <w:jc w:val="both"/>
        <w:rPr>
          <w:rFonts w:ascii="Times New Roman" w:hAnsi="Times New Roman" w:cs="Times New Roman"/>
          <w:b/>
          <w:color w:val="000000" w:themeColor="text1"/>
          <w:sz w:val="24"/>
          <w:szCs w:val="24"/>
          <w:u w:val="single"/>
        </w:rPr>
      </w:pPr>
      <w:r w:rsidRPr="00D65D2A">
        <w:rPr>
          <w:rFonts w:ascii="Times New Roman" w:hAnsi="Times New Roman" w:cs="Times New Roman"/>
          <w:b/>
          <w:color w:val="000000" w:themeColor="text1"/>
          <w:sz w:val="24"/>
          <w:szCs w:val="24"/>
        </w:rPr>
        <w:t xml:space="preserve">  </w:t>
      </w:r>
      <w:r w:rsidRPr="00D65D2A">
        <w:rPr>
          <w:rFonts w:ascii="Times New Roman" w:hAnsi="Times New Roman" w:cs="Times New Roman"/>
          <w:b/>
          <w:color w:val="000000" w:themeColor="text1"/>
          <w:sz w:val="24"/>
          <w:szCs w:val="24"/>
          <w:u w:val="single"/>
        </w:rPr>
        <w:t>TEKLİFLER:</w:t>
      </w:r>
    </w:p>
    <w:p w:rsidR="004616D9" w:rsidRPr="00D65D2A" w:rsidRDefault="004616D9" w:rsidP="004A71E5">
      <w:pPr>
        <w:spacing w:after="0"/>
        <w:ind w:left="142" w:right="-283" w:hanging="425"/>
        <w:jc w:val="both"/>
        <w:rPr>
          <w:rFonts w:ascii="Times New Roman" w:hAnsi="Times New Roman" w:cs="Times New Roman"/>
          <w:b/>
          <w:color w:val="000000" w:themeColor="text1"/>
          <w:sz w:val="24"/>
          <w:szCs w:val="24"/>
          <w:u w:val="single"/>
        </w:rPr>
      </w:pPr>
    </w:p>
    <w:p w:rsidR="004616D9" w:rsidRPr="00D65D2A" w:rsidRDefault="006843D7" w:rsidP="00CE1F38">
      <w:pPr>
        <w:numPr>
          <w:ilvl w:val="0"/>
          <w:numId w:val="23"/>
        </w:numPr>
        <w:tabs>
          <w:tab w:val="left" w:pos="-142"/>
          <w:tab w:val="left" w:pos="9781"/>
        </w:tabs>
        <w:spacing w:after="0"/>
        <w:ind w:left="-142" w:right="-283"/>
        <w:jc w:val="both"/>
        <w:rPr>
          <w:rFonts w:ascii="Times New Roman" w:hAnsi="Times New Roman" w:cs="Times New Roman"/>
          <w:color w:val="000000" w:themeColor="text1"/>
          <w:sz w:val="24"/>
          <w:szCs w:val="24"/>
        </w:rPr>
      </w:pPr>
      <w:r w:rsidRPr="00D65D2A">
        <w:rPr>
          <w:rFonts w:ascii="Times New Roman" w:hAnsi="Times New Roman" w:cs="Times New Roman"/>
          <w:color w:val="000000" w:themeColor="text1"/>
          <w:sz w:val="24"/>
          <w:szCs w:val="24"/>
        </w:rPr>
        <w:t>1</w:t>
      </w:r>
      <w:r w:rsidR="00CE1F38" w:rsidRPr="00D65D2A">
        <w:rPr>
          <w:rFonts w:ascii="Times New Roman" w:hAnsi="Times New Roman" w:cs="Times New Roman"/>
          <w:color w:val="000000" w:themeColor="text1"/>
          <w:sz w:val="24"/>
          <w:szCs w:val="24"/>
        </w:rPr>
        <w:t>4</w:t>
      </w:r>
      <w:r w:rsidR="004616D9" w:rsidRPr="00D65D2A">
        <w:rPr>
          <w:rFonts w:ascii="Times New Roman" w:hAnsi="Times New Roman" w:cs="Times New Roman"/>
          <w:color w:val="000000" w:themeColor="text1"/>
          <w:sz w:val="24"/>
          <w:szCs w:val="24"/>
        </w:rPr>
        <w:t>.0</w:t>
      </w:r>
      <w:r w:rsidRPr="00D65D2A">
        <w:rPr>
          <w:rFonts w:ascii="Times New Roman" w:hAnsi="Times New Roman" w:cs="Times New Roman"/>
          <w:color w:val="000000" w:themeColor="text1"/>
          <w:sz w:val="24"/>
          <w:szCs w:val="24"/>
        </w:rPr>
        <w:t>9</w:t>
      </w:r>
      <w:r w:rsidR="004616D9" w:rsidRPr="00D65D2A">
        <w:rPr>
          <w:rFonts w:ascii="Times New Roman" w:hAnsi="Times New Roman" w:cs="Times New Roman"/>
          <w:color w:val="000000" w:themeColor="text1"/>
          <w:sz w:val="24"/>
          <w:szCs w:val="24"/>
        </w:rPr>
        <w:t>.2017 tarihli birleşime ait zabıt özetinin okunması</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Çine İlçesi uygulama imar planları plan notlarında çatılarla ilgili yedi maddelik plan notu değişikliğine ilişkin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Çine İlçesi, Sarıoğlu Mahallesi, 323 ada 4 parselin bir kısmının Ticaret Alanı, Taşıt Yolu ve Otopark olarak düzenlenmesi amaçlı 1/1000 ölçekli uygulama imar planı ve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Didim İlçesi, Didim Mahallesi, 15378 ve 15379 parsellerin Küçük Sanayi Alanları, Ticaret Alanı, Sosyal Tesis Alanı, Eğitim Alanı, Park ve Yeşil Alan, Trafo Alanı, Yol ve Otopark Alanı olarak düzenlenmesi amaçlı 1/5000 ölçekli nazım imar planı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Didim İlçesi, Didim Mahallesi, 945 ada 3, 4 ve 5 parsellerde yapılaşma koşullarının düzenlenmesine ilişkin 1/1000 ölçekli uygulama imar planı değişikliğine ilişkin 07.06.2017 tarihli ve 65 sayılı Didim Belediye Meclis Kararı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Didim İlçesi, Didim Mahallesinde Küçük Sanayi Alanı imarlı taşınmazların yapılaşma koşullarının düzenlenmesi amaçlı 1/1000 ölçekli uygulama imar planı değişikliğine ilişkin 05.07.2017 tarih 79 sayılı Didim Belediye Meclis Kararı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Efeler İlçesi, Adnan Menderes Mahallesi, Namık Kemal Bulvarı üzerinde yer alan Park Alanında Doğalgaz Regülatör Alanı belirlenmesi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Efeler İlçesi, Ata Mahallesi, 620. sokak üzerinde yer alan Park Alanında Doğalgaz Regülatör Alanı belirlenmesi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Efeler İlçesi, Girne Mahallesi, Meşrutiyet Bulvarı üzerinde yer alan Park Alanında Doğalgaz Regülatör Alanı belirlenmesi amaçlı 1/1000 ölçekli uygulama imar planı değişikliği hususunun görüşülmesi </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Efeler İlçesi, Kemer Mahallesi, 1845 ada 4 parselin bir kısmının Sosyal Tesis Alanı olarak yeniden düzenlenmesi amaçlı 1/5000 ölçekli nazım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Efeler İlçesi, Meşrutiyet (Mimar Sinan) Mahallesi, 2375. sokak üzerinde yer alan Park Alanında Doğalgaz Regülatör Alanı belirlenmesi amaçlı 1/1000 ölçekli uygulama imar planı değişikliği hususunun görüşülmesi</w:t>
      </w:r>
      <w:bookmarkStart w:id="0" w:name="_GoBack"/>
      <w:bookmarkEnd w:id="0"/>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lastRenderedPageBreak/>
        <w:t>Efeler İlçesi, Tepecik Mahallesi ve OSB planları arasındaki uyumsuzluğun giderilmesi amaçlı hazırlanan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Efeler İlçesi, Zafer Mahallesi, 1930 ada 4 parselin Ticaret-Konut (TİCK) Alanı olarak yeniden düzenlenmesi amaçlı 1/5000 ölçekli nazım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İncirliova İlçesi, Sandıklı Mahallesi, 106 ada 5, 22, 23, 24, 25 ve 26 parsellerde yer alan Konut Alanında yapılaşma koşullarının yeniden belirlenmesi ve yaya yollarının genişliklerinin arttırılması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Karacasu İlçesi, </w:t>
      </w:r>
      <w:proofErr w:type="gramStart"/>
      <w:r w:rsidRPr="00D65D2A">
        <w:rPr>
          <w:color w:val="000000" w:themeColor="text1"/>
        </w:rPr>
        <w:t>Alemler</w:t>
      </w:r>
      <w:proofErr w:type="gramEnd"/>
      <w:r w:rsidRPr="00D65D2A">
        <w:rPr>
          <w:color w:val="000000" w:themeColor="text1"/>
        </w:rPr>
        <w:t xml:space="preserve"> Mahallesi, 90 parselde yenilenebilir enerji kaynaklarına dayalı enerji üretim tesis alanı (GES) belirlenmesi amaçlı 1/1000 ölçekli uygulama imar planı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Karpuzlu İlçesi, Karpuzlu Mahallesi, 3083 numaralı parselin Park Alanı olarak yeniden düzenlenmesi amaçlı 1/5000 ölçekli nazım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Kuşadası İlçesi, Davutlar Mahallesi, 378 ada 1 parsel, 372 ada 1, 2, 3, 4 ve 5 parseller ile 695 ve 696 parsellerde Aydın 1. İdare Mahkemesi'nin 2011/2325 sayılı kararı doğrultusunda hazırlanan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Kuşadası İlçesi, </w:t>
      </w:r>
      <w:proofErr w:type="spellStart"/>
      <w:r w:rsidRPr="00D65D2A">
        <w:rPr>
          <w:color w:val="000000" w:themeColor="text1"/>
        </w:rPr>
        <w:t>Güzelçamlı</w:t>
      </w:r>
      <w:proofErr w:type="spellEnd"/>
      <w:r w:rsidRPr="00D65D2A">
        <w:rPr>
          <w:color w:val="000000" w:themeColor="text1"/>
        </w:rPr>
        <w:t xml:space="preserve"> Mahallesinde imar planları mahkeme kararı doğrultusunda iptal edilen 1828 parsele ilişkin 1/1000 ölçekli uygulama imar planı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Kuşadası İlçesi, </w:t>
      </w:r>
      <w:proofErr w:type="spellStart"/>
      <w:r w:rsidRPr="00D65D2A">
        <w:rPr>
          <w:color w:val="000000" w:themeColor="text1"/>
        </w:rPr>
        <w:t>Hacıfeyzullah</w:t>
      </w:r>
      <w:proofErr w:type="spellEnd"/>
      <w:r w:rsidRPr="00D65D2A">
        <w:rPr>
          <w:color w:val="000000" w:themeColor="text1"/>
        </w:rPr>
        <w:t xml:space="preserve"> Mahallesi, 786 ada 83 parselin Otel Alanı kullanımına dönüştürülmesi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Kuşadası İlçesi, </w:t>
      </w:r>
      <w:proofErr w:type="spellStart"/>
      <w:r w:rsidRPr="00D65D2A">
        <w:rPr>
          <w:color w:val="000000" w:themeColor="text1"/>
        </w:rPr>
        <w:t>Hacıfeyzullah</w:t>
      </w:r>
      <w:proofErr w:type="spellEnd"/>
      <w:r w:rsidRPr="00D65D2A">
        <w:rPr>
          <w:color w:val="000000" w:themeColor="text1"/>
        </w:rPr>
        <w:t xml:space="preserve"> Mahallesi, 953 ada 5 parselde yer alan konut ve park alanında düzenleme yapılmasına ilişkin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Kuşadası İlçesi, </w:t>
      </w:r>
      <w:proofErr w:type="spellStart"/>
      <w:r w:rsidRPr="00D65D2A">
        <w:rPr>
          <w:color w:val="000000" w:themeColor="text1"/>
        </w:rPr>
        <w:t>Soğucak</w:t>
      </w:r>
      <w:proofErr w:type="spellEnd"/>
      <w:r w:rsidRPr="00D65D2A">
        <w:rPr>
          <w:color w:val="000000" w:themeColor="text1"/>
        </w:rPr>
        <w:t xml:space="preserve"> Mahallesinde 15 adet parseli kapsayan imar adasında ada orta çizgisinin kaldırılmasına ilişkin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Kuşadası İlçesi, Türkmen Mahallesi, 307 ada 10 parselin doğu cephesinde yer alan yolda düzenleme yapılması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Kuşadası İlçesi, Türkmen Mahallesi, 455 ada 84 parselde Konut Alanı içerisinde Trafo Alanı belirlenmesi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Kuşadası İlçesi, Yayla Mahallesi, 497 ve 498 parsellerin doğusunda yer alan Park Alanında Trafo Alanı belirlenmesi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Nazilli İlçesi, </w:t>
      </w:r>
      <w:proofErr w:type="spellStart"/>
      <w:r w:rsidRPr="00D65D2A">
        <w:rPr>
          <w:color w:val="000000" w:themeColor="text1"/>
        </w:rPr>
        <w:t>Dallıca</w:t>
      </w:r>
      <w:proofErr w:type="spellEnd"/>
      <w:r w:rsidRPr="00D65D2A">
        <w:rPr>
          <w:color w:val="000000" w:themeColor="text1"/>
        </w:rPr>
        <w:t xml:space="preserve"> Mahallesi, 255 ada 1 parselin Özel Eğitim Alanı olarak yeniden düzenlenmesi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Söke İlçesi, Cumhuriyet Mahallesi, 715 ada 1 parselin doğusunda bulunan park alanında Doğalgaz Regülatör Alanı belirlenmesi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Söke İlçesi, Çeltikçi Mahallesi, 233 ada 1 parselde kayıtlı tescilli taşınmazın mülkiyet sınırlarının korunması amaçlı 1/1000 ölçekli uygulama imar planı değişikliği hususunun görüşülmesi</w:t>
      </w:r>
    </w:p>
    <w:p w:rsidR="00CE1F38" w:rsidRPr="00D65D2A"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 xml:space="preserve">Söke İlçesi, </w:t>
      </w:r>
      <w:proofErr w:type="spellStart"/>
      <w:r w:rsidRPr="00D65D2A">
        <w:rPr>
          <w:color w:val="000000" w:themeColor="text1"/>
        </w:rPr>
        <w:t>Fevzipaşa</w:t>
      </w:r>
      <w:proofErr w:type="spellEnd"/>
      <w:r w:rsidRPr="00D65D2A">
        <w:rPr>
          <w:color w:val="000000" w:themeColor="text1"/>
        </w:rPr>
        <w:t xml:space="preserve"> Mahallesi, 571 ada 1 parselde yenilenebilir enerji kaynaklarına dayalı enerji üretim tesis alanı (GES), orman alanı, trafo alanı ve taşıt yolu belirlenmesi amaçlı 1/1000 ölçekli uygulama imar planı hususunun görüşülmesi</w:t>
      </w:r>
    </w:p>
    <w:p w:rsidR="00CE1F38" w:rsidRDefault="00CE1F38"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sidRPr="00D65D2A">
        <w:rPr>
          <w:color w:val="000000" w:themeColor="text1"/>
        </w:rPr>
        <w:t>Söke İlçesi, Konak Mahallesi, 30 ada 1 parselde Park Alanında Doğalgaz Regülatör Alanı belirlenmesi amaçlı 1/1000 ölçekli uygulama imar planı değişikliği hususunun görüşülmesi</w:t>
      </w:r>
    </w:p>
    <w:p w:rsidR="0090704B" w:rsidRDefault="0090704B" w:rsidP="00CE1F38">
      <w:pPr>
        <w:pStyle w:val="ListeParagraf"/>
        <w:numPr>
          <w:ilvl w:val="0"/>
          <w:numId w:val="23"/>
        </w:numPr>
        <w:spacing w:before="0" w:beforeAutospacing="0" w:after="0" w:afterAutospacing="0" w:line="276" w:lineRule="auto"/>
        <w:ind w:left="-142" w:right="-283"/>
        <w:contextualSpacing/>
        <w:jc w:val="both"/>
        <w:rPr>
          <w:color w:val="000000" w:themeColor="text1"/>
        </w:rPr>
      </w:pPr>
      <w:r>
        <w:rPr>
          <w:color w:val="000000" w:themeColor="text1"/>
        </w:rPr>
        <w:t>Bozdoğan Belediyesi 2017 Mali Yılı Bütçesinde ödenek aktarılması hususunun görüşülmesi</w:t>
      </w:r>
    </w:p>
    <w:p w:rsidR="00B00EF1" w:rsidRDefault="0021770C" w:rsidP="00CE1F38">
      <w:pPr>
        <w:pStyle w:val="ListeParagraf"/>
        <w:numPr>
          <w:ilvl w:val="0"/>
          <w:numId w:val="23"/>
        </w:numPr>
        <w:tabs>
          <w:tab w:val="left" w:pos="-142"/>
          <w:tab w:val="left" w:pos="9781"/>
        </w:tabs>
        <w:spacing w:before="0" w:beforeAutospacing="0" w:after="0" w:afterAutospacing="0" w:line="276" w:lineRule="auto"/>
        <w:ind w:left="-142" w:right="-283"/>
        <w:contextualSpacing/>
        <w:jc w:val="both"/>
        <w:rPr>
          <w:color w:val="000000" w:themeColor="text1"/>
        </w:rPr>
      </w:pPr>
      <w:r w:rsidRPr="00B00EF1">
        <w:rPr>
          <w:color w:val="000000" w:themeColor="text1"/>
        </w:rPr>
        <w:t>Aydın Büyükşehir Belediyesi tarafından Aralık ayı içerisinde düzenlenmesi planlanan deve güreşi etkinliklerine ödenek ayrılması</w:t>
      </w:r>
    </w:p>
    <w:p w:rsidR="00557A96" w:rsidRPr="00D65D2A" w:rsidRDefault="00B00EF1" w:rsidP="00B00EF1">
      <w:pPr>
        <w:tabs>
          <w:tab w:val="left" w:pos="1220"/>
        </w:tabs>
        <w:rPr>
          <w:color w:val="000000" w:themeColor="text1"/>
        </w:rPr>
      </w:pPr>
      <w:r>
        <w:tab/>
      </w:r>
    </w:p>
    <w:sectPr w:rsidR="00557A96" w:rsidRPr="00D65D2A" w:rsidSect="009F3F56">
      <w:pgSz w:w="11906" w:h="16838"/>
      <w:pgMar w:top="709"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0CA"/>
    <w:multiLevelType w:val="hybridMultilevel"/>
    <w:tmpl w:val="8EEC654A"/>
    <w:lvl w:ilvl="0" w:tplc="7F30C5D0">
      <w:start w:val="1"/>
      <w:numFmt w:val="decimal"/>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
    <w:nsid w:val="03726DFC"/>
    <w:multiLevelType w:val="hybridMultilevel"/>
    <w:tmpl w:val="67E09770"/>
    <w:lvl w:ilvl="0" w:tplc="374E05A0">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04CE773A"/>
    <w:multiLevelType w:val="hybridMultilevel"/>
    <w:tmpl w:val="2F6C8E9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20D82"/>
    <w:multiLevelType w:val="hybridMultilevel"/>
    <w:tmpl w:val="D12AE0FC"/>
    <w:lvl w:ilvl="0" w:tplc="AD0420A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4D93"/>
    <w:multiLevelType w:val="hybridMultilevel"/>
    <w:tmpl w:val="DE446328"/>
    <w:lvl w:ilvl="0" w:tplc="63DC6224">
      <w:start w:val="1"/>
      <w:numFmt w:val="decimal"/>
      <w:lvlText w:val="%1."/>
      <w:lvlJc w:val="left"/>
      <w:pPr>
        <w:ind w:left="295" w:hanging="360"/>
      </w:pPr>
      <w:rPr>
        <w:b/>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5">
    <w:nsid w:val="102E64F0"/>
    <w:multiLevelType w:val="hybridMultilevel"/>
    <w:tmpl w:val="853E1B5A"/>
    <w:lvl w:ilvl="0" w:tplc="98184B5C">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nsid w:val="10C7454A"/>
    <w:multiLevelType w:val="hybridMultilevel"/>
    <w:tmpl w:val="2A5C967A"/>
    <w:lvl w:ilvl="0" w:tplc="31A62BB4">
      <w:start w:val="1"/>
      <w:numFmt w:val="decimal"/>
      <w:lvlText w:val="%1."/>
      <w:lvlJc w:val="left"/>
      <w:pPr>
        <w:ind w:left="578" w:hanging="360"/>
      </w:pPr>
      <w:rPr>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nsid w:val="125E44A4"/>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8">
    <w:nsid w:val="1695035C"/>
    <w:multiLevelType w:val="hybridMultilevel"/>
    <w:tmpl w:val="1660E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7B30EF"/>
    <w:multiLevelType w:val="hybridMultilevel"/>
    <w:tmpl w:val="F5DCC4B2"/>
    <w:lvl w:ilvl="0" w:tplc="CB32E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2D5F4F"/>
    <w:multiLevelType w:val="hybridMultilevel"/>
    <w:tmpl w:val="BFC8CE14"/>
    <w:lvl w:ilvl="0" w:tplc="4A620D8C">
      <w:start w:val="1"/>
      <w:numFmt w:val="decimal"/>
      <w:lvlText w:val="%1."/>
      <w:lvlJc w:val="left"/>
      <w:pPr>
        <w:ind w:left="578" w:hanging="360"/>
      </w:pPr>
      <w:rPr>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1">
    <w:nsid w:val="1F8152A8"/>
    <w:multiLevelType w:val="hybridMultilevel"/>
    <w:tmpl w:val="749E5E94"/>
    <w:lvl w:ilvl="0" w:tplc="AD0420A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C03DA5"/>
    <w:multiLevelType w:val="hybridMultilevel"/>
    <w:tmpl w:val="7FF07E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C7204"/>
    <w:multiLevelType w:val="hybridMultilevel"/>
    <w:tmpl w:val="F030F378"/>
    <w:lvl w:ilvl="0" w:tplc="D0C6B2D8">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42085DF6"/>
    <w:multiLevelType w:val="hybridMultilevel"/>
    <w:tmpl w:val="D95ADEDC"/>
    <w:lvl w:ilvl="0" w:tplc="041F000F">
      <w:start w:val="1"/>
      <w:numFmt w:val="decimal"/>
      <w:lvlText w:val="%1."/>
      <w:lvlJc w:val="left"/>
      <w:pPr>
        <w:ind w:left="218" w:hanging="360"/>
      </w:p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5">
    <w:nsid w:val="501B6DD5"/>
    <w:multiLevelType w:val="hybridMultilevel"/>
    <w:tmpl w:val="82B83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696F42"/>
    <w:multiLevelType w:val="hybridMultilevel"/>
    <w:tmpl w:val="749E5E94"/>
    <w:lvl w:ilvl="0" w:tplc="AD0420A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176830"/>
    <w:multiLevelType w:val="hybridMultilevel"/>
    <w:tmpl w:val="8708CB38"/>
    <w:lvl w:ilvl="0" w:tplc="B32089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131570"/>
    <w:multiLevelType w:val="hybridMultilevel"/>
    <w:tmpl w:val="8FD0A692"/>
    <w:lvl w:ilvl="0" w:tplc="C98A31B6">
      <w:start w:val="1"/>
      <w:numFmt w:val="decimal"/>
      <w:lvlText w:val="%1."/>
      <w:lvlJc w:val="left"/>
      <w:pPr>
        <w:ind w:left="579" w:hanging="360"/>
      </w:pPr>
      <w:rPr>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19">
    <w:nsid w:val="638D7695"/>
    <w:multiLevelType w:val="hybridMultilevel"/>
    <w:tmpl w:val="F8BCF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C0752"/>
    <w:multiLevelType w:val="hybridMultilevel"/>
    <w:tmpl w:val="4908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19189B"/>
    <w:multiLevelType w:val="hybridMultilevel"/>
    <w:tmpl w:val="4908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9C41F4"/>
    <w:multiLevelType w:val="hybridMultilevel"/>
    <w:tmpl w:val="C9C638C2"/>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734B518B"/>
    <w:multiLevelType w:val="hybridMultilevel"/>
    <w:tmpl w:val="A440BA16"/>
    <w:lvl w:ilvl="0" w:tplc="41B079F2">
      <w:start w:val="2"/>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4">
    <w:nsid w:val="73920293"/>
    <w:multiLevelType w:val="hybridMultilevel"/>
    <w:tmpl w:val="96E207E8"/>
    <w:lvl w:ilvl="0" w:tplc="BB4A967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nsid w:val="768F18C6"/>
    <w:multiLevelType w:val="hybridMultilevel"/>
    <w:tmpl w:val="34AAB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1648EC"/>
    <w:multiLevelType w:val="hybridMultilevel"/>
    <w:tmpl w:val="9886D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9"/>
  </w:num>
  <w:num w:numId="7">
    <w:abstractNumId w:val="4"/>
  </w:num>
  <w:num w:numId="8">
    <w:abstractNumId w:val="26"/>
  </w:num>
  <w:num w:numId="9">
    <w:abstractNumId w:val="0"/>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25"/>
  </w:num>
  <w:num w:numId="15">
    <w:abstractNumId w:val="21"/>
  </w:num>
  <w:num w:numId="16">
    <w:abstractNumId w:val="13"/>
  </w:num>
  <w:num w:numId="17">
    <w:abstractNumId w:val="11"/>
  </w:num>
  <w:num w:numId="18">
    <w:abstractNumId w:val="20"/>
  </w:num>
  <w:num w:numId="19">
    <w:abstractNumId w:val="16"/>
  </w:num>
  <w:num w:numId="20">
    <w:abstractNumId w:val="3"/>
  </w:num>
  <w:num w:numId="21">
    <w:abstractNumId w:val="15"/>
  </w:num>
  <w:num w:numId="22">
    <w:abstractNumId w:val="22"/>
  </w:num>
  <w:num w:numId="23">
    <w:abstractNumId w:val="0"/>
  </w:num>
  <w:num w:numId="24">
    <w:abstractNumId w:val="17"/>
  </w:num>
  <w:num w:numId="25">
    <w:abstractNumId w:val="10"/>
  </w:num>
  <w:num w:numId="26">
    <w:abstractNumId w:val="5"/>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F828AA"/>
    <w:rsid w:val="00010B14"/>
    <w:rsid w:val="00011D2B"/>
    <w:rsid w:val="0004765E"/>
    <w:rsid w:val="00054E69"/>
    <w:rsid w:val="00060519"/>
    <w:rsid w:val="0006453E"/>
    <w:rsid w:val="000762DD"/>
    <w:rsid w:val="0008568B"/>
    <w:rsid w:val="000A3662"/>
    <w:rsid w:val="000A7B56"/>
    <w:rsid w:val="000D6186"/>
    <w:rsid w:val="000F4363"/>
    <w:rsid w:val="000F7868"/>
    <w:rsid w:val="00117557"/>
    <w:rsid w:val="0012751F"/>
    <w:rsid w:val="0014273B"/>
    <w:rsid w:val="00154B4C"/>
    <w:rsid w:val="001A208B"/>
    <w:rsid w:val="001A354F"/>
    <w:rsid w:val="001A6F89"/>
    <w:rsid w:val="001C203E"/>
    <w:rsid w:val="001D7EAB"/>
    <w:rsid w:val="001E1B13"/>
    <w:rsid w:val="001F6604"/>
    <w:rsid w:val="002006F3"/>
    <w:rsid w:val="0021439B"/>
    <w:rsid w:val="00216016"/>
    <w:rsid w:val="0021770C"/>
    <w:rsid w:val="00223838"/>
    <w:rsid w:val="00231213"/>
    <w:rsid w:val="002333E8"/>
    <w:rsid w:val="00236BDF"/>
    <w:rsid w:val="002445D1"/>
    <w:rsid w:val="00256A71"/>
    <w:rsid w:val="00280D42"/>
    <w:rsid w:val="00293CB2"/>
    <w:rsid w:val="002E0272"/>
    <w:rsid w:val="002E1FF7"/>
    <w:rsid w:val="00301DFF"/>
    <w:rsid w:val="00302EC5"/>
    <w:rsid w:val="00305B87"/>
    <w:rsid w:val="00327BBF"/>
    <w:rsid w:val="00346151"/>
    <w:rsid w:val="0034697A"/>
    <w:rsid w:val="00362667"/>
    <w:rsid w:val="0037648A"/>
    <w:rsid w:val="00394680"/>
    <w:rsid w:val="00397D35"/>
    <w:rsid w:val="003A0B64"/>
    <w:rsid w:val="003A5D49"/>
    <w:rsid w:val="003A6A61"/>
    <w:rsid w:val="003B0A80"/>
    <w:rsid w:val="003B1B86"/>
    <w:rsid w:val="003B22B8"/>
    <w:rsid w:val="003C4E69"/>
    <w:rsid w:val="003E5AF2"/>
    <w:rsid w:val="003F2C71"/>
    <w:rsid w:val="003F3072"/>
    <w:rsid w:val="003F63C7"/>
    <w:rsid w:val="004450B0"/>
    <w:rsid w:val="0044723D"/>
    <w:rsid w:val="004616D9"/>
    <w:rsid w:val="00467B9F"/>
    <w:rsid w:val="004747CD"/>
    <w:rsid w:val="0049491F"/>
    <w:rsid w:val="00495225"/>
    <w:rsid w:val="004A172C"/>
    <w:rsid w:val="004A1E95"/>
    <w:rsid w:val="004A71E5"/>
    <w:rsid w:val="004B12B1"/>
    <w:rsid w:val="004E3B0F"/>
    <w:rsid w:val="004E59E1"/>
    <w:rsid w:val="00504057"/>
    <w:rsid w:val="005473E5"/>
    <w:rsid w:val="00557A96"/>
    <w:rsid w:val="00566A52"/>
    <w:rsid w:val="005679AA"/>
    <w:rsid w:val="00573D54"/>
    <w:rsid w:val="0058301C"/>
    <w:rsid w:val="005A7BEB"/>
    <w:rsid w:val="005A7F51"/>
    <w:rsid w:val="005B04B5"/>
    <w:rsid w:val="005B60CD"/>
    <w:rsid w:val="005B6378"/>
    <w:rsid w:val="005C0FB6"/>
    <w:rsid w:val="005D3BE1"/>
    <w:rsid w:val="005D4651"/>
    <w:rsid w:val="005D66B6"/>
    <w:rsid w:val="005F293D"/>
    <w:rsid w:val="00611DF1"/>
    <w:rsid w:val="00621EDD"/>
    <w:rsid w:val="0062300A"/>
    <w:rsid w:val="00634FA1"/>
    <w:rsid w:val="0063665A"/>
    <w:rsid w:val="00653C24"/>
    <w:rsid w:val="00655B30"/>
    <w:rsid w:val="006561E5"/>
    <w:rsid w:val="0067061F"/>
    <w:rsid w:val="00671B11"/>
    <w:rsid w:val="00674529"/>
    <w:rsid w:val="006843D7"/>
    <w:rsid w:val="006A0114"/>
    <w:rsid w:val="006A0978"/>
    <w:rsid w:val="006A6013"/>
    <w:rsid w:val="006B08DF"/>
    <w:rsid w:val="006B1E50"/>
    <w:rsid w:val="006B67D4"/>
    <w:rsid w:val="006B7DE9"/>
    <w:rsid w:val="006C094E"/>
    <w:rsid w:val="006D048F"/>
    <w:rsid w:val="006E067D"/>
    <w:rsid w:val="006F5EA6"/>
    <w:rsid w:val="007036FF"/>
    <w:rsid w:val="0070736B"/>
    <w:rsid w:val="00713334"/>
    <w:rsid w:val="00730B97"/>
    <w:rsid w:val="007325D3"/>
    <w:rsid w:val="00744FF4"/>
    <w:rsid w:val="00745637"/>
    <w:rsid w:val="00747AB9"/>
    <w:rsid w:val="00757344"/>
    <w:rsid w:val="0076024B"/>
    <w:rsid w:val="0078077E"/>
    <w:rsid w:val="00795A68"/>
    <w:rsid w:val="00795BD0"/>
    <w:rsid w:val="007B2917"/>
    <w:rsid w:val="007C7456"/>
    <w:rsid w:val="007D4FD6"/>
    <w:rsid w:val="008359F4"/>
    <w:rsid w:val="00840242"/>
    <w:rsid w:val="008535F6"/>
    <w:rsid w:val="00853EFE"/>
    <w:rsid w:val="00871799"/>
    <w:rsid w:val="00881763"/>
    <w:rsid w:val="00896D26"/>
    <w:rsid w:val="008B3121"/>
    <w:rsid w:val="008B4414"/>
    <w:rsid w:val="008B5C4B"/>
    <w:rsid w:val="008C3F65"/>
    <w:rsid w:val="008C6F4E"/>
    <w:rsid w:val="008D3D24"/>
    <w:rsid w:val="008E6BD7"/>
    <w:rsid w:val="008F6B66"/>
    <w:rsid w:val="00904E42"/>
    <w:rsid w:val="0090704B"/>
    <w:rsid w:val="00911168"/>
    <w:rsid w:val="00945CE7"/>
    <w:rsid w:val="00955969"/>
    <w:rsid w:val="00960F6E"/>
    <w:rsid w:val="009638E3"/>
    <w:rsid w:val="00996707"/>
    <w:rsid w:val="00997BA7"/>
    <w:rsid w:val="009B5340"/>
    <w:rsid w:val="009B6A94"/>
    <w:rsid w:val="009C33FF"/>
    <w:rsid w:val="009C52D2"/>
    <w:rsid w:val="009F2584"/>
    <w:rsid w:val="009F289B"/>
    <w:rsid w:val="009F3F56"/>
    <w:rsid w:val="009F57B3"/>
    <w:rsid w:val="00A00C59"/>
    <w:rsid w:val="00A1618C"/>
    <w:rsid w:val="00A36BC3"/>
    <w:rsid w:val="00A451F1"/>
    <w:rsid w:val="00A51890"/>
    <w:rsid w:val="00A51FD6"/>
    <w:rsid w:val="00A556C9"/>
    <w:rsid w:val="00A73E9C"/>
    <w:rsid w:val="00A75304"/>
    <w:rsid w:val="00A80188"/>
    <w:rsid w:val="00AB2CD8"/>
    <w:rsid w:val="00AE613E"/>
    <w:rsid w:val="00AF7A61"/>
    <w:rsid w:val="00B00EF1"/>
    <w:rsid w:val="00B01A70"/>
    <w:rsid w:val="00B40A3E"/>
    <w:rsid w:val="00B459A0"/>
    <w:rsid w:val="00B50B61"/>
    <w:rsid w:val="00B53049"/>
    <w:rsid w:val="00B5561F"/>
    <w:rsid w:val="00B63217"/>
    <w:rsid w:val="00B80DCB"/>
    <w:rsid w:val="00B80E14"/>
    <w:rsid w:val="00BA7B8F"/>
    <w:rsid w:val="00BC30FE"/>
    <w:rsid w:val="00BE1487"/>
    <w:rsid w:val="00C00215"/>
    <w:rsid w:val="00C0518A"/>
    <w:rsid w:val="00C110AD"/>
    <w:rsid w:val="00C1433F"/>
    <w:rsid w:val="00C14AE0"/>
    <w:rsid w:val="00C37A0C"/>
    <w:rsid w:val="00C54A68"/>
    <w:rsid w:val="00C842D8"/>
    <w:rsid w:val="00CB0110"/>
    <w:rsid w:val="00CB16C4"/>
    <w:rsid w:val="00CD3C14"/>
    <w:rsid w:val="00CE1A57"/>
    <w:rsid w:val="00CE1F38"/>
    <w:rsid w:val="00CF1174"/>
    <w:rsid w:val="00CF1B92"/>
    <w:rsid w:val="00CF7E23"/>
    <w:rsid w:val="00D01BAA"/>
    <w:rsid w:val="00D15809"/>
    <w:rsid w:val="00D325A7"/>
    <w:rsid w:val="00D33A96"/>
    <w:rsid w:val="00D65D2A"/>
    <w:rsid w:val="00D74565"/>
    <w:rsid w:val="00D75A51"/>
    <w:rsid w:val="00DC1BEA"/>
    <w:rsid w:val="00DE2236"/>
    <w:rsid w:val="00DF7C4C"/>
    <w:rsid w:val="00E11958"/>
    <w:rsid w:val="00E37F23"/>
    <w:rsid w:val="00E518C7"/>
    <w:rsid w:val="00E82EA2"/>
    <w:rsid w:val="00E96617"/>
    <w:rsid w:val="00EB2552"/>
    <w:rsid w:val="00EC13D0"/>
    <w:rsid w:val="00EC1C51"/>
    <w:rsid w:val="00ED5534"/>
    <w:rsid w:val="00EE03D1"/>
    <w:rsid w:val="00EE287C"/>
    <w:rsid w:val="00EF2061"/>
    <w:rsid w:val="00EF79BB"/>
    <w:rsid w:val="00F200F6"/>
    <w:rsid w:val="00F23D7A"/>
    <w:rsid w:val="00F27DFA"/>
    <w:rsid w:val="00F31868"/>
    <w:rsid w:val="00F3648A"/>
    <w:rsid w:val="00F416BC"/>
    <w:rsid w:val="00F41714"/>
    <w:rsid w:val="00F46ABA"/>
    <w:rsid w:val="00F66B47"/>
    <w:rsid w:val="00F8095E"/>
    <w:rsid w:val="00F828AA"/>
    <w:rsid w:val="00F84EE7"/>
    <w:rsid w:val="00F92489"/>
    <w:rsid w:val="00FA5CFD"/>
    <w:rsid w:val="00FD0DED"/>
    <w:rsid w:val="00FD47AE"/>
    <w:rsid w:val="00FD5AB8"/>
    <w:rsid w:val="00FF39E0"/>
    <w:rsid w:val="00FF5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D1"/>
  </w:style>
  <w:style w:type="paragraph" w:styleId="Balk2">
    <w:name w:val="heading 2"/>
    <w:basedOn w:val="Normal"/>
    <w:next w:val="Normal"/>
    <w:link w:val="Balk2Char"/>
    <w:uiPriority w:val="9"/>
    <w:unhideWhenUsed/>
    <w:qFormat/>
    <w:rsid w:val="006706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8A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7E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EAB"/>
    <w:rPr>
      <w:rFonts w:ascii="Segoe UI" w:hAnsi="Segoe UI" w:cs="Segoe UI"/>
      <w:sz w:val="18"/>
      <w:szCs w:val="18"/>
    </w:rPr>
  </w:style>
  <w:style w:type="character" w:customStyle="1" w:styleId="Balk2Char">
    <w:name w:val="Başlık 2 Char"/>
    <w:basedOn w:val="VarsaylanParagrafYazTipi"/>
    <w:link w:val="Balk2"/>
    <w:uiPriority w:val="9"/>
    <w:rsid w:val="0067061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625">
      <w:bodyDiv w:val="1"/>
      <w:marLeft w:val="0"/>
      <w:marRight w:val="0"/>
      <w:marTop w:val="0"/>
      <w:marBottom w:val="0"/>
      <w:divBdr>
        <w:top w:val="none" w:sz="0" w:space="0" w:color="auto"/>
        <w:left w:val="none" w:sz="0" w:space="0" w:color="auto"/>
        <w:bottom w:val="none" w:sz="0" w:space="0" w:color="auto"/>
        <w:right w:val="none" w:sz="0" w:space="0" w:color="auto"/>
      </w:divBdr>
    </w:div>
    <w:div w:id="116144103">
      <w:bodyDiv w:val="1"/>
      <w:marLeft w:val="0"/>
      <w:marRight w:val="0"/>
      <w:marTop w:val="0"/>
      <w:marBottom w:val="0"/>
      <w:divBdr>
        <w:top w:val="none" w:sz="0" w:space="0" w:color="auto"/>
        <w:left w:val="none" w:sz="0" w:space="0" w:color="auto"/>
        <w:bottom w:val="none" w:sz="0" w:space="0" w:color="auto"/>
        <w:right w:val="none" w:sz="0" w:space="0" w:color="auto"/>
      </w:divBdr>
    </w:div>
    <w:div w:id="364916358">
      <w:bodyDiv w:val="1"/>
      <w:marLeft w:val="0"/>
      <w:marRight w:val="0"/>
      <w:marTop w:val="0"/>
      <w:marBottom w:val="0"/>
      <w:divBdr>
        <w:top w:val="none" w:sz="0" w:space="0" w:color="auto"/>
        <w:left w:val="none" w:sz="0" w:space="0" w:color="auto"/>
        <w:bottom w:val="none" w:sz="0" w:space="0" w:color="auto"/>
        <w:right w:val="none" w:sz="0" w:space="0" w:color="auto"/>
      </w:divBdr>
    </w:div>
    <w:div w:id="633028169">
      <w:bodyDiv w:val="1"/>
      <w:marLeft w:val="0"/>
      <w:marRight w:val="0"/>
      <w:marTop w:val="0"/>
      <w:marBottom w:val="0"/>
      <w:divBdr>
        <w:top w:val="none" w:sz="0" w:space="0" w:color="auto"/>
        <w:left w:val="none" w:sz="0" w:space="0" w:color="auto"/>
        <w:bottom w:val="none" w:sz="0" w:space="0" w:color="auto"/>
        <w:right w:val="none" w:sz="0" w:space="0" w:color="auto"/>
      </w:divBdr>
    </w:div>
    <w:div w:id="8561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1471-9DD2-4FFE-B2C7-32D5A587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2</Pages>
  <Words>968</Words>
  <Characters>5523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191</cp:revision>
  <cp:lastPrinted>2017-10-06T07:06:00Z</cp:lastPrinted>
  <dcterms:created xsi:type="dcterms:W3CDTF">2016-01-07T08:49:00Z</dcterms:created>
  <dcterms:modified xsi:type="dcterms:W3CDTF">2017-10-06T07:06:00Z</dcterms:modified>
</cp:coreProperties>
</file>