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AA" w:rsidRPr="00A27B7E" w:rsidRDefault="00F828AA" w:rsidP="00A27B7E">
      <w:pPr>
        <w:tabs>
          <w:tab w:val="left" w:pos="284"/>
        </w:tabs>
        <w:spacing w:after="0"/>
        <w:ind w:left="567" w:right="281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B7E">
        <w:rPr>
          <w:rFonts w:ascii="Times New Roman" w:hAnsi="Times New Roman" w:cs="Times New Roman"/>
          <w:b/>
          <w:sz w:val="24"/>
          <w:szCs w:val="24"/>
        </w:rPr>
        <w:t>T.C.</w:t>
      </w:r>
    </w:p>
    <w:p w:rsidR="00F828AA" w:rsidRPr="00A27B7E" w:rsidRDefault="00F828AA" w:rsidP="00A27B7E">
      <w:pPr>
        <w:tabs>
          <w:tab w:val="left" w:pos="284"/>
        </w:tabs>
        <w:spacing w:after="0"/>
        <w:ind w:left="567" w:right="281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B7E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F828AA" w:rsidRPr="00A27B7E" w:rsidRDefault="00F828AA" w:rsidP="00A27B7E">
      <w:pPr>
        <w:tabs>
          <w:tab w:val="left" w:pos="284"/>
        </w:tabs>
        <w:spacing w:after="0"/>
        <w:ind w:left="567" w:right="281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B7E">
        <w:rPr>
          <w:rFonts w:ascii="Times New Roman" w:hAnsi="Times New Roman" w:cs="Times New Roman"/>
          <w:b/>
          <w:sz w:val="24"/>
          <w:szCs w:val="24"/>
        </w:rPr>
        <w:t>BELEDİYE MECLİSİ TOPLANTI DUYURUSU</w:t>
      </w:r>
    </w:p>
    <w:p w:rsidR="00F828AA" w:rsidRPr="00A27B7E" w:rsidRDefault="00F828AA" w:rsidP="00A27B7E">
      <w:pPr>
        <w:tabs>
          <w:tab w:val="left" w:pos="284"/>
        </w:tabs>
        <w:ind w:left="567" w:right="281" w:hanging="425"/>
        <w:jc w:val="center"/>
        <w:rPr>
          <w:rFonts w:ascii="Times New Roman" w:hAnsi="Times New Roman" w:cs="Times New Roman"/>
          <w:sz w:val="24"/>
          <w:szCs w:val="24"/>
        </w:rPr>
      </w:pPr>
    </w:p>
    <w:p w:rsidR="00F828AA" w:rsidRPr="00A27B7E" w:rsidRDefault="00A27B7E" w:rsidP="0009564E">
      <w:pPr>
        <w:tabs>
          <w:tab w:val="left" w:pos="0"/>
        </w:tabs>
        <w:spacing w:after="0"/>
        <w:ind w:left="142" w:right="28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28AA" w:rsidRPr="00A27B7E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="00F828AA" w:rsidRPr="00A27B7E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F828AA" w:rsidRPr="00A27B7E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 Meclisi </w:t>
      </w:r>
      <w:r w:rsidR="00925853" w:rsidRPr="00A27B7E">
        <w:rPr>
          <w:rFonts w:ascii="Times New Roman" w:hAnsi="Times New Roman" w:cs="Times New Roman"/>
          <w:sz w:val="24"/>
          <w:szCs w:val="24"/>
        </w:rPr>
        <w:t>0</w:t>
      </w:r>
      <w:r w:rsidR="007B412F" w:rsidRPr="00A27B7E">
        <w:rPr>
          <w:rFonts w:ascii="Times New Roman" w:hAnsi="Times New Roman" w:cs="Times New Roman"/>
          <w:sz w:val="24"/>
          <w:szCs w:val="24"/>
        </w:rPr>
        <w:t>8 Mart</w:t>
      </w:r>
      <w:r w:rsidR="00F828AA" w:rsidRPr="00A27B7E">
        <w:rPr>
          <w:rFonts w:ascii="Times New Roman" w:hAnsi="Times New Roman" w:cs="Times New Roman"/>
          <w:sz w:val="24"/>
          <w:szCs w:val="24"/>
        </w:rPr>
        <w:t xml:space="preserve"> 2016 Salı günü (saat:16.00)’ da aşağıdaki gündem maddelerini görüşmek üzere </w:t>
      </w:r>
      <w:proofErr w:type="spellStart"/>
      <w:r w:rsidR="00F828AA" w:rsidRPr="00A27B7E">
        <w:rPr>
          <w:rFonts w:ascii="Times New Roman" w:hAnsi="Times New Roman" w:cs="Times New Roman"/>
          <w:sz w:val="24"/>
          <w:szCs w:val="24"/>
        </w:rPr>
        <w:t>Güzelhisar</w:t>
      </w:r>
      <w:proofErr w:type="spellEnd"/>
      <w:r w:rsidR="00F828AA" w:rsidRPr="00A27B7E">
        <w:rPr>
          <w:rFonts w:ascii="Times New Roman" w:hAnsi="Times New Roman" w:cs="Times New Roman"/>
          <w:sz w:val="24"/>
          <w:szCs w:val="24"/>
        </w:rPr>
        <w:t xml:space="preserve"> Mahallesi İstiklal Caddesi No:4’ de Büyükşehir Belediye Hizmet Binasında bulunan Meclis Salonunda </w:t>
      </w:r>
      <w:r w:rsidR="007B412F" w:rsidRPr="00A27B7E">
        <w:rPr>
          <w:rFonts w:ascii="Times New Roman" w:hAnsi="Times New Roman" w:cs="Times New Roman"/>
          <w:sz w:val="24"/>
          <w:szCs w:val="24"/>
        </w:rPr>
        <w:t>Mart</w:t>
      </w:r>
      <w:r w:rsidR="00F828AA" w:rsidRPr="00A27B7E">
        <w:rPr>
          <w:rFonts w:ascii="Times New Roman" w:hAnsi="Times New Roman" w:cs="Times New Roman"/>
          <w:sz w:val="24"/>
          <w:szCs w:val="24"/>
        </w:rPr>
        <w:t xml:space="preserve"> Ayı Olağan toplantısını yapacaktır. </w:t>
      </w:r>
    </w:p>
    <w:p w:rsidR="00F828AA" w:rsidRPr="00A27B7E" w:rsidRDefault="00F828AA" w:rsidP="0009564E">
      <w:pPr>
        <w:tabs>
          <w:tab w:val="left" w:pos="0"/>
        </w:tabs>
        <w:spacing w:after="0"/>
        <w:ind w:left="142" w:right="28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F828AA" w:rsidRPr="00A27B7E" w:rsidRDefault="00F828AA" w:rsidP="0009564E">
      <w:pPr>
        <w:tabs>
          <w:tab w:val="left" w:pos="0"/>
        </w:tabs>
        <w:spacing w:after="0"/>
        <w:ind w:left="142" w:right="28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7B7E">
        <w:rPr>
          <w:rFonts w:ascii="Times New Roman" w:hAnsi="Times New Roman" w:cs="Times New Roman"/>
          <w:sz w:val="24"/>
          <w:szCs w:val="24"/>
        </w:rPr>
        <w:tab/>
      </w:r>
      <w:r w:rsidRPr="00A27B7E">
        <w:rPr>
          <w:rFonts w:ascii="Times New Roman" w:hAnsi="Times New Roman" w:cs="Times New Roman"/>
          <w:sz w:val="24"/>
          <w:szCs w:val="24"/>
        </w:rPr>
        <w:tab/>
      </w:r>
      <w:r w:rsidR="0009564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7B7E">
        <w:rPr>
          <w:rFonts w:ascii="Times New Roman" w:hAnsi="Times New Roman" w:cs="Times New Roman"/>
          <w:sz w:val="24"/>
          <w:szCs w:val="24"/>
        </w:rPr>
        <w:t>Kamuoyuna duyurulur.</w:t>
      </w:r>
      <w:r w:rsidRPr="00A27B7E">
        <w:rPr>
          <w:rFonts w:ascii="Times New Roman" w:hAnsi="Times New Roman" w:cs="Times New Roman"/>
          <w:sz w:val="24"/>
          <w:szCs w:val="24"/>
        </w:rPr>
        <w:tab/>
      </w:r>
    </w:p>
    <w:p w:rsidR="00F828AA" w:rsidRDefault="00F828AA" w:rsidP="00A27B7E">
      <w:pPr>
        <w:tabs>
          <w:tab w:val="left" w:pos="284"/>
        </w:tabs>
        <w:spacing w:after="0"/>
        <w:ind w:left="567" w:right="28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F7C68" w:rsidRPr="00A27B7E" w:rsidRDefault="00CF7C68" w:rsidP="00A27B7E">
      <w:pPr>
        <w:tabs>
          <w:tab w:val="left" w:pos="284"/>
        </w:tabs>
        <w:spacing w:after="0"/>
        <w:ind w:left="567" w:right="28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F828AA" w:rsidRPr="00A27B7E" w:rsidRDefault="00F828AA" w:rsidP="00A27B7E">
      <w:pPr>
        <w:tabs>
          <w:tab w:val="left" w:pos="284"/>
        </w:tabs>
        <w:ind w:left="567" w:right="28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B7E">
        <w:rPr>
          <w:rFonts w:ascii="Times New Roman" w:hAnsi="Times New Roman" w:cs="Times New Roman"/>
          <w:sz w:val="24"/>
          <w:szCs w:val="24"/>
        </w:rPr>
        <w:tab/>
      </w:r>
      <w:r w:rsidRPr="00A27B7E">
        <w:rPr>
          <w:rFonts w:ascii="Times New Roman" w:hAnsi="Times New Roman" w:cs="Times New Roman"/>
          <w:sz w:val="24"/>
          <w:szCs w:val="24"/>
        </w:rPr>
        <w:tab/>
      </w:r>
      <w:r w:rsidRPr="00A27B7E">
        <w:rPr>
          <w:rFonts w:ascii="Times New Roman" w:hAnsi="Times New Roman" w:cs="Times New Roman"/>
          <w:sz w:val="24"/>
          <w:szCs w:val="24"/>
        </w:rPr>
        <w:tab/>
      </w:r>
      <w:r w:rsidRPr="00A27B7E">
        <w:rPr>
          <w:rFonts w:ascii="Times New Roman" w:hAnsi="Times New Roman" w:cs="Times New Roman"/>
          <w:sz w:val="24"/>
          <w:szCs w:val="24"/>
        </w:rPr>
        <w:tab/>
      </w:r>
      <w:r w:rsidRPr="00A27B7E">
        <w:rPr>
          <w:rFonts w:ascii="Times New Roman" w:hAnsi="Times New Roman" w:cs="Times New Roman"/>
          <w:sz w:val="24"/>
          <w:szCs w:val="24"/>
        </w:rPr>
        <w:tab/>
      </w:r>
      <w:r w:rsidRPr="00A27B7E">
        <w:rPr>
          <w:rFonts w:ascii="Times New Roman" w:hAnsi="Times New Roman" w:cs="Times New Roman"/>
          <w:sz w:val="24"/>
          <w:szCs w:val="24"/>
        </w:rPr>
        <w:tab/>
      </w:r>
      <w:r w:rsidRPr="00A27B7E">
        <w:rPr>
          <w:rFonts w:ascii="Times New Roman" w:hAnsi="Times New Roman" w:cs="Times New Roman"/>
          <w:sz w:val="24"/>
          <w:szCs w:val="24"/>
        </w:rPr>
        <w:tab/>
      </w:r>
      <w:r w:rsidRPr="00A27B7E">
        <w:rPr>
          <w:rFonts w:ascii="Times New Roman" w:hAnsi="Times New Roman" w:cs="Times New Roman"/>
          <w:sz w:val="24"/>
          <w:szCs w:val="24"/>
        </w:rPr>
        <w:tab/>
      </w:r>
      <w:r w:rsidR="0009564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D62A3">
        <w:rPr>
          <w:rFonts w:ascii="Times New Roman" w:hAnsi="Times New Roman" w:cs="Times New Roman"/>
          <w:b/>
          <w:sz w:val="24"/>
          <w:szCs w:val="24"/>
        </w:rPr>
        <w:t>Özlem ÇERÇİOĞLU</w:t>
      </w:r>
      <w:r w:rsidRPr="00A27B7E">
        <w:rPr>
          <w:rFonts w:ascii="Times New Roman" w:hAnsi="Times New Roman" w:cs="Times New Roman"/>
          <w:b/>
          <w:sz w:val="24"/>
          <w:szCs w:val="24"/>
        </w:rPr>
        <w:tab/>
      </w:r>
      <w:r w:rsidRPr="00A27B7E">
        <w:rPr>
          <w:rFonts w:ascii="Times New Roman" w:hAnsi="Times New Roman" w:cs="Times New Roman"/>
          <w:b/>
          <w:sz w:val="24"/>
          <w:szCs w:val="24"/>
        </w:rPr>
        <w:tab/>
      </w:r>
      <w:r w:rsidRPr="00A27B7E">
        <w:rPr>
          <w:rFonts w:ascii="Times New Roman" w:hAnsi="Times New Roman" w:cs="Times New Roman"/>
          <w:b/>
          <w:sz w:val="24"/>
          <w:szCs w:val="24"/>
        </w:rPr>
        <w:tab/>
      </w:r>
      <w:r w:rsidRPr="00A27B7E">
        <w:rPr>
          <w:rFonts w:ascii="Times New Roman" w:hAnsi="Times New Roman" w:cs="Times New Roman"/>
          <w:b/>
          <w:sz w:val="24"/>
          <w:szCs w:val="24"/>
        </w:rPr>
        <w:tab/>
      </w:r>
      <w:r w:rsidR="00154B0A" w:rsidRPr="00A27B7E">
        <w:rPr>
          <w:rFonts w:ascii="Times New Roman" w:hAnsi="Times New Roman" w:cs="Times New Roman"/>
          <w:b/>
          <w:sz w:val="24"/>
          <w:szCs w:val="24"/>
        </w:rPr>
        <w:tab/>
      </w:r>
      <w:r w:rsidR="00154B0A" w:rsidRPr="00A27B7E">
        <w:rPr>
          <w:rFonts w:ascii="Times New Roman" w:hAnsi="Times New Roman" w:cs="Times New Roman"/>
          <w:b/>
          <w:sz w:val="24"/>
          <w:szCs w:val="24"/>
        </w:rPr>
        <w:tab/>
      </w:r>
      <w:r w:rsidR="00154B0A" w:rsidRPr="00A27B7E">
        <w:rPr>
          <w:rFonts w:ascii="Times New Roman" w:hAnsi="Times New Roman" w:cs="Times New Roman"/>
          <w:b/>
          <w:sz w:val="24"/>
          <w:szCs w:val="24"/>
        </w:rPr>
        <w:tab/>
      </w:r>
      <w:r w:rsidR="00CF7C6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54B0A" w:rsidRPr="00A27B7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956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62A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54B0A" w:rsidRPr="00A27B7E">
        <w:rPr>
          <w:rFonts w:ascii="Times New Roman" w:hAnsi="Times New Roman" w:cs="Times New Roman"/>
          <w:b/>
          <w:sz w:val="24"/>
          <w:szCs w:val="24"/>
        </w:rPr>
        <w:t>Büyükşehir Belediye Başkan</w:t>
      </w:r>
      <w:r w:rsidR="00ED62A3">
        <w:rPr>
          <w:rFonts w:ascii="Times New Roman" w:hAnsi="Times New Roman" w:cs="Times New Roman"/>
          <w:b/>
          <w:sz w:val="24"/>
          <w:szCs w:val="24"/>
        </w:rPr>
        <w:t>ı</w:t>
      </w:r>
    </w:p>
    <w:p w:rsidR="00F828AA" w:rsidRPr="00A27B7E" w:rsidRDefault="00F828AA" w:rsidP="00A27B7E">
      <w:pPr>
        <w:tabs>
          <w:tab w:val="left" w:pos="284"/>
        </w:tabs>
        <w:spacing w:after="0"/>
        <w:ind w:left="567" w:right="281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828AA" w:rsidRPr="00A27B7E" w:rsidRDefault="00F828AA" w:rsidP="00A27B7E">
      <w:pPr>
        <w:tabs>
          <w:tab w:val="left" w:pos="284"/>
        </w:tabs>
        <w:spacing w:after="0"/>
        <w:ind w:left="567" w:right="281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A27B7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 :</w:t>
      </w:r>
      <w:proofErr w:type="gramEnd"/>
    </w:p>
    <w:p w:rsidR="00F828AA" w:rsidRPr="00A27B7E" w:rsidRDefault="00F828AA" w:rsidP="00A27B7E">
      <w:pPr>
        <w:tabs>
          <w:tab w:val="left" w:pos="284"/>
        </w:tabs>
        <w:spacing w:after="0"/>
        <w:ind w:left="567" w:right="28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28AA" w:rsidRPr="00A27B7E" w:rsidRDefault="00F828AA" w:rsidP="00A27B7E">
      <w:pPr>
        <w:numPr>
          <w:ilvl w:val="0"/>
          <w:numId w:val="1"/>
        </w:numPr>
        <w:tabs>
          <w:tab w:val="left" w:pos="-142"/>
          <w:tab w:val="left" w:pos="284"/>
          <w:tab w:val="left" w:pos="9781"/>
        </w:tabs>
        <w:spacing w:after="0"/>
        <w:ind w:left="567" w:right="28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B412F" w:rsidRPr="00A27B7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27B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25853" w:rsidRPr="00A27B7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B412F" w:rsidRPr="00A27B7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27B7E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925853" w:rsidRPr="00A27B7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27B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tarihli birleşime ait zabıt özetinin okunması</w:t>
      </w:r>
    </w:p>
    <w:p w:rsidR="00A27B7E" w:rsidRPr="00A27B7E" w:rsidRDefault="00A27B7E" w:rsidP="00A27B7E">
      <w:pPr>
        <w:pStyle w:val="ListeParagraf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Cs/>
        </w:rPr>
      </w:pPr>
      <w:r w:rsidRPr="00A27B7E">
        <w:t xml:space="preserve">Bozdoğan İlçesi </w:t>
      </w:r>
      <w:proofErr w:type="spellStart"/>
      <w:r w:rsidRPr="00A27B7E">
        <w:t>Yazıkent</w:t>
      </w:r>
      <w:proofErr w:type="spellEnd"/>
      <w:r w:rsidRPr="00A27B7E">
        <w:t xml:space="preserve"> Mahallesi 2747, 2748, 2752, 2753, 2754, 3666 ve 4059 parsellerin sosyal kültürel tesis alanı kullanımının belediye hizmet alanı kullanımına dönüştürülmesine ilişkin 1/1000 ölçekli uygulama imar planı değişikliğinin görüşülmesi</w:t>
      </w:r>
    </w:p>
    <w:p w:rsidR="00A27B7E" w:rsidRPr="00A27B7E" w:rsidRDefault="00A27B7E" w:rsidP="00A27B7E">
      <w:pPr>
        <w:pStyle w:val="ListeParagraf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Cs/>
        </w:rPr>
      </w:pPr>
      <w:r w:rsidRPr="00A27B7E">
        <w:rPr>
          <w:bCs/>
        </w:rPr>
        <w:t>Çine İlçesi Cumhuriyet Mahallesi 83 ada 6 parselin konut kullanımının ticaret konut kullanımına dönüştürülmesine ilişkin 1/1000 ölçekli uygulama imar planı değişikliğinin görüşülmesi</w:t>
      </w:r>
    </w:p>
    <w:p w:rsidR="00A27B7E" w:rsidRPr="00A27B7E" w:rsidRDefault="00A27B7E" w:rsidP="00A27B7E">
      <w:pPr>
        <w:pStyle w:val="ListeParagraf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Cs/>
        </w:rPr>
      </w:pPr>
      <w:r w:rsidRPr="00A27B7E">
        <w:rPr>
          <w:bCs/>
        </w:rPr>
        <w:t>Didim ilçesi Gevrek Mevkiinde iskele ve kıyı düzenlemesine ilişkin Çevre ve Şehircilik Bakanlığı Mekânsal Planlama Genel Müdürlüğü'nün talebinin görüşülmesi</w:t>
      </w:r>
    </w:p>
    <w:p w:rsidR="00A27B7E" w:rsidRPr="00A27B7E" w:rsidRDefault="00A27B7E" w:rsidP="00A27B7E">
      <w:pPr>
        <w:pStyle w:val="ListeParagraf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Cs/>
        </w:rPr>
      </w:pPr>
      <w:r w:rsidRPr="00A27B7E">
        <w:rPr>
          <w:bCs/>
        </w:rPr>
        <w:t>Efeler İlçesi Ata Mahallesi 1523 ada 4 parsele ilişkin Efeler Belediye Meclisi'nin 07.01.2016 tarih ve 10 sayılı kararının görüşülmesi</w:t>
      </w:r>
    </w:p>
    <w:p w:rsidR="00A27B7E" w:rsidRPr="00A27B7E" w:rsidRDefault="00A27B7E" w:rsidP="00A27B7E">
      <w:pPr>
        <w:pStyle w:val="ListeParagraf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Cs/>
        </w:rPr>
      </w:pPr>
      <w:r w:rsidRPr="00A27B7E">
        <w:rPr>
          <w:bCs/>
        </w:rPr>
        <w:t>Efeler İlçesi Cumhuriyet Mahallesi 1476 ada 41 parselde konut alanı kullanımından turizm ticaret alanı kullanımına dönüştürülmesine ilişkin 1/5000 ölçekli nazım imar planı değişikliğinin görüşülmesi</w:t>
      </w:r>
    </w:p>
    <w:p w:rsidR="00A27B7E" w:rsidRPr="00A27B7E" w:rsidRDefault="00A27B7E" w:rsidP="00A27B7E">
      <w:pPr>
        <w:pStyle w:val="ListeParagraf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Cs/>
        </w:rPr>
      </w:pPr>
      <w:r w:rsidRPr="00A27B7E">
        <w:rPr>
          <w:bCs/>
        </w:rPr>
        <w:t>Efeler İlçesi Cumhuriyet Mahallesi 6433 ada 10 parselde konut alanında kitlenin yeniden belirlenmesine ilişkin 1/1000 ölçekli uygulama imar planı değişikliğinin görüşülmesi</w:t>
      </w:r>
    </w:p>
    <w:p w:rsidR="00A27B7E" w:rsidRPr="00A27B7E" w:rsidRDefault="00A27B7E" w:rsidP="00A27B7E">
      <w:pPr>
        <w:pStyle w:val="ListeParagraf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Cs/>
        </w:rPr>
      </w:pPr>
      <w:r w:rsidRPr="00A27B7E">
        <w:rPr>
          <w:bCs/>
        </w:rPr>
        <w:t>Efeler İlçesi Meşrutiyet (Girne) Mahallesi 1673 ada 4 ve 5 parsellerde 1/5000 ölçekli nazım imar planı ve 1/1000 ölçekli uygulama imar planı değişikliğinin görüşülmesi</w:t>
      </w:r>
    </w:p>
    <w:p w:rsidR="00A27B7E" w:rsidRPr="00A27B7E" w:rsidRDefault="00A27B7E" w:rsidP="00A27B7E">
      <w:pPr>
        <w:pStyle w:val="ListeParagraf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Cs/>
        </w:rPr>
      </w:pPr>
      <w:r w:rsidRPr="00A27B7E">
        <w:rPr>
          <w:bCs/>
        </w:rPr>
        <w:t>Efeler İlçesi Zeybek Mahallesi 2344 ada 1 ve 2 parsellerde konut alanında yapılaşma koşullarının değiştirilmesine ilişkin 1/1000 ölçekli uygulama imar planı değişikliğinin görüşülmesi</w:t>
      </w:r>
    </w:p>
    <w:p w:rsidR="00A27B7E" w:rsidRPr="00A27B7E" w:rsidRDefault="00A27B7E" w:rsidP="00A27B7E">
      <w:pPr>
        <w:pStyle w:val="ListeParagraf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Cs/>
        </w:rPr>
      </w:pPr>
      <w:r w:rsidRPr="00A27B7E">
        <w:rPr>
          <w:bCs/>
        </w:rPr>
        <w:lastRenderedPageBreak/>
        <w:t xml:space="preserve">Kuşadası İlçesi </w:t>
      </w:r>
      <w:proofErr w:type="spellStart"/>
      <w:r w:rsidRPr="00A27B7E">
        <w:rPr>
          <w:bCs/>
        </w:rPr>
        <w:t>Hacıfeyzullah</w:t>
      </w:r>
      <w:proofErr w:type="spellEnd"/>
      <w:r w:rsidRPr="00A27B7E">
        <w:rPr>
          <w:bCs/>
        </w:rPr>
        <w:t xml:space="preserve"> Mahallesi 1658 ada 51 parselde konut ve çocuk bahçesi kullanımlarının yer değiştirilmesine ilişkin 1/1000 ölçekli uygulama imar planı değişikliğinin görüşülmesi</w:t>
      </w:r>
    </w:p>
    <w:p w:rsidR="00A27B7E" w:rsidRPr="00A27B7E" w:rsidRDefault="00A27B7E" w:rsidP="00A27B7E">
      <w:pPr>
        <w:pStyle w:val="ListeParagraf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Cs/>
        </w:rPr>
      </w:pPr>
      <w:r w:rsidRPr="00A27B7E">
        <w:rPr>
          <w:bCs/>
        </w:rPr>
        <w:t xml:space="preserve">Kuşadası İlçesi </w:t>
      </w:r>
      <w:proofErr w:type="spellStart"/>
      <w:r w:rsidRPr="00A27B7E">
        <w:rPr>
          <w:bCs/>
        </w:rPr>
        <w:t>Soğucak</w:t>
      </w:r>
      <w:proofErr w:type="spellEnd"/>
      <w:r w:rsidRPr="00A27B7E">
        <w:rPr>
          <w:bCs/>
        </w:rPr>
        <w:t xml:space="preserve"> Mahallesi 2071 parselin ticaret kullanımının konut alanı kullanımına dönüştürülmesine ilişkin 1/5000 ölçekli nazım imar planı değişikliğinin görüşülmesi</w:t>
      </w:r>
    </w:p>
    <w:p w:rsidR="00A27B7E" w:rsidRPr="00A27B7E" w:rsidRDefault="00A27B7E" w:rsidP="00A27B7E">
      <w:pPr>
        <w:pStyle w:val="ListeParagraf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Cs/>
        </w:rPr>
      </w:pPr>
      <w:r w:rsidRPr="00A27B7E">
        <w:rPr>
          <w:bCs/>
        </w:rPr>
        <w:t>Kuşadası İlçesi Türkmen Mahallesi 324 ada 4 ve 5 parselde akaryakıt istasyonunun batısındaki dere yatağında düzenleme yapılması ve park alanı belirlenmesine ilişkin 1/1000 ölçekli uygulama imar planı değişikliğinin görüşülmesi</w:t>
      </w:r>
    </w:p>
    <w:p w:rsidR="00A27B7E" w:rsidRPr="00A27B7E" w:rsidRDefault="00A27B7E" w:rsidP="00A27B7E">
      <w:pPr>
        <w:pStyle w:val="ListeParagraf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567" w:hanging="425"/>
        <w:jc w:val="both"/>
        <w:rPr>
          <w:bCs/>
        </w:rPr>
      </w:pPr>
      <w:r w:rsidRPr="00A27B7E">
        <w:rPr>
          <w:bCs/>
        </w:rPr>
        <w:t>Kuşadası İlçesi Türkmen Mahallesi 333 ada 5 parselin konut alanı kullanımının soğuk hava deposu kullanımına dönüştürülmesine ilişkin 1/1000 ölçekli uygulama imar planı değişikliğinin görüşülmesi</w:t>
      </w:r>
    </w:p>
    <w:p w:rsidR="007B412F" w:rsidRPr="00A27B7E" w:rsidRDefault="007B412F" w:rsidP="0009564E">
      <w:pPr>
        <w:numPr>
          <w:ilvl w:val="0"/>
          <w:numId w:val="1"/>
        </w:numPr>
        <w:tabs>
          <w:tab w:val="left" w:pos="-142"/>
          <w:tab w:val="left" w:pos="284"/>
          <w:tab w:val="left" w:pos="9072"/>
          <w:tab w:val="left" w:pos="9781"/>
        </w:tabs>
        <w:spacing w:after="0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7E">
        <w:rPr>
          <w:rFonts w:ascii="Times New Roman" w:hAnsi="Times New Roman" w:cs="Times New Roman"/>
          <w:color w:val="000000" w:themeColor="text1"/>
          <w:sz w:val="24"/>
          <w:szCs w:val="24"/>
        </w:rPr>
        <w:t>Nazilli İlçesi Altıntaş Mahallesi 319 ada 7 parselde kayıtlı Osmanlı Dönemi Hamamının bulunduğu 665,00 m² alana sahip taşınmazın 2014-2019 yıllarını kapsayan 5 yıllık imar programına ilave edilmesi ve kamulaştırılması</w:t>
      </w:r>
    </w:p>
    <w:p w:rsidR="00A27B7E" w:rsidRDefault="007B412F" w:rsidP="0009564E">
      <w:pPr>
        <w:numPr>
          <w:ilvl w:val="0"/>
          <w:numId w:val="1"/>
        </w:numPr>
        <w:tabs>
          <w:tab w:val="left" w:pos="-142"/>
          <w:tab w:val="left" w:pos="284"/>
          <w:tab w:val="left" w:pos="9072"/>
          <w:tab w:val="left" w:pos="9781"/>
        </w:tabs>
        <w:spacing w:after="0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A27B7E">
        <w:rPr>
          <w:rFonts w:ascii="Times New Roman" w:hAnsi="Times New Roman" w:cs="Times New Roman"/>
          <w:color w:val="000000" w:themeColor="text1"/>
          <w:sz w:val="24"/>
          <w:szCs w:val="24"/>
        </w:rPr>
        <w:t>Türkiye Belediyeler Birliği tarafından İtfaiye Dairesi Başkanlığına hibe edilen 2 ad</w:t>
      </w:r>
      <w:r w:rsidR="00095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Ford </w:t>
      </w:r>
      <w:proofErr w:type="spellStart"/>
      <w:r w:rsidR="0009564E">
        <w:rPr>
          <w:rFonts w:ascii="Times New Roman" w:hAnsi="Times New Roman" w:cs="Times New Roman"/>
          <w:color w:val="000000" w:themeColor="text1"/>
          <w:sz w:val="24"/>
          <w:szCs w:val="24"/>
        </w:rPr>
        <w:t>Cargo</w:t>
      </w:r>
      <w:proofErr w:type="spellEnd"/>
      <w:r w:rsidR="000956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marka itfaiye araç</w:t>
      </w:r>
      <w:r w:rsidRPr="00A27B7E">
        <w:rPr>
          <w:rFonts w:ascii="Times New Roman" w:hAnsi="Times New Roman" w:cs="Times New Roman"/>
          <w:color w:val="000000" w:themeColor="text1"/>
          <w:sz w:val="24"/>
          <w:szCs w:val="24"/>
        </w:rPr>
        <w:t>larının 2016 Mali Yılı (T-1) Cetveline işlenmesi</w:t>
      </w:r>
    </w:p>
    <w:p w:rsidR="0009564E" w:rsidRDefault="0009564E" w:rsidP="0009564E">
      <w:pPr>
        <w:numPr>
          <w:ilvl w:val="0"/>
          <w:numId w:val="1"/>
        </w:numPr>
        <w:tabs>
          <w:tab w:val="left" w:pos="-142"/>
          <w:tab w:val="left" w:pos="284"/>
          <w:tab w:val="left" w:pos="9072"/>
          <w:tab w:val="left" w:pos="9781"/>
        </w:tabs>
        <w:spacing w:after="0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Koçarlı Belediyesi 2016 Mali Yılı Bütçesinde aktarma yapılması</w:t>
      </w:r>
    </w:p>
    <w:p w:rsidR="0009564E" w:rsidRPr="00A27B7E" w:rsidRDefault="0009564E" w:rsidP="0009564E">
      <w:pPr>
        <w:numPr>
          <w:ilvl w:val="0"/>
          <w:numId w:val="1"/>
        </w:numPr>
        <w:tabs>
          <w:tab w:val="left" w:pos="-142"/>
          <w:tab w:val="left" w:pos="284"/>
          <w:tab w:val="left" w:pos="9072"/>
          <w:tab w:val="left" w:pos="9781"/>
        </w:tabs>
        <w:spacing w:after="0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Aydın Büyükşehir Belediyesi Sağlık İşleri Dairesi Başkanlığı 2016 Mali Yılı Gelir Ücret tarife değişikliği</w:t>
      </w:r>
    </w:p>
    <w:p w:rsidR="007B412F" w:rsidRPr="00A27B7E" w:rsidRDefault="007B412F" w:rsidP="00CF7C68">
      <w:pPr>
        <w:tabs>
          <w:tab w:val="left" w:pos="-142"/>
          <w:tab w:val="left" w:pos="284"/>
          <w:tab w:val="left" w:pos="9781"/>
        </w:tabs>
        <w:spacing w:after="0"/>
        <w:ind w:left="567" w:right="28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B412F" w:rsidRPr="00A27B7E" w:rsidSect="00EE0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4A4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197B30EF"/>
    <w:multiLevelType w:val="hybridMultilevel"/>
    <w:tmpl w:val="F5DCC4B2"/>
    <w:lvl w:ilvl="0" w:tplc="CB32E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50CD"/>
    <w:multiLevelType w:val="hybridMultilevel"/>
    <w:tmpl w:val="0E26143E"/>
    <w:lvl w:ilvl="0" w:tplc="041F000F">
      <w:start w:val="1"/>
      <w:numFmt w:val="decimal"/>
      <w:lvlText w:val="%1."/>
      <w:lvlJc w:val="left"/>
      <w:pPr>
        <w:ind w:left="1040" w:hanging="360"/>
      </w:pPr>
    </w:lvl>
    <w:lvl w:ilvl="1" w:tplc="041F0019" w:tentative="1">
      <w:start w:val="1"/>
      <w:numFmt w:val="lowerLetter"/>
      <w:lvlText w:val="%2."/>
      <w:lvlJc w:val="left"/>
      <w:pPr>
        <w:ind w:left="1760" w:hanging="360"/>
      </w:pPr>
    </w:lvl>
    <w:lvl w:ilvl="2" w:tplc="041F001B" w:tentative="1">
      <w:start w:val="1"/>
      <w:numFmt w:val="lowerRoman"/>
      <w:lvlText w:val="%3."/>
      <w:lvlJc w:val="right"/>
      <w:pPr>
        <w:ind w:left="2480" w:hanging="180"/>
      </w:pPr>
    </w:lvl>
    <w:lvl w:ilvl="3" w:tplc="041F000F" w:tentative="1">
      <w:start w:val="1"/>
      <w:numFmt w:val="decimal"/>
      <w:lvlText w:val="%4."/>
      <w:lvlJc w:val="left"/>
      <w:pPr>
        <w:ind w:left="3200" w:hanging="360"/>
      </w:pPr>
    </w:lvl>
    <w:lvl w:ilvl="4" w:tplc="041F0019" w:tentative="1">
      <w:start w:val="1"/>
      <w:numFmt w:val="lowerLetter"/>
      <w:lvlText w:val="%5."/>
      <w:lvlJc w:val="left"/>
      <w:pPr>
        <w:ind w:left="3920" w:hanging="360"/>
      </w:pPr>
    </w:lvl>
    <w:lvl w:ilvl="5" w:tplc="041F001B" w:tentative="1">
      <w:start w:val="1"/>
      <w:numFmt w:val="lowerRoman"/>
      <w:lvlText w:val="%6."/>
      <w:lvlJc w:val="right"/>
      <w:pPr>
        <w:ind w:left="4640" w:hanging="180"/>
      </w:pPr>
    </w:lvl>
    <w:lvl w:ilvl="6" w:tplc="041F000F" w:tentative="1">
      <w:start w:val="1"/>
      <w:numFmt w:val="decimal"/>
      <w:lvlText w:val="%7."/>
      <w:lvlJc w:val="left"/>
      <w:pPr>
        <w:ind w:left="5360" w:hanging="360"/>
      </w:pPr>
    </w:lvl>
    <w:lvl w:ilvl="7" w:tplc="041F0019" w:tentative="1">
      <w:start w:val="1"/>
      <w:numFmt w:val="lowerLetter"/>
      <w:lvlText w:val="%8."/>
      <w:lvlJc w:val="left"/>
      <w:pPr>
        <w:ind w:left="6080" w:hanging="360"/>
      </w:pPr>
    </w:lvl>
    <w:lvl w:ilvl="8" w:tplc="041F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F828AA"/>
    <w:rsid w:val="00041C5B"/>
    <w:rsid w:val="0004765E"/>
    <w:rsid w:val="0009564E"/>
    <w:rsid w:val="000F4363"/>
    <w:rsid w:val="00153B5A"/>
    <w:rsid w:val="00154B0A"/>
    <w:rsid w:val="00216016"/>
    <w:rsid w:val="002333E8"/>
    <w:rsid w:val="002854FE"/>
    <w:rsid w:val="002E0272"/>
    <w:rsid w:val="00362667"/>
    <w:rsid w:val="003B0A80"/>
    <w:rsid w:val="003B1B86"/>
    <w:rsid w:val="003B22B8"/>
    <w:rsid w:val="00403607"/>
    <w:rsid w:val="004B12B1"/>
    <w:rsid w:val="00521239"/>
    <w:rsid w:val="005322DD"/>
    <w:rsid w:val="005679AA"/>
    <w:rsid w:val="005D3BE1"/>
    <w:rsid w:val="00611DF1"/>
    <w:rsid w:val="006524AD"/>
    <w:rsid w:val="006B08DF"/>
    <w:rsid w:val="007036FF"/>
    <w:rsid w:val="00744FF4"/>
    <w:rsid w:val="00753BFE"/>
    <w:rsid w:val="00757344"/>
    <w:rsid w:val="007B2917"/>
    <w:rsid w:val="007B412F"/>
    <w:rsid w:val="00884436"/>
    <w:rsid w:val="00896D26"/>
    <w:rsid w:val="008E6BD7"/>
    <w:rsid w:val="00925853"/>
    <w:rsid w:val="009C33FF"/>
    <w:rsid w:val="00A27B7E"/>
    <w:rsid w:val="00A36BC3"/>
    <w:rsid w:val="00A73E9C"/>
    <w:rsid w:val="00B50B61"/>
    <w:rsid w:val="00B94FF0"/>
    <w:rsid w:val="00C00215"/>
    <w:rsid w:val="00CD70D2"/>
    <w:rsid w:val="00CF7C68"/>
    <w:rsid w:val="00D75A51"/>
    <w:rsid w:val="00DE2236"/>
    <w:rsid w:val="00E942B1"/>
    <w:rsid w:val="00EC13D0"/>
    <w:rsid w:val="00ED62A3"/>
    <w:rsid w:val="00EE03D1"/>
    <w:rsid w:val="00F46ABA"/>
    <w:rsid w:val="00F828AA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30</cp:revision>
  <cp:lastPrinted>2016-02-04T09:17:00Z</cp:lastPrinted>
  <dcterms:created xsi:type="dcterms:W3CDTF">2016-01-07T08:49:00Z</dcterms:created>
  <dcterms:modified xsi:type="dcterms:W3CDTF">2016-03-04T07:02:00Z</dcterms:modified>
</cp:coreProperties>
</file>