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BE1487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BE1487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8E6BD7" w:rsidRDefault="00F828AA" w:rsidP="00BE1487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8E6BD7" w:rsidRDefault="00F828AA" w:rsidP="00BE1487">
      <w:pPr>
        <w:tabs>
          <w:tab w:val="left" w:pos="567"/>
        </w:tabs>
        <w:ind w:left="567" w:righ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E1487">
      <w:pPr>
        <w:tabs>
          <w:tab w:val="left" w:pos="0"/>
          <w:tab w:val="left" w:pos="284"/>
        </w:tabs>
        <w:spacing w:after="0"/>
        <w:ind w:left="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5216 Sayılı Büyükşehir Belediyesi Kanunu’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</w:t>
      </w:r>
      <w:r w:rsidR="006E067D">
        <w:rPr>
          <w:rFonts w:ascii="Times New Roman" w:hAnsi="Times New Roman" w:cs="Times New Roman"/>
          <w:sz w:val="24"/>
          <w:szCs w:val="24"/>
        </w:rPr>
        <w:t>0</w:t>
      </w:r>
      <w:r w:rsidRPr="008E6BD7">
        <w:rPr>
          <w:rFonts w:ascii="Times New Roman" w:hAnsi="Times New Roman" w:cs="Times New Roman"/>
          <w:sz w:val="24"/>
          <w:szCs w:val="24"/>
        </w:rPr>
        <w:t xml:space="preserve"> Ocak 201</w:t>
      </w:r>
      <w:r w:rsidR="006E067D">
        <w:rPr>
          <w:rFonts w:ascii="Times New Roman" w:hAnsi="Times New Roman" w:cs="Times New Roman"/>
          <w:sz w:val="24"/>
          <w:szCs w:val="24"/>
        </w:rPr>
        <w:t>7</w:t>
      </w:r>
      <w:r w:rsidRPr="008E6BD7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Ocak Ayı Olağan toplantısını yapacaktır. </w:t>
      </w:r>
    </w:p>
    <w:p w:rsidR="00F828AA" w:rsidRPr="008E6BD7" w:rsidRDefault="00F828AA" w:rsidP="00BE1487">
      <w:pPr>
        <w:tabs>
          <w:tab w:val="left" w:pos="0"/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E1487">
      <w:pPr>
        <w:tabs>
          <w:tab w:val="left" w:pos="0"/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F828AA" w:rsidRPr="008E6BD7" w:rsidRDefault="00F828AA" w:rsidP="00BE1487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E1487">
      <w:pPr>
        <w:tabs>
          <w:tab w:val="left" w:pos="567"/>
        </w:tabs>
        <w:ind w:left="567" w:righ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F828AA" w:rsidRPr="008E6BD7" w:rsidRDefault="00F828AA" w:rsidP="00BE1487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8E6BD7" w:rsidRDefault="00F828AA" w:rsidP="00BE1487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F828AA" w:rsidRPr="008E6BD7" w:rsidRDefault="00F828AA" w:rsidP="00BE1487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Default="00F828AA" w:rsidP="00BE1487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284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E06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6E067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9638E3" w:rsidRP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Bozdoğan İlçesi Kızıltepe Mahallesi, 101 ada 45 ve 47 numaralı parsellerin Güneş Enerjisi Santrali olarak düzenlenmesi amaçlı 1/5000 ölçekli nazım imar planı </w:t>
      </w:r>
      <w:r>
        <w:t>hususunun görüşülmesi</w:t>
      </w:r>
    </w:p>
    <w:p w:rsidR="009638E3" w:rsidRP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Bozdoğan İlçesi Kılavuzlar Mahallesi, 1980, 1981, 1982 ve 2190 numaralı parsellere ilişkin tarım ve hayvancılık tesis alanı amaçlı 1/1000 ölçekli </w:t>
      </w:r>
      <w:r w:rsidRPr="00605514">
        <w:rPr>
          <w:bCs/>
        </w:rPr>
        <w:t>uygulama imar planı</w:t>
      </w:r>
      <w:r w:rsidRPr="009638E3">
        <w:t xml:space="preserve"> </w:t>
      </w:r>
      <w:r>
        <w:t>hususunun görüşülmesi</w:t>
      </w:r>
    </w:p>
    <w:p w:rsidR="009638E3" w:rsidRP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Çine İlçesi Sarıoğlu Mahallesi, 323 ada 4 numaralı parselde ve civarında </w:t>
      </w:r>
      <w:r w:rsidRPr="00FF61D0">
        <w:rPr>
          <w:bCs/>
        </w:rPr>
        <w:t>konut dışı kentsel çalışm</w:t>
      </w:r>
      <w:r>
        <w:rPr>
          <w:bCs/>
        </w:rPr>
        <w:t xml:space="preserve">a alanı, taşıt yolu ve otopark alanı </w:t>
      </w:r>
      <w:r w:rsidRPr="00FF61D0">
        <w:rPr>
          <w:bCs/>
        </w:rPr>
        <w:t xml:space="preserve">düzenlenmesi amaçlı </w:t>
      </w:r>
      <w:r>
        <w:rPr>
          <w:bCs/>
        </w:rPr>
        <w:t xml:space="preserve">1/5000 ölçekli </w:t>
      </w:r>
      <w:r w:rsidRPr="00FF61D0">
        <w:rPr>
          <w:bCs/>
        </w:rPr>
        <w:t>nazım imar planı değişikliği ve ilavesi</w:t>
      </w:r>
      <w:r w:rsidRPr="009638E3">
        <w:t xml:space="preserve"> </w:t>
      </w:r>
      <w:r>
        <w:t>hususunun görüşülmesi</w:t>
      </w:r>
    </w:p>
    <w:p w:rsid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Çine İlçesi Altınova Mahallesi, 102 ada 49 numaralı parselin Güneş Enerjisi Santrali olarak düzenlenmesi amaçlı 1/1000 ölçekli ilave uygulama imar planı </w:t>
      </w:r>
      <w:r>
        <w:t>hususunun görüşülmesi</w:t>
      </w:r>
    </w:p>
    <w:p w:rsid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Efeler İlçesi Kurtuluş Mahallesi, 287 ada 10 ve 26 numaralı parsellere ilişkin </w:t>
      </w:r>
      <w:r w:rsidRPr="005C6CC6">
        <w:rPr>
          <w:bCs/>
        </w:rPr>
        <w:t>05.12.2016 tarih</w:t>
      </w:r>
      <w:r>
        <w:rPr>
          <w:bCs/>
        </w:rPr>
        <w:t>li</w:t>
      </w:r>
      <w:r w:rsidRPr="005C6CC6">
        <w:rPr>
          <w:bCs/>
        </w:rPr>
        <w:t xml:space="preserve"> ve 226 sayılı</w:t>
      </w:r>
      <w:r>
        <w:rPr>
          <w:bCs/>
        </w:rPr>
        <w:t xml:space="preserve"> Efeler Belediye Meclis Kararı</w:t>
      </w:r>
      <w:r w:rsidRPr="009638E3">
        <w:t xml:space="preserve"> </w:t>
      </w:r>
      <w:r>
        <w:t>hususunun görüşülmesi</w:t>
      </w:r>
    </w:p>
    <w:p w:rsid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Efeler İlçesi </w:t>
      </w:r>
      <w:proofErr w:type="spellStart"/>
      <w:r>
        <w:rPr>
          <w:bCs/>
        </w:rPr>
        <w:t>Güzelhisar</w:t>
      </w:r>
      <w:proofErr w:type="spellEnd"/>
      <w:r>
        <w:rPr>
          <w:bCs/>
        </w:rPr>
        <w:t xml:space="preserve"> Mahallesi 2283 ada 1 parselde yapılaşma koşullarının yeniden belirlenmesi amaçlı 1/1000 ölçekli </w:t>
      </w:r>
      <w:r w:rsidRPr="00605514">
        <w:rPr>
          <w:bCs/>
        </w:rPr>
        <w:t>uygulama imar planı değişikliği</w:t>
      </w:r>
      <w:r w:rsidRPr="009638E3">
        <w:t xml:space="preserve"> </w:t>
      </w:r>
      <w:r>
        <w:t>hususunun görüşülmesi</w:t>
      </w:r>
    </w:p>
    <w:p w:rsid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>
        <w:t xml:space="preserve">Efeler İlçesi </w:t>
      </w:r>
      <w:proofErr w:type="spellStart"/>
      <w:r>
        <w:t>Kardeşköy</w:t>
      </w:r>
      <w:proofErr w:type="spellEnd"/>
      <w:r>
        <w:t xml:space="preserve"> Mahallesi, 695 numaralı parselin toptancı hali olarak düzenlenmesi amaçlı 1/5000 ölçekli nazım ve 1/1000 ölçekli uygulama imar planı</w:t>
      </w:r>
      <w:r w:rsidRPr="009638E3">
        <w:t xml:space="preserve"> </w:t>
      </w:r>
      <w:r>
        <w:t>hususunun görüşülmesi</w:t>
      </w:r>
    </w:p>
    <w:p w:rsidR="009638E3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Efeler İlçesi </w:t>
      </w:r>
      <w:proofErr w:type="spellStart"/>
      <w:r w:rsidR="009638E3" w:rsidRPr="00424570">
        <w:rPr>
          <w:bCs/>
        </w:rPr>
        <w:t>Güzelhisar</w:t>
      </w:r>
      <w:proofErr w:type="spellEnd"/>
      <w:r w:rsidR="009638E3" w:rsidRPr="00424570">
        <w:rPr>
          <w:bCs/>
        </w:rPr>
        <w:t xml:space="preserve"> Mahallesi, 836 ada 12 ve 19 numaralı parseller</w:t>
      </w:r>
      <w:r w:rsidR="009638E3">
        <w:rPr>
          <w:bCs/>
        </w:rPr>
        <w:t>in konut alanı, taşıt yolu ve otopark olarak yeniden düzenlenmesi amaçlı 1/5000 ölçekli nazım imar planı değişikliği</w:t>
      </w:r>
      <w:r w:rsidR="009638E3" w:rsidRPr="009638E3">
        <w:t xml:space="preserve"> </w:t>
      </w:r>
      <w:r w:rsidR="009638E3">
        <w:t>hususunun görüşülmesi</w:t>
      </w:r>
    </w:p>
    <w:p w:rsidR="009638E3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>Efeler İlçesi</w:t>
      </w:r>
      <w:r w:rsidR="009638E3">
        <w:rPr>
          <w:bCs/>
        </w:rPr>
        <w:t xml:space="preserve"> Umurlu Mahallesi uygulama imar planına plan notu ilave edilmesi amaçlı 1/1000 ölçekli uygulama imar planı değişikliği</w:t>
      </w:r>
      <w:r w:rsidR="009638E3" w:rsidRPr="009638E3">
        <w:t xml:space="preserve"> </w:t>
      </w:r>
      <w:r w:rsidR="009638E3">
        <w:t>hususunun görüşülmesi</w:t>
      </w:r>
    </w:p>
    <w:p w:rsidR="009638E3" w:rsidRPr="00AD2DB1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Efeler İlçesi </w:t>
      </w:r>
      <w:proofErr w:type="spellStart"/>
      <w:r w:rsidR="009638E3">
        <w:rPr>
          <w:bCs/>
        </w:rPr>
        <w:t>Güzelhisar</w:t>
      </w:r>
      <w:proofErr w:type="spellEnd"/>
      <w:r w:rsidR="009638E3">
        <w:rPr>
          <w:bCs/>
        </w:rPr>
        <w:t xml:space="preserve"> Mahallesi, 1115 ada 42 numaralı parsele ilişkin </w:t>
      </w:r>
      <w:r w:rsidR="009638E3">
        <w:t>06.10.2016 tarihli ve 178 sayılı Efeler</w:t>
      </w:r>
      <w:r w:rsidR="009638E3" w:rsidRPr="003B3494">
        <w:t xml:space="preserve"> Belediye Meclis Kararı</w:t>
      </w:r>
      <w:r w:rsidR="009638E3" w:rsidRPr="009638E3">
        <w:t xml:space="preserve"> </w:t>
      </w:r>
      <w:r w:rsidR="009638E3">
        <w:t>hususunun görüşülmesi</w:t>
      </w:r>
    </w:p>
    <w:p w:rsidR="009638E3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>
        <w:lastRenderedPageBreak/>
        <w:t xml:space="preserve">Germencik İlçesi </w:t>
      </w:r>
      <w:proofErr w:type="spellStart"/>
      <w:r w:rsidR="009638E3">
        <w:t>Camikebir</w:t>
      </w:r>
      <w:proofErr w:type="spellEnd"/>
      <w:r w:rsidR="009638E3">
        <w:t xml:space="preserve"> Mahallesi, 44 ada 101 numaralı parselde kayıtlı taşınmaz </w:t>
      </w:r>
      <w:r w:rsidR="009638E3" w:rsidRPr="0086252B">
        <w:t xml:space="preserve">üzerinde yer alması planlanan 154/380 </w:t>
      </w:r>
      <w:proofErr w:type="spellStart"/>
      <w:r w:rsidR="009638E3" w:rsidRPr="0086252B">
        <w:t>k</w:t>
      </w:r>
      <w:r w:rsidR="009638E3">
        <w:t>v</w:t>
      </w:r>
      <w:proofErr w:type="spellEnd"/>
      <w:r w:rsidR="009638E3" w:rsidRPr="0086252B">
        <w:t xml:space="preserve"> Germenci</w:t>
      </w:r>
      <w:r w:rsidR="009638E3">
        <w:t>k İlave Trafo Merkezine ilişkin</w:t>
      </w:r>
      <w:r w:rsidR="009638E3" w:rsidRPr="0086252B">
        <w:t xml:space="preserve"> 1/5000 ölçekli nazım imar planı</w:t>
      </w:r>
      <w:r w:rsidR="009638E3">
        <w:t xml:space="preserve"> hususunun görüşülmesi</w:t>
      </w:r>
    </w:p>
    <w:p w:rsidR="00BE1487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>Karacasu İlçesi Cabi Mahallesi, 5 ada 61, 63 ve 64 numaralı parsellerin B-4 konut alanı olarak yeniden düzenlenmesi amaçlı 1/1000 ölçekli uygulama imar planı değişikliği</w:t>
      </w:r>
      <w:r w:rsidRPr="009638E3">
        <w:t xml:space="preserve"> </w:t>
      </w:r>
      <w:r>
        <w:t>hususunun görüşülmesi</w:t>
      </w:r>
    </w:p>
    <w:p w:rsidR="00BE1487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rPr>
          <w:bCs/>
        </w:rPr>
        <w:t xml:space="preserve">Karacasu İlçesi </w:t>
      </w:r>
      <w:proofErr w:type="spellStart"/>
      <w:r>
        <w:rPr>
          <w:bCs/>
        </w:rPr>
        <w:t>Küçükdağlı</w:t>
      </w:r>
      <w:proofErr w:type="spellEnd"/>
      <w:r>
        <w:rPr>
          <w:bCs/>
        </w:rPr>
        <w:t xml:space="preserve"> Mahallesi, 594 ada 24 numaralı parselin yapılaşma koşullarının yeniden düzenlenmesi amaçlı 1/1000 ölçekli</w:t>
      </w:r>
      <w:bookmarkStart w:id="0" w:name="_GoBack"/>
      <w:bookmarkEnd w:id="0"/>
      <w:r>
        <w:rPr>
          <w:bCs/>
        </w:rPr>
        <w:t xml:space="preserve"> uygulama imar planı değişikliği</w:t>
      </w:r>
      <w:r w:rsidRPr="009638E3">
        <w:t xml:space="preserve"> </w:t>
      </w:r>
      <w:r>
        <w:t>hususunun görüşülmesi</w:t>
      </w:r>
    </w:p>
    <w:p w:rsidR="009638E3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>
        <w:t>Kuşadası İlçesi</w:t>
      </w:r>
      <w:r w:rsidR="009638E3">
        <w:t xml:space="preserve"> </w:t>
      </w:r>
      <w:proofErr w:type="spellStart"/>
      <w:r w:rsidR="009638E3">
        <w:t>Camikebir</w:t>
      </w:r>
      <w:proofErr w:type="spellEnd"/>
      <w:r w:rsidR="009638E3">
        <w:t xml:space="preserve"> Mahallesi, 52 ada 41 numaralı parselin ticaret alanı olarak yeniden düzenlenmesi amaçlı 1/1000 ölçekli uygulama imar planı değişikliği</w:t>
      </w:r>
      <w:r w:rsidR="009638E3" w:rsidRPr="009638E3">
        <w:t xml:space="preserve"> </w:t>
      </w:r>
      <w:r w:rsidR="009638E3">
        <w:t>hususunun görüşülmesi</w:t>
      </w:r>
    </w:p>
    <w:p w:rsidR="009638E3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>
        <w:t>Kuşadası İlçesi</w:t>
      </w:r>
      <w:r w:rsidR="009638E3">
        <w:t xml:space="preserve"> </w:t>
      </w:r>
      <w:proofErr w:type="spellStart"/>
      <w:r w:rsidR="009638E3">
        <w:t>Hacıfeyzullah</w:t>
      </w:r>
      <w:proofErr w:type="spellEnd"/>
      <w:r w:rsidR="009638E3">
        <w:t xml:space="preserve"> Mahallesi, 112 ada 14 numaralı parselin konut alanı kullanımında kalan kısmının yapılaşma koşullarının yeniden düzenlenmesi amaçlı 1/1000 ölçekli uygulama imar planı değişikliği</w:t>
      </w:r>
      <w:r w:rsidR="009638E3" w:rsidRPr="009638E3">
        <w:t xml:space="preserve"> </w:t>
      </w:r>
      <w:r w:rsidR="009638E3">
        <w:t>hususunun görüşülmesi</w:t>
      </w:r>
    </w:p>
    <w:p w:rsid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>
        <w:t xml:space="preserve">Kuşadası İlçesi </w:t>
      </w:r>
      <w:proofErr w:type="spellStart"/>
      <w:r>
        <w:t>Hacıfeyzullah</w:t>
      </w:r>
      <w:proofErr w:type="spellEnd"/>
      <w:r>
        <w:t xml:space="preserve"> Mahallesi, 214, 218-232 arası ve 932 adaları kapsayan alana ilişkin 01.11.2016 tarihli ve 393 sayılı Kuşadası</w:t>
      </w:r>
      <w:r w:rsidRPr="003B3494">
        <w:t xml:space="preserve"> Belediye Meclis Kararı</w:t>
      </w:r>
      <w:r w:rsidRPr="009638E3">
        <w:t xml:space="preserve"> </w:t>
      </w:r>
      <w:r>
        <w:t>hususunun görüşülmesi</w:t>
      </w:r>
    </w:p>
    <w:p w:rsid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>
        <w:t>Kuşadası İlçesi Türkmen Mahallesi, 124 ada 41 numaralı parselin B-4 konut alanı olarak yeniden düzenlenmesi amaçlı 1/1000 ölçekli uygulama imar planı değişikliği</w:t>
      </w:r>
      <w:r w:rsidRPr="009638E3">
        <w:t xml:space="preserve"> </w:t>
      </w:r>
      <w:r>
        <w:t>hususunun görüşülmesi</w:t>
      </w:r>
    </w:p>
    <w:p w:rsidR="009638E3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 w:rsidRPr="00C12355">
        <w:t>Söke İlçesi</w:t>
      </w:r>
      <w:r>
        <w:t xml:space="preserve"> </w:t>
      </w:r>
      <w:proofErr w:type="spellStart"/>
      <w:r>
        <w:t>Yenikent</w:t>
      </w:r>
      <w:proofErr w:type="spellEnd"/>
      <w:r>
        <w:t xml:space="preserve"> Deresi Islah K</w:t>
      </w:r>
      <w:r w:rsidRPr="00C12355">
        <w:t>esitinin d</w:t>
      </w:r>
      <w:r>
        <w:t>üzenlenmesine ilişkin</w:t>
      </w:r>
      <w:r w:rsidRPr="00C12355">
        <w:t xml:space="preserve"> 1/1000 ölçekli uygulama </w:t>
      </w:r>
      <w:r>
        <w:t>imar planı değişik</w:t>
      </w:r>
      <w:r w:rsidRPr="00C12355">
        <w:t>liği</w:t>
      </w:r>
      <w:r w:rsidRPr="009638E3">
        <w:t xml:space="preserve"> </w:t>
      </w:r>
      <w:r>
        <w:t>hususunun görüşülmesi</w:t>
      </w:r>
    </w:p>
    <w:p w:rsidR="009638E3" w:rsidRDefault="00BE1487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</w:pPr>
      <w:r>
        <w:t>Söke İlçesi</w:t>
      </w:r>
      <w:r w:rsidR="009638E3">
        <w:t xml:space="preserve"> Çeltikçi, Cumhuriyet, Konak ve </w:t>
      </w:r>
      <w:proofErr w:type="spellStart"/>
      <w:r w:rsidR="009638E3">
        <w:t>Yenicami</w:t>
      </w:r>
      <w:proofErr w:type="spellEnd"/>
      <w:r w:rsidR="009638E3">
        <w:t xml:space="preserve"> Mahallelerine ait 1/5000 ölçekli Söke İlçesi Kent Merkezi ve Çevresi Nazım İmar Planı Revizyonuna askı sürecinde yapılan itirazların görüşülmesi</w:t>
      </w:r>
    </w:p>
    <w:p w:rsidR="009638E3" w:rsidRPr="00CA06AC" w:rsidRDefault="009638E3" w:rsidP="00BE1487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right="-142" w:hanging="426"/>
        <w:jc w:val="both"/>
        <w:rPr>
          <w:bCs/>
        </w:rPr>
      </w:pPr>
      <w:r>
        <w:t>Sultanhisar</w:t>
      </w:r>
      <w:r w:rsidR="00BE1487">
        <w:t xml:space="preserve"> İlçesi</w:t>
      </w:r>
      <w:r>
        <w:t xml:space="preserve"> </w:t>
      </w:r>
      <w:proofErr w:type="spellStart"/>
      <w:r>
        <w:t>Salavatlı</w:t>
      </w:r>
      <w:proofErr w:type="spellEnd"/>
      <w:r>
        <w:t xml:space="preserve"> Mahallesinde isimsiz yola isim verilmesi</w:t>
      </w:r>
      <w:r w:rsidRPr="009638E3">
        <w:t xml:space="preserve"> </w:t>
      </w:r>
      <w:r>
        <w:t>hususunun görüşülmesi</w:t>
      </w:r>
    </w:p>
    <w:p w:rsidR="00F200F6" w:rsidRPr="008E6BD7" w:rsidRDefault="006E067D" w:rsidP="00BE1487">
      <w:pPr>
        <w:numPr>
          <w:ilvl w:val="0"/>
          <w:numId w:val="1"/>
        </w:num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Yenipazar İlçesi Koyunlar Mahallesi 101 ada 347 parselin yolda kalan kısmının kamulaştırılması</w:t>
      </w:r>
      <w:r w:rsidR="00F2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F6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F200F6" w:rsidRPr="008E6BD7" w:rsidRDefault="00F828AA" w:rsidP="00BE1487">
      <w:pPr>
        <w:numPr>
          <w:ilvl w:val="0"/>
          <w:numId w:val="1"/>
        </w:num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Sözleşmeli perso</w:t>
      </w:r>
      <w:r w:rsidR="008B4414">
        <w:rPr>
          <w:rFonts w:ascii="Times New Roman" w:hAnsi="Times New Roman" w:cs="Times New Roman"/>
          <w:color w:val="000000" w:themeColor="text1"/>
          <w:sz w:val="24"/>
          <w:szCs w:val="24"/>
        </w:rPr>
        <w:t>nel ve Başkan Danışmanlarına</w:t>
      </w:r>
      <w:r w:rsidR="006E0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</w:t>
      </w:r>
      <w:r w:rsidR="008B4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 ödenecek ücretlerin 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belirlenmesi</w:t>
      </w:r>
      <w:r w:rsidR="00F2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F6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F200F6" w:rsidRPr="008E6BD7" w:rsidRDefault="006E067D" w:rsidP="00BE1487">
      <w:pPr>
        <w:numPr>
          <w:ilvl w:val="0"/>
          <w:numId w:val="1"/>
        </w:num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01.01.2017</w:t>
      </w:r>
      <w:r w:rsidR="00F828AA"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-31.12.201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828AA"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İtfaiye personeline ödenecek fazla mesai ücretinin belirlenmesi</w:t>
      </w:r>
      <w:r w:rsidR="00F2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F6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F200F6" w:rsidRPr="008E6BD7" w:rsidRDefault="00F828AA" w:rsidP="00BE1487">
      <w:pPr>
        <w:numPr>
          <w:ilvl w:val="0"/>
          <w:numId w:val="1"/>
        </w:num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01.01.201</w:t>
      </w:r>
      <w:r w:rsidR="006E067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-31.12.201</w:t>
      </w:r>
      <w:r w:rsidR="006E067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Zabıta personeline ödenecek fazla mesai ücretinin belirlenmesi</w:t>
      </w:r>
      <w:r w:rsidR="00F2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F6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F200F6" w:rsidRPr="008E6BD7" w:rsidRDefault="008B4414" w:rsidP="00BE1487">
      <w:pPr>
        <w:numPr>
          <w:ilvl w:val="0"/>
          <w:numId w:val="1"/>
        </w:num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ve III 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Sayılı Memur Kadro Değişikliği Cetvellerinin </w:t>
      </w:r>
      <w:r w:rsidR="00F200F6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F200F6" w:rsidRPr="00EF79BB" w:rsidRDefault="00F828AA" w:rsidP="00BE1487">
      <w:pPr>
        <w:numPr>
          <w:ilvl w:val="0"/>
          <w:numId w:val="1"/>
        </w:num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Sebze ve Meyve Toptancı Halindeki işyerlerine ait hal teminat bedellerinin belirlenmesi</w:t>
      </w:r>
      <w:r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F200F6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EF79BB" w:rsidRDefault="00EF79BB" w:rsidP="00EF79B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EF79B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EF79B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EF79B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EF79B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EF79B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EF79B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Pr="008E6BD7" w:rsidRDefault="00EF79BB" w:rsidP="00BE1487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79BB" w:rsidRPr="008E6BD7" w:rsidSect="001D7E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4765E"/>
    <w:rsid w:val="000F4363"/>
    <w:rsid w:val="001D7EAB"/>
    <w:rsid w:val="00216016"/>
    <w:rsid w:val="002333E8"/>
    <w:rsid w:val="002E0272"/>
    <w:rsid w:val="00362667"/>
    <w:rsid w:val="003B0A80"/>
    <w:rsid w:val="003B1B86"/>
    <w:rsid w:val="003B22B8"/>
    <w:rsid w:val="004B12B1"/>
    <w:rsid w:val="005679AA"/>
    <w:rsid w:val="005D3BE1"/>
    <w:rsid w:val="00611DF1"/>
    <w:rsid w:val="006B08DF"/>
    <w:rsid w:val="006E067D"/>
    <w:rsid w:val="007036FF"/>
    <w:rsid w:val="00744FF4"/>
    <w:rsid w:val="00757344"/>
    <w:rsid w:val="007B2917"/>
    <w:rsid w:val="00896D26"/>
    <w:rsid w:val="008B4414"/>
    <w:rsid w:val="008E6BD7"/>
    <w:rsid w:val="009638E3"/>
    <w:rsid w:val="009C33FF"/>
    <w:rsid w:val="00A36BC3"/>
    <w:rsid w:val="00A73E9C"/>
    <w:rsid w:val="00B50B61"/>
    <w:rsid w:val="00B80E14"/>
    <w:rsid w:val="00BE1487"/>
    <w:rsid w:val="00C00215"/>
    <w:rsid w:val="00D15809"/>
    <w:rsid w:val="00D75A51"/>
    <w:rsid w:val="00DE2236"/>
    <w:rsid w:val="00EC13D0"/>
    <w:rsid w:val="00EE03D1"/>
    <w:rsid w:val="00EF79BB"/>
    <w:rsid w:val="00F200F6"/>
    <w:rsid w:val="00F46ABA"/>
    <w:rsid w:val="00F828AA"/>
    <w:rsid w:val="00FD47AE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A799-B583-44D4-8219-DD9CDC19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30</cp:revision>
  <cp:lastPrinted>2017-01-06T08:30:00Z</cp:lastPrinted>
  <dcterms:created xsi:type="dcterms:W3CDTF">2016-01-07T08:49:00Z</dcterms:created>
  <dcterms:modified xsi:type="dcterms:W3CDTF">2017-01-06T09:13:00Z</dcterms:modified>
</cp:coreProperties>
</file>