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D8" w:rsidRPr="00C46E43" w:rsidRDefault="009238D8" w:rsidP="0043436A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38D8" w:rsidRPr="00C46E43" w:rsidRDefault="009238D8" w:rsidP="0043436A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238D8" w:rsidRPr="00C46E43" w:rsidRDefault="009238D8" w:rsidP="0043436A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238D8" w:rsidRPr="00C46E43" w:rsidRDefault="009238D8" w:rsidP="0043436A">
      <w:pPr>
        <w:tabs>
          <w:tab w:val="left" w:pos="284"/>
        </w:tabs>
        <w:ind w:left="284" w:righ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A69A0" w:rsidRPr="00A974B4" w:rsidRDefault="009238D8" w:rsidP="00FA69A0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  <w:r w:rsidR="00B45364" w:rsidRPr="00C46E43">
        <w:rPr>
          <w:rFonts w:ascii="Times New Roman" w:hAnsi="Times New Roman" w:cs="Times New Roman"/>
          <w:sz w:val="24"/>
          <w:szCs w:val="24"/>
        </w:rPr>
        <w:tab/>
      </w:r>
      <w:r w:rsidR="00FA69A0" w:rsidRPr="00A974B4">
        <w:rPr>
          <w:rFonts w:ascii="Times New Roman" w:hAnsi="Times New Roman" w:cs="Times New Roman"/>
          <w:sz w:val="24"/>
          <w:szCs w:val="24"/>
        </w:rPr>
        <w:t>5216 Sayılı Büyükşehir Belediyesi Kanunu’ nun 13.maddesi gereğince toplanacak olan Aydın Büyükşehir Belediye Meclisi 14 Eylül 2015 Pazartesi günü (saat:1</w:t>
      </w:r>
      <w:r w:rsidR="00FA69A0">
        <w:rPr>
          <w:rFonts w:ascii="Times New Roman" w:hAnsi="Times New Roman" w:cs="Times New Roman"/>
          <w:sz w:val="24"/>
          <w:szCs w:val="24"/>
        </w:rPr>
        <w:t>8</w:t>
      </w:r>
      <w:r w:rsidR="00FA69A0" w:rsidRPr="00A974B4">
        <w:rPr>
          <w:rFonts w:ascii="Times New Roman" w:hAnsi="Times New Roman" w:cs="Times New Roman"/>
          <w:sz w:val="24"/>
          <w:szCs w:val="24"/>
        </w:rPr>
        <w:t>.</w:t>
      </w:r>
      <w:r w:rsidR="00FA69A0">
        <w:rPr>
          <w:rFonts w:ascii="Times New Roman" w:hAnsi="Times New Roman" w:cs="Times New Roman"/>
          <w:sz w:val="24"/>
          <w:szCs w:val="24"/>
        </w:rPr>
        <w:t>3</w:t>
      </w:r>
      <w:r w:rsidR="00FA69A0" w:rsidRPr="00A974B4">
        <w:rPr>
          <w:rFonts w:ascii="Times New Roman" w:hAnsi="Times New Roman" w:cs="Times New Roman"/>
          <w:sz w:val="24"/>
          <w:szCs w:val="24"/>
        </w:rPr>
        <w:t xml:space="preserve">0)’ da aşağıdaki gündem maddelerini görüşmek üzere </w:t>
      </w:r>
      <w:r w:rsidR="00FA69A0">
        <w:rPr>
          <w:rFonts w:ascii="Times New Roman" w:hAnsi="Times New Roman" w:cs="Times New Roman"/>
          <w:sz w:val="24"/>
          <w:szCs w:val="24"/>
        </w:rPr>
        <w:t>Sultanhisar İlçesi Nysa Antik Kenti Bouleterion/Yaşlılar Meclisi</w:t>
      </w:r>
      <w:r w:rsidR="00E30405">
        <w:rPr>
          <w:rFonts w:ascii="Times New Roman" w:hAnsi="Times New Roman" w:cs="Times New Roman"/>
          <w:sz w:val="24"/>
          <w:szCs w:val="24"/>
        </w:rPr>
        <w:t xml:space="preserve"> </w:t>
      </w:r>
      <w:r w:rsidR="00E30405" w:rsidRPr="00051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Senatosu'</w:t>
      </w:r>
      <w:r w:rsidR="00E30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0405" w:rsidRPr="00051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nda</w:t>
      </w:r>
      <w:r w:rsidR="00FA69A0" w:rsidRPr="00A974B4">
        <w:rPr>
          <w:rFonts w:ascii="Times New Roman" w:hAnsi="Times New Roman" w:cs="Times New Roman"/>
          <w:sz w:val="24"/>
          <w:szCs w:val="24"/>
        </w:rPr>
        <w:t xml:space="preserve"> Eylül Ayı Olağan toplantısını yapacaktır. </w:t>
      </w:r>
    </w:p>
    <w:p w:rsidR="00FA69A0" w:rsidRPr="00A974B4" w:rsidRDefault="00FA69A0" w:rsidP="00FA69A0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376E6" w:rsidRPr="00C46E43" w:rsidRDefault="009238D8" w:rsidP="0043436A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</w:p>
    <w:p w:rsidR="009238D8" w:rsidRPr="00C46E43" w:rsidRDefault="00B45364" w:rsidP="0043436A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="009238D8" w:rsidRPr="00C46E43">
        <w:rPr>
          <w:rFonts w:ascii="Times New Roman" w:hAnsi="Times New Roman" w:cs="Times New Roman"/>
          <w:sz w:val="24"/>
          <w:szCs w:val="24"/>
        </w:rPr>
        <w:t>Kamuoyuna duyurulur.</w:t>
      </w:r>
      <w:r w:rsidR="009238D8" w:rsidRPr="00C46E43">
        <w:rPr>
          <w:rFonts w:ascii="Times New Roman" w:hAnsi="Times New Roman" w:cs="Times New Roman"/>
          <w:sz w:val="24"/>
          <w:szCs w:val="24"/>
        </w:rPr>
        <w:tab/>
      </w:r>
    </w:p>
    <w:p w:rsidR="009238D8" w:rsidRPr="00C46E43" w:rsidRDefault="009238D8" w:rsidP="0043436A">
      <w:pPr>
        <w:tabs>
          <w:tab w:val="left" w:pos="284"/>
        </w:tabs>
        <w:spacing w:after="0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C46E43" w:rsidRDefault="009238D8" w:rsidP="0043436A">
      <w:pPr>
        <w:tabs>
          <w:tab w:val="left" w:pos="284"/>
        </w:tabs>
        <w:ind w:left="284" w:righ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="00FB241A" w:rsidRPr="00C46E43">
        <w:rPr>
          <w:rFonts w:ascii="Times New Roman" w:hAnsi="Times New Roman" w:cs="Times New Roman"/>
          <w:sz w:val="24"/>
          <w:szCs w:val="24"/>
        </w:rPr>
        <w:tab/>
      </w:r>
      <w:r w:rsidR="00B52AC6" w:rsidRPr="00C46E43">
        <w:rPr>
          <w:rFonts w:ascii="Times New Roman" w:hAnsi="Times New Roman" w:cs="Times New Roman"/>
          <w:sz w:val="24"/>
          <w:szCs w:val="24"/>
        </w:rPr>
        <w:t xml:space="preserve">   </w:t>
      </w:r>
      <w:r w:rsidR="00FB241A" w:rsidRPr="00C46E43">
        <w:rPr>
          <w:rFonts w:ascii="Times New Roman" w:hAnsi="Times New Roman" w:cs="Times New Roman"/>
          <w:sz w:val="24"/>
          <w:szCs w:val="24"/>
        </w:rPr>
        <w:tab/>
      </w:r>
      <w:r w:rsidR="00B52AC6" w:rsidRPr="00C46E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E43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C46E43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 xml:space="preserve">Büyükşehir Belediye Başkanı </w:t>
      </w:r>
    </w:p>
    <w:p w:rsidR="00590F4C" w:rsidRPr="00C46E43" w:rsidRDefault="00590F4C" w:rsidP="0043436A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F1300" w:rsidRPr="00A974B4" w:rsidRDefault="008F1300" w:rsidP="008F1300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974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</w:p>
    <w:p w:rsidR="008F1300" w:rsidRPr="00A974B4" w:rsidRDefault="008F1300" w:rsidP="008F1300">
      <w:pPr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300" w:rsidRDefault="008F1300" w:rsidP="008F1300">
      <w:pPr>
        <w:numPr>
          <w:ilvl w:val="0"/>
          <w:numId w:val="12"/>
        </w:numPr>
        <w:tabs>
          <w:tab w:val="left" w:pos="-142"/>
          <w:tab w:val="left" w:pos="426"/>
          <w:tab w:val="left" w:pos="9781"/>
        </w:tabs>
        <w:spacing w:after="0"/>
        <w:ind w:left="284" w:righ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4B4">
        <w:rPr>
          <w:rFonts w:ascii="Times New Roman" w:hAnsi="Times New Roman" w:cs="Times New Roman"/>
          <w:color w:val="000000" w:themeColor="text1"/>
          <w:sz w:val="24"/>
          <w:szCs w:val="24"/>
        </w:rPr>
        <w:t>13.08.2015 tarihli birleşime ait zabıt özetinin okunması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Buharkent İlçesi Üçeylül Mahallesi 38 pafta 3883 nolu konut alanında kalan parselin kamu hizmet alanı (PTT Hizmet Alanı) olarak değiştirilmesine yönelik 1/1000 ölçekli </w:t>
      </w:r>
      <w:r>
        <w:rPr>
          <w:bCs/>
        </w:rPr>
        <w:t xml:space="preserve">uygulama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8F1300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Çine İlçesi Çataltepe- Hisarardı Rüzgar Enerjisi Santrali amaçlı 1/5000 ölçekli nazım imar planı </w:t>
      </w:r>
      <w:r w:rsidRPr="00A974B4">
        <w:rPr>
          <w:color w:val="000000" w:themeColor="text1"/>
        </w:rPr>
        <w:t>hususunun görüşülmesi</w:t>
      </w:r>
    </w:p>
    <w:p w:rsidR="008F1300" w:rsidRPr="008F1300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Didim İlçesi Akköy Mahallesi eski 1641, yeni 146 ada 1 ve 2 parseller ve 127 ada 16 parsellere ait uygulama imar planı plan notlarına ilave plan notu getirilmesine ilişkin 1/1000 ölçekli uygulama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>Efeler İlçesi Efeler Mahallesi 18K-IV pafta 624 ada 140 ve 141 parsellerde yapılaşma koşullarının düzenlenmesi amaçlı 1/1000 ölçekli uygulama imar planı değişikliği</w:t>
      </w:r>
      <w:r>
        <w:rPr>
          <w:bCs/>
        </w:rPr>
        <w:t xml:space="preserve"> </w:t>
      </w:r>
      <w:r w:rsidRPr="00A974B4">
        <w:rPr>
          <w:color w:val="000000" w:themeColor="text1"/>
        </w:rPr>
        <w:t>hususunun görüşülmesi</w:t>
      </w:r>
      <w:r w:rsidRPr="00A974B4">
        <w:rPr>
          <w:bCs/>
        </w:rPr>
        <w:t xml:space="preserve"> 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Efeler İlçesi Cumhuriyet Mahallesi 18J-II pafta 2334 ada 2 parselde yapılaşma koşullarının düzenlenmesi amaçlı 1/1000 ölçekli </w:t>
      </w:r>
      <w:r>
        <w:rPr>
          <w:bCs/>
        </w:rPr>
        <w:t xml:space="preserve">uygulama imar planı değişikliği </w:t>
      </w:r>
      <w:r w:rsidRPr="00A974B4">
        <w:rPr>
          <w:color w:val="000000" w:themeColor="text1"/>
        </w:rPr>
        <w:t>hususunun görüşülmesi</w:t>
      </w:r>
      <w:r w:rsidRPr="00A974B4">
        <w:rPr>
          <w:bCs/>
        </w:rPr>
        <w:t xml:space="preserve"> 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Efeler İlçesi Hasanefendi Mahallesi 19K-III pafta, 370 ada 24 parselin T (ticaret) alanı olarak belirlenmesine yönelik 1/1000 ölçekli uygulama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Kuşadası İlçesi Davutlar Mahallesi 30L-II pafta 792 ada 1 nolu parselin batısında imar planında park alanında trafo alanı belirlenmesine yönelik 1/1000 ölçekli uygulama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Kuşadası İlçesi Davutlar Mahallesi 18L-I pafta yatay 30800-30900, düşey 29900-29100 koordinatları arasında bulunan imar planında park alanında trafo belirlenmesine yönelik 1/1000 ölçekli uygulama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>Kuşadası İlçesi Davutlar Mahallesi 245 parselde kayıtlı taşınmaza ilişkin ticaret, konut ve park alanı amaçlı 1/1000 ölçekli uygulama imar planı değişikliği</w:t>
      </w:r>
      <w:r>
        <w:rPr>
          <w:bCs/>
        </w:rPr>
        <w:t xml:space="preserve">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>Kuşadası İlçesi Türkmen Mahallesi 416 ada 2 parselde kayıtlı bulunan taşınmaz üzerinde ibadet alanı yapılmasına ilişkin hazırlanan 1/5000 ölçekli nazım imar planı değişikliği</w:t>
      </w:r>
      <w:r>
        <w:rPr>
          <w:bCs/>
        </w:rPr>
        <w:t xml:space="preserve">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Kuşadası İlçesi Türkmen Mahallesi tapunun 444 ada 158 parselde eğitim tesis alanı amaçlı 1/5000 ölçekli nazım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8F1300" w:rsidRDefault="008F1300" w:rsidP="008F1300">
      <w:pPr>
        <w:pStyle w:val="ListeParagraf"/>
        <w:numPr>
          <w:ilvl w:val="0"/>
          <w:numId w:val="1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Kuşadası İlçesi Türkmen Mahallesi 135 ada 7, 35, 36 ve 39 parsellere ilişkin ticaret, konut ve park düzenlemesine ilişkin 1/5000 ölçekli nazım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lastRenderedPageBreak/>
        <w:t xml:space="preserve">Nazilli İlçesi, Kirazlı Rüzgar Enerjisi Santrali amaçlı 1/1000 ölçekli uygulama imar planı </w:t>
      </w:r>
      <w:r w:rsidRPr="00A974B4">
        <w:rPr>
          <w:color w:val="000000" w:themeColor="text1"/>
        </w:rPr>
        <w:t>hususunun görüşülmesi</w:t>
      </w:r>
    </w:p>
    <w:p w:rsidR="008F1300" w:rsidRPr="008F1300" w:rsidRDefault="008F1300" w:rsidP="008F1300">
      <w:pPr>
        <w:pStyle w:val="ListeParagraf"/>
        <w:numPr>
          <w:ilvl w:val="0"/>
          <w:numId w:val="1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>Aydın Büyükşehir Belediye Meclisinin 15.07.2015 tarihli ve 297 sayılı kararı ile onaylanan Söke İlçesi Yenicami Mahallesi sınırları içerisinde ve demiryolu ile Söke Çayı arasında bulunan alana ilişkin 1/5000 ölçekli nazım imar planına yapıla</w:t>
      </w:r>
      <w:r>
        <w:rPr>
          <w:bCs/>
        </w:rPr>
        <w:t xml:space="preserve">n itirazların değerlendirilmesi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 xml:space="preserve">Söke İlçesi Bağarası Mahallesi M19-D-01-C-3-A paftada 2914 no.lu parselde park ve konut alanı amaçlı 1/1000 ölçekli uygulama imar planı değişikliği </w:t>
      </w:r>
      <w:r w:rsidRPr="00A974B4">
        <w:rPr>
          <w:color w:val="000000" w:themeColor="text1"/>
        </w:rPr>
        <w:t>hususunun görüşülmesi</w:t>
      </w:r>
    </w:p>
    <w:p w:rsidR="008F1300" w:rsidRPr="00292BF7" w:rsidRDefault="008F1300" w:rsidP="008F1300">
      <w:pPr>
        <w:pStyle w:val="ListeParagraf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284" w:hanging="426"/>
        <w:jc w:val="both"/>
        <w:rPr>
          <w:bCs/>
        </w:rPr>
      </w:pPr>
      <w:r w:rsidRPr="00A974B4">
        <w:rPr>
          <w:bCs/>
        </w:rPr>
        <w:t>Söke İlçesi Mülga Yenidoğan Belediyesinin 1/1000 ölçekli uygulama imar planlarına yönelik 19.12.2011 tarih ve 211/12 sayılı (madde</w:t>
      </w:r>
      <w:r>
        <w:rPr>
          <w:bCs/>
        </w:rPr>
        <w:t xml:space="preserve"> </w:t>
      </w:r>
      <w:r w:rsidRPr="00A974B4">
        <w:rPr>
          <w:bCs/>
        </w:rPr>
        <w:t xml:space="preserve">1) kararına ilişkin alınan Söke Belediye Meclisinin 10.06.2015 tarih ve 6-119 sayılı kararının görüşülmesi </w:t>
      </w:r>
      <w:r w:rsidRPr="00A974B4">
        <w:rPr>
          <w:color w:val="000000" w:themeColor="text1"/>
        </w:rPr>
        <w:t>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0"/>
          <w:tab w:val="left" w:pos="426"/>
          <w:tab w:val="left" w:pos="9781"/>
        </w:tabs>
        <w:spacing w:after="0" w:line="276" w:lineRule="auto"/>
        <w:ind w:left="284" w:right="284" w:hanging="426"/>
        <w:jc w:val="both"/>
        <w:rPr>
          <w:color w:val="000000" w:themeColor="text1"/>
        </w:rPr>
      </w:pPr>
      <w:r w:rsidRPr="00A974B4">
        <w:rPr>
          <w:color w:val="000000" w:themeColor="text1"/>
        </w:rPr>
        <w:t>Kuyucak İlçesi Yöre Mahallesinde bulunan mezarlık alanının tescili 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0"/>
          <w:tab w:val="left" w:pos="426"/>
          <w:tab w:val="left" w:pos="9781"/>
        </w:tabs>
        <w:spacing w:after="0" w:line="276" w:lineRule="auto"/>
        <w:ind w:left="284" w:right="284" w:hanging="426"/>
        <w:jc w:val="both"/>
        <w:rPr>
          <w:color w:val="000000" w:themeColor="text1"/>
        </w:rPr>
      </w:pPr>
      <w:r w:rsidRPr="00A974B4">
        <w:rPr>
          <w:color w:val="000000" w:themeColor="text1"/>
        </w:rPr>
        <w:t>Efeler İlçesi Orta Mahalle 1338 ada 6 parselin satışı 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0"/>
          <w:tab w:val="left" w:pos="426"/>
          <w:tab w:val="left" w:pos="9781"/>
        </w:tabs>
        <w:spacing w:after="0" w:line="276" w:lineRule="auto"/>
        <w:ind w:left="284" w:right="284" w:hanging="426"/>
        <w:jc w:val="both"/>
        <w:rPr>
          <w:color w:val="000000" w:themeColor="text1"/>
        </w:rPr>
      </w:pPr>
      <w:r w:rsidRPr="00A974B4">
        <w:rPr>
          <w:color w:val="000000" w:themeColor="text1"/>
        </w:rPr>
        <w:t>Aydın Büyükşehir Belediye Başkanlığı Teşkilat Şemasında bazı değişiklikler yapılması hususunun görüşülmesi</w:t>
      </w:r>
    </w:p>
    <w:p w:rsidR="008F1300" w:rsidRPr="00A974B4" w:rsidRDefault="008F1300" w:rsidP="008F1300">
      <w:pPr>
        <w:pStyle w:val="ListeParagraf"/>
        <w:numPr>
          <w:ilvl w:val="0"/>
          <w:numId w:val="12"/>
        </w:numPr>
        <w:tabs>
          <w:tab w:val="left" w:pos="0"/>
          <w:tab w:val="left" w:pos="426"/>
          <w:tab w:val="left" w:pos="9781"/>
        </w:tabs>
        <w:spacing w:after="0" w:line="276" w:lineRule="auto"/>
        <w:ind w:left="284" w:right="284" w:hanging="426"/>
        <w:jc w:val="both"/>
        <w:rPr>
          <w:color w:val="000000" w:themeColor="text1"/>
        </w:rPr>
      </w:pPr>
      <w:r w:rsidRPr="00A974B4">
        <w:rPr>
          <w:color w:val="000000" w:themeColor="text1"/>
        </w:rPr>
        <w:t>(II) Sayılı Boş Memur kadro değişikliği cetveli hususunun görüşülmesi</w:t>
      </w:r>
    </w:p>
    <w:p w:rsidR="008F1300" w:rsidRPr="00A974B4" w:rsidRDefault="008F1300" w:rsidP="008F1300">
      <w:pPr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D58" w:rsidRPr="00C46E43" w:rsidRDefault="00815D58" w:rsidP="0043436A">
      <w:pPr>
        <w:tabs>
          <w:tab w:val="left" w:pos="9781"/>
        </w:tabs>
        <w:spacing w:after="0"/>
        <w:ind w:left="360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E43" w:rsidRPr="00C46E43" w:rsidRDefault="00C46E43" w:rsidP="0043436A">
      <w:pPr>
        <w:tabs>
          <w:tab w:val="left" w:pos="9781"/>
        </w:tabs>
        <w:spacing w:after="0"/>
        <w:ind w:left="360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E43" w:rsidRPr="00C46E43" w:rsidRDefault="00C46E43" w:rsidP="0043436A">
      <w:pPr>
        <w:tabs>
          <w:tab w:val="left" w:pos="9781"/>
        </w:tabs>
        <w:spacing w:after="0"/>
        <w:ind w:left="360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6E43" w:rsidRPr="00C46E43" w:rsidSect="0043436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FD" w:rsidRDefault="00ED70FD" w:rsidP="002D5108">
      <w:pPr>
        <w:spacing w:after="0" w:line="240" w:lineRule="auto"/>
      </w:pPr>
      <w:r>
        <w:separator/>
      </w:r>
    </w:p>
  </w:endnote>
  <w:endnote w:type="continuationSeparator" w:id="1">
    <w:p w:rsidR="00ED70FD" w:rsidRDefault="00ED70FD" w:rsidP="002D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FD" w:rsidRDefault="00ED70FD" w:rsidP="002D5108">
      <w:pPr>
        <w:spacing w:after="0" w:line="240" w:lineRule="auto"/>
      </w:pPr>
      <w:r>
        <w:separator/>
      </w:r>
    </w:p>
  </w:footnote>
  <w:footnote w:type="continuationSeparator" w:id="1">
    <w:p w:rsidR="00ED70FD" w:rsidRDefault="00ED70FD" w:rsidP="002D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66"/>
    <w:multiLevelType w:val="hybridMultilevel"/>
    <w:tmpl w:val="1BA03F46"/>
    <w:lvl w:ilvl="0" w:tplc="ED8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4A4"/>
    <w:multiLevelType w:val="hybridMultilevel"/>
    <w:tmpl w:val="2AEE503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722" w:hanging="360"/>
      </w:p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2362EA6"/>
    <w:multiLevelType w:val="hybridMultilevel"/>
    <w:tmpl w:val="C6B0CB6C"/>
    <w:lvl w:ilvl="0" w:tplc="041F000F">
      <w:start w:val="1"/>
      <w:numFmt w:val="decimal"/>
      <w:lvlText w:val="%1.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1DC005A"/>
    <w:multiLevelType w:val="hybridMultilevel"/>
    <w:tmpl w:val="191A4CB2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3BB00924"/>
    <w:multiLevelType w:val="hybridMultilevel"/>
    <w:tmpl w:val="81A2A3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E6D26"/>
    <w:multiLevelType w:val="hybridMultilevel"/>
    <w:tmpl w:val="16C034CE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F678A"/>
    <w:multiLevelType w:val="hybridMultilevel"/>
    <w:tmpl w:val="AFDAF084"/>
    <w:lvl w:ilvl="0" w:tplc="9F7AB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6624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254C9"/>
    <w:multiLevelType w:val="hybridMultilevel"/>
    <w:tmpl w:val="92C6492E"/>
    <w:lvl w:ilvl="0" w:tplc="C0842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13EE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A5300"/>
    <w:multiLevelType w:val="hybridMultilevel"/>
    <w:tmpl w:val="87E60A64"/>
    <w:lvl w:ilvl="0" w:tplc="F59C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8D8"/>
    <w:rsid w:val="00010FA6"/>
    <w:rsid w:val="0001109B"/>
    <w:rsid w:val="00062635"/>
    <w:rsid w:val="00073A5A"/>
    <w:rsid w:val="000B3569"/>
    <w:rsid w:val="00106487"/>
    <w:rsid w:val="001148A3"/>
    <w:rsid w:val="00140F45"/>
    <w:rsid w:val="00155360"/>
    <w:rsid w:val="00161E16"/>
    <w:rsid w:val="00191ADA"/>
    <w:rsid w:val="001B353E"/>
    <w:rsid w:val="001B3D0A"/>
    <w:rsid w:val="001C07AE"/>
    <w:rsid w:val="001C2B54"/>
    <w:rsid w:val="001D260F"/>
    <w:rsid w:val="001D2F9E"/>
    <w:rsid w:val="001D6626"/>
    <w:rsid w:val="001E1DC5"/>
    <w:rsid w:val="001F07DD"/>
    <w:rsid w:val="001F4763"/>
    <w:rsid w:val="001F748D"/>
    <w:rsid w:val="00200C8A"/>
    <w:rsid w:val="002327A4"/>
    <w:rsid w:val="00236278"/>
    <w:rsid w:val="00253D43"/>
    <w:rsid w:val="0026191F"/>
    <w:rsid w:val="00287AE9"/>
    <w:rsid w:val="00292B65"/>
    <w:rsid w:val="00292BF7"/>
    <w:rsid w:val="002A10C8"/>
    <w:rsid w:val="002C5A9D"/>
    <w:rsid w:val="002D2319"/>
    <w:rsid w:val="002D5108"/>
    <w:rsid w:val="002E29C6"/>
    <w:rsid w:val="002E32C2"/>
    <w:rsid w:val="002F2ED8"/>
    <w:rsid w:val="00312A54"/>
    <w:rsid w:val="00321578"/>
    <w:rsid w:val="0033262F"/>
    <w:rsid w:val="0034504C"/>
    <w:rsid w:val="00364B4C"/>
    <w:rsid w:val="00390A35"/>
    <w:rsid w:val="003C5124"/>
    <w:rsid w:val="003D155D"/>
    <w:rsid w:val="003F4FFD"/>
    <w:rsid w:val="00417A01"/>
    <w:rsid w:val="0042169A"/>
    <w:rsid w:val="004226C5"/>
    <w:rsid w:val="00423081"/>
    <w:rsid w:val="0043436A"/>
    <w:rsid w:val="00460E2C"/>
    <w:rsid w:val="00471204"/>
    <w:rsid w:val="0047371F"/>
    <w:rsid w:val="00473791"/>
    <w:rsid w:val="00477D5A"/>
    <w:rsid w:val="004821C0"/>
    <w:rsid w:val="00495081"/>
    <w:rsid w:val="004B7917"/>
    <w:rsid w:val="004C3715"/>
    <w:rsid w:val="004C5976"/>
    <w:rsid w:val="004E674B"/>
    <w:rsid w:val="004F4EFF"/>
    <w:rsid w:val="004F725A"/>
    <w:rsid w:val="005044AE"/>
    <w:rsid w:val="00521BAD"/>
    <w:rsid w:val="00522CAE"/>
    <w:rsid w:val="005337CD"/>
    <w:rsid w:val="00561631"/>
    <w:rsid w:val="00590172"/>
    <w:rsid w:val="00590F4C"/>
    <w:rsid w:val="005A7297"/>
    <w:rsid w:val="005B00CF"/>
    <w:rsid w:val="005B08FC"/>
    <w:rsid w:val="005C2D20"/>
    <w:rsid w:val="005D45B8"/>
    <w:rsid w:val="005E1907"/>
    <w:rsid w:val="005E6C75"/>
    <w:rsid w:val="005F0871"/>
    <w:rsid w:val="00604C68"/>
    <w:rsid w:val="006074D6"/>
    <w:rsid w:val="00614C55"/>
    <w:rsid w:val="00615773"/>
    <w:rsid w:val="006508FA"/>
    <w:rsid w:val="00653D0B"/>
    <w:rsid w:val="00675B9D"/>
    <w:rsid w:val="0069511C"/>
    <w:rsid w:val="006A7EDB"/>
    <w:rsid w:val="006B4080"/>
    <w:rsid w:val="006C0B28"/>
    <w:rsid w:val="006C250C"/>
    <w:rsid w:val="006C521C"/>
    <w:rsid w:val="006D31F3"/>
    <w:rsid w:val="006D5843"/>
    <w:rsid w:val="006F0FBB"/>
    <w:rsid w:val="00724D2F"/>
    <w:rsid w:val="00724FEC"/>
    <w:rsid w:val="00743C04"/>
    <w:rsid w:val="00745137"/>
    <w:rsid w:val="00750F13"/>
    <w:rsid w:val="0077423D"/>
    <w:rsid w:val="007920F4"/>
    <w:rsid w:val="0079522C"/>
    <w:rsid w:val="007959FA"/>
    <w:rsid w:val="007A5FA3"/>
    <w:rsid w:val="007D0408"/>
    <w:rsid w:val="007D19AF"/>
    <w:rsid w:val="007E3764"/>
    <w:rsid w:val="008030E2"/>
    <w:rsid w:val="00811514"/>
    <w:rsid w:val="00814720"/>
    <w:rsid w:val="00815D58"/>
    <w:rsid w:val="0082494C"/>
    <w:rsid w:val="00830396"/>
    <w:rsid w:val="0085348E"/>
    <w:rsid w:val="0086338D"/>
    <w:rsid w:val="00880419"/>
    <w:rsid w:val="008870A4"/>
    <w:rsid w:val="00896B7B"/>
    <w:rsid w:val="008C41FC"/>
    <w:rsid w:val="008C4DAE"/>
    <w:rsid w:val="008C5D34"/>
    <w:rsid w:val="008D6E7B"/>
    <w:rsid w:val="008D7464"/>
    <w:rsid w:val="008E6B4C"/>
    <w:rsid w:val="008F02C8"/>
    <w:rsid w:val="008F1300"/>
    <w:rsid w:val="008F5C47"/>
    <w:rsid w:val="00915226"/>
    <w:rsid w:val="009238D8"/>
    <w:rsid w:val="00954530"/>
    <w:rsid w:val="00957E11"/>
    <w:rsid w:val="009672DD"/>
    <w:rsid w:val="00975303"/>
    <w:rsid w:val="00995952"/>
    <w:rsid w:val="009B2B29"/>
    <w:rsid w:val="009E2648"/>
    <w:rsid w:val="009E6B5F"/>
    <w:rsid w:val="009F0876"/>
    <w:rsid w:val="009F426E"/>
    <w:rsid w:val="00A05456"/>
    <w:rsid w:val="00A07859"/>
    <w:rsid w:val="00A22415"/>
    <w:rsid w:val="00A542C6"/>
    <w:rsid w:val="00A56959"/>
    <w:rsid w:val="00A82056"/>
    <w:rsid w:val="00AA0E20"/>
    <w:rsid w:val="00AB00E9"/>
    <w:rsid w:val="00AB1DC4"/>
    <w:rsid w:val="00AB22C2"/>
    <w:rsid w:val="00AC2463"/>
    <w:rsid w:val="00AD5BB2"/>
    <w:rsid w:val="00B01A05"/>
    <w:rsid w:val="00B151E6"/>
    <w:rsid w:val="00B43706"/>
    <w:rsid w:val="00B45364"/>
    <w:rsid w:val="00B52AC6"/>
    <w:rsid w:val="00B53DF6"/>
    <w:rsid w:val="00B74270"/>
    <w:rsid w:val="00BD13CF"/>
    <w:rsid w:val="00BE1625"/>
    <w:rsid w:val="00C322BC"/>
    <w:rsid w:val="00C42037"/>
    <w:rsid w:val="00C46E43"/>
    <w:rsid w:val="00C664D3"/>
    <w:rsid w:val="00C75C24"/>
    <w:rsid w:val="00C75EAE"/>
    <w:rsid w:val="00C82491"/>
    <w:rsid w:val="00CA5698"/>
    <w:rsid w:val="00CC4BBE"/>
    <w:rsid w:val="00CD2908"/>
    <w:rsid w:val="00CD6B2C"/>
    <w:rsid w:val="00CF4649"/>
    <w:rsid w:val="00D020CC"/>
    <w:rsid w:val="00D033F7"/>
    <w:rsid w:val="00D144AA"/>
    <w:rsid w:val="00D15DA3"/>
    <w:rsid w:val="00D16FCD"/>
    <w:rsid w:val="00D17D0D"/>
    <w:rsid w:val="00D30AD4"/>
    <w:rsid w:val="00D33127"/>
    <w:rsid w:val="00D47069"/>
    <w:rsid w:val="00D47504"/>
    <w:rsid w:val="00D55B27"/>
    <w:rsid w:val="00D86D40"/>
    <w:rsid w:val="00D8716F"/>
    <w:rsid w:val="00D87856"/>
    <w:rsid w:val="00DB38B6"/>
    <w:rsid w:val="00DC0C12"/>
    <w:rsid w:val="00DC12D7"/>
    <w:rsid w:val="00DC5B88"/>
    <w:rsid w:val="00DD7305"/>
    <w:rsid w:val="00E01741"/>
    <w:rsid w:val="00E1496F"/>
    <w:rsid w:val="00E257B2"/>
    <w:rsid w:val="00E25E88"/>
    <w:rsid w:val="00E30405"/>
    <w:rsid w:val="00E3044D"/>
    <w:rsid w:val="00E50A45"/>
    <w:rsid w:val="00E85AAE"/>
    <w:rsid w:val="00EA356B"/>
    <w:rsid w:val="00EA7DA7"/>
    <w:rsid w:val="00EC5893"/>
    <w:rsid w:val="00ED70FD"/>
    <w:rsid w:val="00EE2AF7"/>
    <w:rsid w:val="00EF2DE9"/>
    <w:rsid w:val="00F234BF"/>
    <w:rsid w:val="00F32CCE"/>
    <w:rsid w:val="00F36B4A"/>
    <w:rsid w:val="00F376E6"/>
    <w:rsid w:val="00F42DC4"/>
    <w:rsid w:val="00F45F22"/>
    <w:rsid w:val="00F54BB8"/>
    <w:rsid w:val="00F657A2"/>
    <w:rsid w:val="00F70144"/>
    <w:rsid w:val="00F73D4B"/>
    <w:rsid w:val="00F86AFF"/>
    <w:rsid w:val="00FA69A0"/>
    <w:rsid w:val="00FB241A"/>
    <w:rsid w:val="00FB3917"/>
    <w:rsid w:val="00FD43A6"/>
    <w:rsid w:val="00FE18C2"/>
    <w:rsid w:val="00FE28E0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9238D8"/>
    <w:rPr>
      <w:sz w:val="24"/>
      <w:szCs w:val="24"/>
    </w:rPr>
  </w:style>
  <w:style w:type="character" w:customStyle="1" w:styleId="CharacterStyle2">
    <w:name w:val="Character Style 2"/>
    <w:uiPriority w:val="99"/>
    <w:rsid w:val="009238D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15D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08"/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08"/>
  </w:style>
  <w:style w:type="paragraph" w:styleId="BalonMetni">
    <w:name w:val="Balloon Text"/>
    <w:basedOn w:val="Normal"/>
    <w:link w:val="BalonMetniChar"/>
    <w:uiPriority w:val="99"/>
    <w:semiHidden/>
    <w:unhideWhenUsed/>
    <w:rsid w:val="007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98</cp:revision>
  <cp:lastPrinted>2015-09-10T11:03:00Z</cp:lastPrinted>
  <dcterms:created xsi:type="dcterms:W3CDTF">2015-05-11T11:36:00Z</dcterms:created>
  <dcterms:modified xsi:type="dcterms:W3CDTF">2015-09-10T11:06:00Z</dcterms:modified>
</cp:coreProperties>
</file>