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5A" w:rsidRPr="00374D96" w:rsidRDefault="00B91C5A" w:rsidP="00727BC4">
      <w:pPr>
        <w:tabs>
          <w:tab w:val="left" w:pos="-284"/>
          <w:tab w:val="left" w:pos="0"/>
        </w:tabs>
        <w:spacing w:after="0"/>
        <w:ind w:left="-284" w:right="-567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D96">
        <w:rPr>
          <w:rFonts w:ascii="Times New Roman" w:hAnsi="Times New Roman" w:cs="Times New Roman"/>
          <w:b/>
          <w:sz w:val="24"/>
          <w:szCs w:val="24"/>
        </w:rPr>
        <w:t>T.C.</w:t>
      </w:r>
    </w:p>
    <w:p w:rsidR="00B91C5A" w:rsidRPr="00374D96" w:rsidRDefault="00B91C5A" w:rsidP="00727BC4">
      <w:pPr>
        <w:tabs>
          <w:tab w:val="left" w:pos="-284"/>
          <w:tab w:val="left" w:pos="0"/>
        </w:tabs>
        <w:spacing w:after="0"/>
        <w:ind w:left="-284" w:right="-567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D96">
        <w:rPr>
          <w:rFonts w:ascii="Times New Roman" w:hAnsi="Times New Roman" w:cs="Times New Roman"/>
          <w:b/>
          <w:sz w:val="24"/>
          <w:szCs w:val="24"/>
        </w:rPr>
        <w:t>AYDIN BÜYÜKŞEHİR BELEDİYESİ</w:t>
      </w:r>
    </w:p>
    <w:p w:rsidR="00B91C5A" w:rsidRPr="00374D96" w:rsidRDefault="00B91C5A" w:rsidP="00727BC4">
      <w:pPr>
        <w:tabs>
          <w:tab w:val="left" w:pos="-284"/>
          <w:tab w:val="left" w:pos="0"/>
        </w:tabs>
        <w:spacing w:after="0"/>
        <w:ind w:left="-284" w:right="-567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D96">
        <w:rPr>
          <w:rFonts w:ascii="Times New Roman" w:hAnsi="Times New Roman" w:cs="Times New Roman"/>
          <w:b/>
          <w:sz w:val="24"/>
          <w:szCs w:val="24"/>
        </w:rPr>
        <w:t>BELEDİYE MECLİSİ TOPLANTI DUYURUSU</w:t>
      </w:r>
    </w:p>
    <w:p w:rsidR="00EB2439" w:rsidRPr="00374D96" w:rsidRDefault="00EB2439" w:rsidP="00727BC4">
      <w:pPr>
        <w:tabs>
          <w:tab w:val="left" w:pos="-284"/>
          <w:tab w:val="left" w:pos="0"/>
        </w:tabs>
        <w:spacing w:after="0"/>
        <w:ind w:left="-284" w:right="-567" w:hanging="283"/>
        <w:rPr>
          <w:rFonts w:ascii="Times New Roman" w:hAnsi="Times New Roman" w:cs="Times New Roman"/>
          <w:b/>
          <w:sz w:val="24"/>
          <w:szCs w:val="24"/>
        </w:rPr>
      </w:pPr>
    </w:p>
    <w:p w:rsidR="00240237" w:rsidRPr="00374D96" w:rsidRDefault="00240237" w:rsidP="00727BC4">
      <w:pPr>
        <w:tabs>
          <w:tab w:val="left" w:pos="-284"/>
          <w:tab w:val="left" w:pos="0"/>
        </w:tabs>
        <w:spacing w:after="0"/>
        <w:ind w:left="-284" w:right="-567" w:hanging="283"/>
        <w:rPr>
          <w:rFonts w:ascii="Times New Roman" w:hAnsi="Times New Roman" w:cs="Times New Roman"/>
          <w:b/>
          <w:sz w:val="24"/>
          <w:szCs w:val="24"/>
        </w:rPr>
      </w:pPr>
    </w:p>
    <w:p w:rsidR="00B81E1C" w:rsidRPr="00374D96" w:rsidRDefault="00B81E1C" w:rsidP="00F4466F">
      <w:pPr>
        <w:tabs>
          <w:tab w:val="left" w:pos="-284"/>
          <w:tab w:val="left" w:pos="0"/>
        </w:tabs>
        <w:spacing w:after="0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4D96">
        <w:rPr>
          <w:rFonts w:ascii="Times New Roman" w:hAnsi="Times New Roman" w:cs="Times New Roman"/>
          <w:sz w:val="24"/>
          <w:szCs w:val="24"/>
        </w:rPr>
        <w:tab/>
      </w:r>
      <w:r w:rsidR="00240237" w:rsidRPr="00374D96">
        <w:rPr>
          <w:rFonts w:ascii="Times New Roman" w:hAnsi="Times New Roman" w:cs="Times New Roman"/>
          <w:sz w:val="24"/>
          <w:szCs w:val="24"/>
        </w:rPr>
        <w:tab/>
      </w:r>
      <w:r w:rsidRPr="00374D96">
        <w:rPr>
          <w:rFonts w:ascii="Times New Roman" w:hAnsi="Times New Roman" w:cs="Times New Roman"/>
          <w:sz w:val="24"/>
          <w:szCs w:val="24"/>
        </w:rPr>
        <w:t xml:space="preserve">5216 Sayılı Büyükşehir Belediyesi Kanunu’ </w:t>
      </w:r>
      <w:proofErr w:type="spellStart"/>
      <w:r w:rsidRPr="00374D96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374D96">
        <w:rPr>
          <w:rFonts w:ascii="Times New Roman" w:hAnsi="Times New Roman" w:cs="Times New Roman"/>
          <w:sz w:val="24"/>
          <w:szCs w:val="24"/>
        </w:rPr>
        <w:t xml:space="preserve"> 13.maddesi gereğince toplanacak olan Aydın Büyükşehir Belediye Meclisi </w:t>
      </w:r>
      <w:r w:rsidR="005A5363">
        <w:rPr>
          <w:rFonts w:ascii="Times New Roman" w:hAnsi="Times New Roman" w:cs="Times New Roman"/>
          <w:sz w:val="24"/>
          <w:szCs w:val="24"/>
        </w:rPr>
        <w:t>11</w:t>
      </w:r>
      <w:r w:rsidRPr="00374D96">
        <w:rPr>
          <w:rFonts w:ascii="Times New Roman" w:hAnsi="Times New Roman" w:cs="Times New Roman"/>
          <w:sz w:val="24"/>
          <w:szCs w:val="24"/>
        </w:rPr>
        <w:t xml:space="preserve"> </w:t>
      </w:r>
      <w:r w:rsidR="005A5363">
        <w:rPr>
          <w:rFonts w:ascii="Times New Roman" w:hAnsi="Times New Roman" w:cs="Times New Roman"/>
          <w:sz w:val="24"/>
          <w:szCs w:val="24"/>
        </w:rPr>
        <w:t>Haziran</w:t>
      </w:r>
      <w:r w:rsidR="00776320" w:rsidRPr="00374D96">
        <w:rPr>
          <w:rFonts w:ascii="Times New Roman" w:hAnsi="Times New Roman" w:cs="Times New Roman"/>
          <w:sz w:val="24"/>
          <w:szCs w:val="24"/>
        </w:rPr>
        <w:t xml:space="preserve"> </w:t>
      </w:r>
      <w:r w:rsidR="00241681" w:rsidRPr="00374D96">
        <w:rPr>
          <w:rFonts w:ascii="Times New Roman" w:hAnsi="Times New Roman" w:cs="Times New Roman"/>
          <w:sz w:val="24"/>
          <w:szCs w:val="24"/>
        </w:rPr>
        <w:t xml:space="preserve">2019 </w:t>
      </w:r>
      <w:r w:rsidR="005A5363">
        <w:rPr>
          <w:rFonts w:ascii="Times New Roman" w:hAnsi="Times New Roman" w:cs="Times New Roman"/>
          <w:sz w:val="24"/>
          <w:szCs w:val="24"/>
        </w:rPr>
        <w:t>Salı</w:t>
      </w:r>
      <w:r w:rsidRPr="00374D96">
        <w:rPr>
          <w:rFonts w:ascii="Times New Roman" w:hAnsi="Times New Roman" w:cs="Times New Roman"/>
          <w:sz w:val="24"/>
          <w:szCs w:val="24"/>
        </w:rPr>
        <w:t xml:space="preserve"> günü (saat:16.00)’ da aşağıdaki gündem maddelerini görüşmek üzere </w:t>
      </w:r>
      <w:proofErr w:type="spellStart"/>
      <w:r w:rsidRPr="00374D96">
        <w:rPr>
          <w:rFonts w:ascii="Times New Roman" w:hAnsi="Times New Roman" w:cs="Times New Roman"/>
          <w:sz w:val="24"/>
          <w:szCs w:val="24"/>
        </w:rPr>
        <w:t>Güzelhisar</w:t>
      </w:r>
      <w:proofErr w:type="spellEnd"/>
      <w:r w:rsidRPr="00374D96">
        <w:rPr>
          <w:rFonts w:ascii="Times New Roman" w:hAnsi="Times New Roman" w:cs="Times New Roman"/>
          <w:sz w:val="24"/>
          <w:szCs w:val="24"/>
        </w:rPr>
        <w:t xml:space="preserve"> Mahallesi İstiklal Caddesi No:4’ de Büyükşehir Belediye Hizmet Binasında bulunan Meclis Salonunda </w:t>
      </w:r>
      <w:r w:rsidR="005A5363">
        <w:rPr>
          <w:rFonts w:ascii="Times New Roman" w:hAnsi="Times New Roman" w:cs="Times New Roman"/>
          <w:sz w:val="24"/>
          <w:szCs w:val="24"/>
        </w:rPr>
        <w:t>Haziran</w:t>
      </w:r>
      <w:r w:rsidRPr="00374D96">
        <w:rPr>
          <w:rFonts w:ascii="Times New Roman" w:hAnsi="Times New Roman" w:cs="Times New Roman"/>
          <w:sz w:val="24"/>
          <w:szCs w:val="24"/>
        </w:rPr>
        <w:t xml:space="preserve"> Ayı Olağan toplantısını yapacaktır. </w:t>
      </w:r>
    </w:p>
    <w:p w:rsidR="00B81E1C" w:rsidRPr="00374D96" w:rsidRDefault="00B81E1C" w:rsidP="00727BC4">
      <w:pPr>
        <w:tabs>
          <w:tab w:val="left" w:pos="-284"/>
          <w:tab w:val="left" w:pos="0"/>
        </w:tabs>
        <w:spacing w:after="0"/>
        <w:ind w:left="-284" w:right="-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81E1C" w:rsidRPr="00374D96" w:rsidRDefault="00B81E1C" w:rsidP="00727BC4">
      <w:pPr>
        <w:tabs>
          <w:tab w:val="left" w:pos="-284"/>
          <w:tab w:val="left" w:pos="0"/>
          <w:tab w:val="left" w:pos="567"/>
        </w:tabs>
        <w:spacing w:after="0"/>
        <w:ind w:left="-284" w:right="-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4D96">
        <w:rPr>
          <w:rFonts w:ascii="Times New Roman" w:hAnsi="Times New Roman" w:cs="Times New Roman"/>
          <w:sz w:val="24"/>
          <w:szCs w:val="24"/>
        </w:rPr>
        <w:tab/>
      </w:r>
      <w:r w:rsidRPr="00374D96">
        <w:rPr>
          <w:rFonts w:ascii="Times New Roman" w:hAnsi="Times New Roman" w:cs="Times New Roman"/>
          <w:sz w:val="24"/>
          <w:szCs w:val="24"/>
        </w:rPr>
        <w:tab/>
        <w:t xml:space="preserve">     Kamuoyuna duyurulur.</w:t>
      </w:r>
      <w:r w:rsidRPr="00374D96">
        <w:rPr>
          <w:rFonts w:ascii="Times New Roman" w:hAnsi="Times New Roman" w:cs="Times New Roman"/>
          <w:sz w:val="24"/>
          <w:szCs w:val="24"/>
        </w:rPr>
        <w:tab/>
      </w:r>
    </w:p>
    <w:p w:rsidR="00B91C5A" w:rsidRDefault="00B91C5A" w:rsidP="00F4466F">
      <w:pPr>
        <w:tabs>
          <w:tab w:val="left" w:pos="-284"/>
          <w:tab w:val="left" w:pos="0"/>
          <w:tab w:val="left" w:pos="708"/>
          <w:tab w:val="right" w:pos="9180"/>
        </w:tabs>
        <w:spacing w:after="0"/>
        <w:ind w:left="-284" w:right="-567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1E5C80" w:rsidRPr="00374D9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404A4" w:rsidRPr="00374D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5C80" w:rsidRPr="00374D96">
        <w:rPr>
          <w:rFonts w:ascii="Times New Roman" w:hAnsi="Times New Roman" w:cs="Times New Roman"/>
          <w:b/>
          <w:sz w:val="24"/>
          <w:szCs w:val="24"/>
        </w:rPr>
        <w:t>Özlem ÇERÇİOĞLU</w:t>
      </w:r>
      <w:r w:rsidR="006E4A01" w:rsidRPr="00374D96">
        <w:rPr>
          <w:rFonts w:ascii="Times New Roman" w:hAnsi="Times New Roman" w:cs="Times New Roman"/>
          <w:b/>
          <w:sz w:val="24"/>
          <w:szCs w:val="24"/>
        </w:rPr>
        <w:tab/>
      </w:r>
      <w:r w:rsidR="006E4A01" w:rsidRPr="00374D96">
        <w:rPr>
          <w:rFonts w:ascii="Times New Roman" w:hAnsi="Times New Roman" w:cs="Times New Roman"/>
          <w:b/>
          <w:sz w:val="24"/>
          <w:szCs w:val="24"/>
        </w:rPr>
        <w:tab/>
      </w:r>
      <w:r w:rsidR="006E4A01" w:rsidRPr="00374D96">
        <w:rPr>
          <w:rFonts w:ascii="Times New Roman" w:hAnsi="Times New Roman" w:cs="Times New Roman"/>
          <w:b/>
          <w:sz w:val="24"/>
          <w:szCs w:val="24"/>
        </w:rPr>
        <w:tab/>
      </w:r>
      <w:r w:rsidR="006E4A01" w:rsidRPr="00374D96">
        <w:rPr>
          <w:rFonts w:ascii="Times New Roman" w:hAnsi="Times New Roman" w:cs="Times New Roman"/>
          <w:b/>
          <w:sz w:val="24"/>
          <w:szCs w:val="24"/>
        </w:rPr>
        <w:tab/>
      </w:r>
      <w:r w:rsidR="00240237" w:rsidRPr="00374D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bookmarkStart w:id="0" w:name="_GoBack"/>
      <w:bookmarkEnd w:id="0"/>
      <w:r w:rsidR="00240237" w:rsidRPr="00374D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727BC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40237" w:rsidRPr="00374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3ED" w:rsidRPr="00374D96">
        <w:rPr>
          <w:rFonts w:ascii="Times New Roman" w:hAnsi="Times New Roman" w:cs="Times New Roman"/>
          <w:b/>
          <w:sz w:val="24"/>
          <w:szCs w:val="24"/>
        </w:rPr>
        <w:t xml:space="preserve">Büyükşehir Belediye </w:t>
      </w:r>
      <w:r w:rsidR="001E5C80" w:rsidRPr="00374D96">
        <w:rPr>
          <w:rFonts w:ascii="Times New Roman" w:hAnsi="Times New Roman" w:cs="Times New Roman"/>
          <w:b/>
          <w:sz w:val="24"/>
          <w:szCs w:val="24"/>
        </w:rPr>
        <w:t>Başkanı</w:t>
      </w:r>
    </w:p>
    <w:p w:rsidR="00727BC4" w:rsidRPr="00374D96" w:rsidRDefault="00727BC4" w:rsidP="00727BC4">
      <w:pPr>
        <w:tabs>
          <w:tab w:val="left" w:pos="-284"/>
          <w:tab w:val="left" w:pos="0"/>
          <w:tab w:val="left" w:pos="708"/>
          <w:tab w:val="right" w:pos="9180"/>
        </w:tabs>
        <w:spacing w:after="0"/>
        <w:ind w:left="-284" w:right="-567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156" w:rsidRPr="00374D96" w:rsidRDefault="00552156" w:rsidP="00727BC4">
      <w:pPr>
        <w:tabs>
          <w:tab w:val="left" w:pos="-284"/>
          <w:tab w:val="left" w:pos="0"/>
          <w:tab w:val="left" w:pos="567"/>
        </w:tabs>
        <w:spacing w:after="0"/>
        <w:ind w:left="-284" w:right="-567" w:hanging="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74D9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TEKLİFLER:</w:t>
      </w:r>
    </w:p>
    <w:p w:rsidR="00552156" w:rsidRPr="00374D96" w:rsidRDefault="00552156" w:rsidP="00727BC4">
      <w:pPr>
        <w:tabs>
          <w:tab w:val="left" w:pos="-284"/>
          <w:tab w:val="left" w:pos="0"/>
          <w:tab w:val="left" w:pos="567"/>
        </w:tabs>
        <w:spacing w:after="0"/>
        <w:ind w:left="-284" w:right="-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05B" w:rsidRDefault="006B505B" w:rsidP="00727BC4">
      <w:pPr>
        <w:numPr>
          <w:ilvl w:val="0"/>
          <w:numId w:val="5"/>
        </w:numPr>
        <w:tabs>
          <w:tab w:val="left" w:pos="-284"/>
          <w:tab w:val="left" w:pos="0"/>
          <w:tab w:val="left" w:pos="9781"/>
        </w:tabs>
        <w:spacing w:after="0"/>
        <w:ind w:left="-284" w:right="-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4D96">
        <w:rPr>
          <w:rFonts w:ascii="Times New Roman" w:hAnsi="Times New Roman" w:cs="Times New Roman"/>
          <w:sz w:val="24"/>
          <w:szCs w:val="24"/>
        </w:rPr>
        <w:t>1</w:t>
      </w:r>
      <w:r w:rsidR="005A5363">
        <w:rPr>
          <w:rFonts w:ascii="Times New Roman" w:hAnsi="Times New Roman" w:cs="Times New Roman"/>
          <w:sz w:val="24"/>
          <w:szCs w:val="24"/>
        </w:rPr>
        <w:t>6</w:t>
      </w:r>
      <w:r w:rsidR="00F26DA8" w:rsidRPr="00374D96">
        <w:rPr>
          <w:rFonts w:ascii="Times New Roman" w:hAnsi="Times New Roman" w:cs="Times New Roman"/>
          <w:sz w:val="24"/>
          <w:szCs w:val="24"/>
        </w:rPr>
        <w:t>.0</w:t>
      </w:r>
      <w:r w:rsidRPr="00374D96">
        <w:rPr>
          <w:rFonts w:ascii="Times New Roman" w:hAnsi="Times New Roman" w:cs="Times New Roman"/>
          <w:sz w:val="24"/>
          <w:szCs w:val="24"/>
        </w:rPr>
        <w:t>5</w:t>
      </w:r>
      <w:r w:rsidR="00F26DA8" w:rsidRPr="00374D96">
        <w:rPr>
          <w:rFonts w:ascii="Times New Roman" w:hAnsi="Times New Roman" w:cs="Times New Roman"/>
          <w:sz w:val="24"/>
          <w:szCs w:val="24"/>
        </w:rPr>
        <w:t>.2019 tarihli birleşime ait zabıt özetinin okunması</w:t>
      </w:r>
    </w:p>
    <w:p w:rsidR="00430838" w:rsidRDefault="00430838" w:rsidP="00727BC4">
      <w:pPr>
        <w:pStyle w:val="ListeParagraf"/>
        <w:numPr>
          <w:ilvl w:val="0"/>
          <w:numId w:val="5"/>
        </w:numPr>
        <w:spacing w:before="0" w:beforeAutospacing="0" w:after="0" w:afterAutospacing="0"/>
        <w:ind w:left="-284" w:hanging="283"/>
        <w:contextualSpacing/>
        <w:jc w:val="both"/>
        <w:rPr>
          <w:color w:val="000000" w:themeColor="text1"/>
        </w:rPr>
      </w:pPr>
      <w:r w:rsidRPr="00F468EB">
        <w:rPr>
          <w:color w:val="000000" w:themeColor="text1"/>
        </w:rPr>
        <w:t xml:space="preserve">Çine İlçesi, Altınova Mahallesi, 102 ada 135 parselde yer alan 3. Derece Arkeolojik Sit Alanında Güneş Enerjisi Santrali (GES) kurulması amaçlı 1/25.000 ölçekli nazım imar planı değişikliği ile Koruma Amaçlı 1/5000 ölçekli nazım ve 1/1000 ölçekli uygulama imar </w:t>
      </w:r>
      <w:r>
        <w:rPr>
          <w:color w:val="000000" w:themeColor="text1"/>
        </w:rPr>
        <w:t xml:space="preserve">planı </w:t>
      </w:r>
      <w:r w:rsidR="00727BC4" w:rsidRPr="003C746B">
        <w:rPr>
          <w:color w:val="000000" w:themeColor="text1"/>
        </w:rPr>
        <w:t>talebinin görüşülmesi</w:t>
      </w:r>
    </w:p>
    <w:p w:rsidR="00430838" w:rsidRDefault="00430838" w:rsidP="00727BC4">
      <w:pPr>
        <w:pStyle w:val="ListeParagraf"/>
        <w:numPr>
          <w:ilvl w:val="0"/>
          <w:numId w:val="5"/>
        </w:numPr>
        <w:spacing w:before="0" w:beforeAutospacing="0" w:after="0" w:afterAutospacing="0"/>
        <w:ind w:left="-284" w:hanging="283"/>
        <w:contextualSpacing/>
        <w:jc w:val="both"/>
        <w:rPr>
          <w:color w:val="000000" w:themeColor="text1"/>
        </w:rPr>
      </w:pPr>
      <w:r w:rsidRPr="00F468EB">
        <w:rPr>
          <w:color w:val="000000" w:themeColor="text1"/>
        </w:rPr>
        <w:t>İncirliova İlçesi, İstiklal Mahallesi, 9573 parselin yapılaşma koşullarının belirlenmesi amaçlı 1/1000 ölçekli uygulama imar planı değ</w:t>
      </w:r>
      <w:r>
        <w:rPr>
          <w:color w:val="000000" w:themeColor="text1"/>
        </w:rPr>
        <w:t xml:space="preserve">işikliği </w:t>
      </w:r>
      <w:r w:rsidR="00727BC4" w:rsidRPr="003C746B">
        <w:rPr>
          <w:color w:val="000000" w:themeColor="text1"/>
        </w:rPr>
        <w:t>talebinin görüşülmesi</w:t>
      </w:r>
    </w:p>
    <w:p w:rsidR="00430838" w:rsidRDefault="00430838" w:rsidP="00727BC4">
      <w:pPr>
        <w:pStyle w:val="ListeParagraf"/>
        <w:numPr>
          <w:ilvl w:val="0"/>
          <w:numId w:val="5"/>
        </w:numPr>
        <w:spacing w:before="0" w:beforeAutospacing="0" w:after="0" w:afterAutospacing="0"/>
        <w:ind w:left="-284" w:hanging="283"/>
        <w:contextualSpacing/>
        <w:jc w:val="both"/>
        <w:rPr>
          <w:color w:val="000000" w:themeColor="text1"/>
        </w:rPr>
      </w:pPr>
      <w:r w:rsidRPr="00F468EB">
        <w:rPr>
          <w:color w:val="000000" w:themeColor="text1"/>
        </w:rPr>
        <w:t>Karacasu İlçesi, Yaylalı Mahallesinde Tavas Caddesine cepheli taşınmazların kat yüksekliklerinin yeniden düzenlenmesine ilişkin 06.03.2019 tarih 23 sayılı Karacasu Belediye</w:t>
      </w:r>
      <w:r w:rsidR="00F4466F">
        <w:rPr>
          <w:color w:val="000000" w:themeColor="text1"/>
        </w:rPr>
        <w:t xml:space="preserve"> Meclis Kararı'nın görüşülmesi</w:t>
      </w:r>
    </w:p>
    <w:p w:rsidR="00430838" w:rsidRDefault="00430838" w:rsidP="00727BC4">
      <w:pPr>
        <w:pStyle w:val="ListeParagraf"/>
        <w:numPr>
          <w:ilvl w:val="0"/>
          <w:numId w:val="5"/>
        </w:numPr>
        <w:spacing w:before="0" w:beforeAutospacing="0" w:after="0" w:afterAutospacing="0"/>
        <w:ind w:left="-284" w:hanging="283"/>
        <w:contextualSpacing/>
        <w:jc w:val="both"/>
        <w:rPr>
          <w:color w:val="000000" w:themeColor="text1"/>
        </w:rPr>
      </w:pPr>
      <w:r w:rsidRPr="00F468EB">
        <w:rPr>
          <w:color w:val="000000" w:themeColor="text1"/>
        </w:rPr>
        <w:t xml:space="preserve">Koçarlı İlçesi, </w:t>
      </w:r>
      <w:proofErr w:type="spellStart"/>
      <w:r w:rsidRPr="00F468EB">
        <w:rPr>
          <w:color w:val="000000" w:themeColor="text1"/>
        </w:rPr>
        <w:t>Çakırbeyli</w:t>
      </w:r>
      <w:proofErr w:type="spellEnd"/>
      <w:r w:rsidRPr="00F468EB">
        <w:rPr>
          <w:color w:val="000000" w:themeColor="text1"/>
        </w:rPr>
        <w:t xml:space="preserve"> Mahallesi, 110 ada 10 parselin Ticaret alanı olarak düzenlenmesi amaçlı 1/1000 ölçekli uygulama imar planı </w:t>
      </w:r>
      <w:r w:rsidR="00F4466F">
        <w:rPr>
          <w:color w:val="000000" w:themeColor="text1"/>
        </w:rPr>
        <w:t>talebinin görüşülmesi</w:t>
      </w:r>
    </w:p>
    <w:p w:rsidR="00430838" w:rsidRDefault="00430838" w:rsidP="00727BC4">
      <w:pPr>
        <w:pStyle w:val="ListeParagraf"/>
        <w:numPr>
          <w:ilvl w:val="0"/>
          <w:numId w:val="5"/>
        </w:numPr>
        <w:spacing w:before="0" w:beforeAutospacing="0" w:after="0" w:afterAutospacing="0"/>
        <w:ind w:left="-284" w:hanging="283"/>
        <w:contextualSpacing/>
        <w:jc w:val="both"/>
        <w:rPr>
          <w:color w:val="000000" w:themeColor="text1"/>
        </w:rPr>
      </w:pPr>
      <w:r w:rsidRPr="00F468EB">
        <w:rPr>
          <w:color w:val="000000" w:themeColor="text1"/>
        </w:rPr>
        <w:t xml:space="preserve">Kuşadası İlçesi, </w:t>
      </w:r>
      <w:proofErr w:type="spellStart"/>
      <w:r w:rsidRPr="00F468EB">
        <w:rPr>
          <w:color w:val="000000" w:themeColor="text1"/>
        </w:rPr>
        <w:t>Soğucak</w:t>
      </w:r>
      <w:proofErr w:type="spellEnd"/>
      <w:r w:rsidRPr="00F468EB">
        <w:rPr>
          <w:color w:val="000000" w:themeColor="text1"/>
        </w:rPr>
        <w:t xml:space="preserve"> Mahallesinde 1/1000 ölçekli </w:t>
      </w:r>
      <w:proofErr w:type="gramStart"/>
      <w:r w:rsidRPr="00F468EB">
        <w:rPr>
          <w:color w:val="000000" w:themeColor="text1"/>
        </w:rPr>
        <w:t>revizyon</w:t>
      </w:r>
      <w:proofErr w:type="gramEnd"/>
      <w:r w:rsidRPr="00F468EB">
        <w:rPr>
          <w:color w:val="000000" w:themeColor="text1"/>
        </w:rPr>
        <w:t xml:space="preserve"> ve ilave uygulama im</w:t>
      </w:r>
      <w:r>
        <w:rPr>
          <w:color w:val="000000" w:themeColor="text1"/>
        </w:rPr>
        <w:t>ar planı talebinin görüşülmesi.</w:t>
      </w:r>
    </w:p>
    <w:p w:rsidR="00430838" w:rsidRDefault="00430838" w:rsidP="00727BC4">
      <w:pPr>
        <w:pStyle w:val="ListeParagraf"/>
        <w:numPr>
          <w:ilvl w:val="0"/>
          <w:numId w:val="5"/>
        </w:numPr>
        <w:spacing w:before="0" w:beforeAutospacing="0" w:after="0" w:afterAutospacing="0"/>
        <w:ind w:left="-284" w:hanging="283"/>
        <w:contextualSpacing/>
        <w:jc w:val="both"/>
        <w:rPr>
          <w:color w:val="000000" w:themeColor="text1"/>
        </w:rPr>
      </w:pPr>
      <w:r w:rsidRPr="00F468EB">
        <w:rPr>
          <w:color w:val="000000" w:themeColor="text1"/>
        </w:rPr>
        <w:t>Kuşadası İlçesi, Türkmen Mahallesinde yer alan TM9 terfi merkezi</w:t>
      </w:r>
      <w:r>
        <w:rPr>
          <w:color w:val="000000" w:themeColor="text1"/>
        </w:rPr>
        <w:t>ne ilişkin</w:t>
      </w:r>
      <w:r w:rsidRPr="00F468EB">
        <w:rPr>
          <w:color w:val="000000" w:themeColor="text1"/>
        </w:rPr>
        <w:t xml:space="preserve"> 1/1000 ölçekli uygulama imar p</w:t>
      </w:r>
      <w:r w:rsidR="00F4466F">
        <w:rPr>
          <w:color w:val="000000" w:themeColor="text1"/>
        </w:rPr>
        <w:t>lanı ve değişikliği talebinin görüşülmesi</w:t>
      </w:r>
    </w:p>
    <w:p w:rsidR="00430838" w:rsidRDefault="00430838" w:rsidP="00727BC4">
      <w:pPr>
        <w:pStyle w:val="ListeParagraf"/>
        <w:numPr>
          <w:ilvl w:val="0"/>
          <w:numId w:val="5"/>
        </w:numPr>
        <w:spacing w:before="0" w:beforeAutospacing="0" w:after="0" w:afterAutospacing="0"/>
        <w:ind w:left="-284" w:hanging="283"/>
        <w:contextualSpacing/>
        <w:jc w:val="both"/>
        <w:rPr>
          <w:color w:val="000000" w:themeColor="text1"/>
        </w:rPr>
      </w:pPr>
      <w:r w:rsidRPr="00F468EB">
        <w:rPr>
          <w:color w:val="000000" w:themeColor="text1"/>
        </w:rPr>
        <w:t xml:space="preserve">Söke İlçesi, Savuca Mahallesi, 1/1000 ölçekli uygulama imar planlarına ilişkin 02.05.2019 tarih 86 sayılı Söke Belediye </w:t>
      </w:r>
      <w:r w:rsidR="00F4466F">
        <w:rPr>
          <w:color w:val="000000" w:themeColor="text1"/>
        </w:rPr>
        <w:t>Meclis Kararı'nın görüşülmesi</w:t>
      </w:r>
    </w:p>
    <w:p w:rsidR="00430838" w:rsidRDefault="00430838" w:rsidP="00727BC4">
      <w:pPr>
        <w:pStyle w:val="ListeParagraf"/>
        <w:numPr>
          <w:ilvl w:val="0"/>
          <w:numId w:val="5"/>
        </w:numPr>
        <w:spacing w:before="0" w:beforeAutospacing="0" w:after="0" w:afterAutospacing="0"/>
        <w:ind w:left="-284" w:hanging="283"/>
        <w:contextualSpacing/>
        <w:jc w:val="both"/>
        <w:rPr>
          <w:color w:val="000000" w:themeColor="text1"/>
        </w:rPr>
      </w:pPr>
      <w:r w:rsidRPr="00F468EB">
        <w:rPr>
          <w:color w:val="000000" w:themeColor="text1"/>
        </w:rPr>
        <w:t xml:space="preserve">Söke İlçesi, Savuca Mahallesinde yer alan Kocataş Deresi ve çevresine ilişkin 1/1000 ölçekli uygulama imar planı </w:t>
      </w:r>
      <w:proofErr w:type="gramStart"/>
      <w:r w:rsidRPr="00F468EB">
        <w:rPr>
          <w:color w:val="000000" w:themeColor="text1"/>
        </w:rPr>
        <w:t>revizyonuna</w:t>
      </w:r>
      <w:proofErr w:type="gramEnd"/>
      <w:r w:rsidRPr="00F468EB">
        <w:rPr>
          <w:color w:val="000000" w:themeColor="text1"/>
        </w:rPr>
        <w:t xml:space="preserve"> askı süresi içerisinde yapılan itirazların değerlendirildiği 06.05.2019 tarih 91 sayılı Söke Belediye </w:t>
      </w:r>
      <w:r w:rsidR="00F4466F">
        <w:rPr>
          <w:color w:val="000000" w:themeColor="text1"/>
        </w:rPr>
        <w:t>Meclis Kararının görüşülmesi</w:t>
      </w:r>
    </w:p>
    <w:p w:rsidR="00430838" w:rsidRDefault="00430838" w:rsidP="00727BC4">
      <w:pPr>
        <w:pStyle w:val="ListeParagraf"/>
        <w:numPr>
          <w:ilvl w:val="0"/>
          <w:numId w:val="5"/>
        </w:numPr>
        <w:spacing w:before="0" w:beforeAutospacing="0" w:after="0" w:afterAutospacing="0"/>
        <w:ind w:left="-284" w:hanging="283"/>
        <w:contextualSpacing/>
        <w:jc w:val="both"/>
        <w:rPr>
          <w:color w:val="000000" w:themeColor="text1"/>
        </w:rPr>
      </w:pPr>
      <w:r w:rsidRPr="00F468EB">
        <w:rPr>
          <w:color w:val="000000" w:themeColor="text1"/>
        </w:rPr>
        <w:t xml:space="preserve">Yenipazar İlçesi, </w:t>
      </w:r>
      <w:proofErr w:type="spellStart"/>
      <w:r w:rsidRPr="00F468EB">
        <w:rPr>
          <w:color w:val="000000" w:themeColor="text1"/>
        </w:rPr>
        <w:t>Direcik</w:t>
      </w:r>
      <w:proofErr w:type="spellEnd"/>
      <w:r w:rsidRPr="00F468EB">
        <w:rPr>
          <w:color w:val="000000" w:themeColor="text1"/>
        </w:rPr>
        <w:t xml:space="preserve"> Mahallesi, 1143 parselin Güneş Enerjisi Santrali (GES) amaçlı 1/1000 ölçekli uygulama im</w:t>
      </w:r>
      <w:r w:rsidR="00F4466F">
        <w:rPr>
          <w:color w:val="000000" w:themeColor="text1"/>
        </w:rPr>
        <w:t>ar planı talebinin görüşülmesi</w:t>
      </w:r>
    </w:p>
    <w:p w:rsidR="00430838" w:rsidRDefault="00430838" w:rsidP="00727BC4">
      <w:pPr>
        <w:pStyle w:val="ListeParagraf"/>
        <w:numPr>
          <w:ilvl w:val="0"/>
          <w:numId w:val="5"/>
        </w:numPr>
        <w:spacing w:before="0" w:beforeAutospacing="0" w:after="0" w:afterAutospacing="0"/>
        <w:ind w:left="-284" w:hanging="283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Germencik İlçesi Ortaklar Mahallesinde bulunan bir yola Şehit Piyade Er</w:t>
      </w:r>
      <w:r w:rsidR="00F4466F">
        <w:rPr>
          <w:color w:val="000000" w:themeColor="text1"/>
        </w:rPr>
        <w:t xml:space="preserve"> Görkem AKKUŞ isminin verilmesi</w:t>
      </w:r>
    </w:p>
    <w:p w:rsidR="005A5363" w:rsidRDefault="005A5363" w:rsidP="00727BC4">
      <w:pPr>
        <w:numPr>
          <w:ilvl w:val="0"/>
          <w:numId w:val="5"/>
        </w:numPr>
        <w:tabs>
          <w:tab w:val="left" w:pos="-284"/>
          <w:tab w:val="left" w:pos="0"/>
          <w:tab w:val="left" w:pos="9781"/>
        </w:tabs>
        <w:spacing w:after="0"/>
        <w:ind w:left="-284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5A5363">
        <w:rPr>
          <w:rFonts w:ascii="Times New Roman" w:hAnsi="Times New Roman" w:cs="Times New Roman"/>
          <w:sz w:val="24"/>
          <w:szCs w:val="24"/>
        </w:rPr>
        <w:t>Kuşadası Belediyesi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A5363">
        <w:rPr>
          <w:rFonts w:ascii="Times New Roman" w:hAnsi="Times New Roman" w:cs="Times New Roman"/>
          <w:sz w:val="24"/>
          <w:szCs w:val="24"/>
        </w:rPr>
        <w:t xml:space="preserve"> Mali Yılı Bütçesinde </w:t>
      </w:r>
      <w:r>
        <w:rPr>
          <w:rFonts w:ascii="Times New Roman" w:hAnsi="Times New Roman" w:cs="Times New Roman"/>
          <w:sz w:val="24"/>
          <w:szCs w:val="24"/>
        </w:rPr>
        <w:t>850</w:t>
      </w:r>
      <w:r w:rsidRPr="005A5363">
        <w:rPr>
          <w:rFonts w:ascii="Times New Roman" w:hAnsi="Times New Roman" w:cs="Times New Roman"/>
          <w:sz w:val="24"/>
          <w:szCs w:val="24"/>
        </w:rPr>
        <w:t>.000,00</w:t>
      </w:r>
      <w:r>
        <w:rPr>
          <w:rFonts w:ascii="Times New Roman" w:hAnsi="Times New Roman" w:cs="Times New Roman"/>
          <w:sz w:val="24"/>
          <w:szCs w:val="24"/>
        </w:rPr>
        <w:t xml:space="preserve"> TL aktarma yapılması hususunun</w:t>
      </w:r>
      <w:r w:rsidRPr="005A5363">
        <w:rPr>
          <w:rFonts w:ascii="Times New Roman" w:hAnsi="Times New Roman" w:cs="Times New Roman"/>
          <w:sz w:val="24"/>
          <w:szCs w:val="24"/>
        </w:rPr>
        <w:t xml:space="preserve"> görüşülmesi</w:t>
      </w:r>
    </w:p>
    <w:p w:rsidR="00430838" w:rsidRPr="00374D96" w:rsidRDefault="00430838" w:rsidP="00727BC4">
      <w:pPr>
        <w:numPr>
          <w:ilvl w:val="0"/>
          <w:numId w:val="5"/>
        </w:numPr>
        <w:tabs>
          <w:tab w:val="left" w:pos="-284"/>
          <w:tab w:val="left" w:pos="0"/>
          <w:tab w:val="left" w:pos="9781"/>
        </w:tabs>
        <w:spacing w:after="0"/>
        <w:ind w:left="-284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0838">
        <w:rPr>
          <w:rFonts w:ascii="Times New Roman" w:hAnsi="Times New Roman" w:cs="Times New Roman"/>
          <w:sz w:val="24"/>
          <w:szCs w:val="24"/>
        </w:rPr>
        <w:t xml:space="preserve">Aydın Büyükşehir Belediyesi sorumluluk alanındaki cadde, </w:t>
      </w:r>
      <w:proofErr w:type="gramStart"/>
      <w:r w:rsidRPr="00430838">
        <w:rPr>
          <w:rFonts w:ascii="Times New Roman" w:hAnsi="Times New Roman" w:cs="Times New Roman"/>
          <w:sz w:val="24"/>
          <w:szCs w:val="24"/>
        </w:rPr>
        <w:t>bulvar,</w:t>
      </w:r>
      <w:proofErr w:type="gramEnd"/>
      <w:r w:rsidRPr="00430838">
        <w:rPr>
          <w:rFonts w:ascii="Times New Roman" w:hAnsi="Times New Roman" w:cs="Times New Roman"/>
          <w:sz w:val="24"/>
          <w:szCs w:val="24"/>
        </w:rPr>
        <w:t xml:space="preserve"> ve orta refüjlerin makine marifeti ile yıkanması ve süpürülmesi işi ihalesinin gelecek yıllara yaygın hizmet yüklenmesi olarak yapılması</w:t>
      </w:r>
      <w:r>
        <w:rPr>
          <w:rFonts w:ascii="Times New Roman" w:hAnsi="Times New Roman" w:cs="Times New Roman"/>
          <w:sz w:val="24"/>
          <w:szCs w:val="24"/>
        </w:rPr>
        <w:t xml:space="preserve"> hususunun</w:t>
      </w:r>
      <w:r w:rsidRPr="005A5363">
        <w:rPr>
          <w:rFonts w:ascii="Times New Roman" w:hAnsi="Times New Roman" w:cs="Times New Roman"/>
          <w:sz w:val="24"/>
          <w:szCs w:val="24"/>
        </w:rPr>
        <w:t xml:space="preserve"> görüşülmesi</w:t>
      </w:r>
    </w:p>
    <w:p w:rsidR="00803E78" w:rsidRDefault="00803E78" w:rsidP="00727BC4">
      <w:pPr>
        <w:tabs>
          <w:tab w:val="left" w:pos="-284"/>
          <w:tab w:val="left" w:pos="0"/>
          <w:tab w:val="left" w:pos="9781"/>
        </w:tabs>
        <w:spacing w:after="0"/>
        <w:ind w:left="-284" w:right="-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051F6" w:rsidRPr="00374D96" w:rsidRDefault="009051F6" w:rsidP="00727BC4">
      <w:pPr>
        <w:tabs>
          <w:tab w:val="left" w:pos="-284"/>
          <w:tab w:val="left" w:pos="0"/>
          <w:tab w:val="left" w:pos="9781"/>
        </w:tabs>
        <w:spacing w:after="0"/>
        <w:ind w:left="-284" w:right="-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6B505B" w:rsidRPr="00374D96" w:rsidRDefault="006B505B" w:rsidP="00727BC4">
      <w:pPr>
        <w:tabs>
          <w:tab w:val="left" w:pos="-284"/>
          <w:tab w:val="left" w:pos="0"/>
          <w:tab w:val="left" w:pos="9781"/>
        </w:tabs>
        <w:spacing w:after="0"/>
        <w:ind w:left="-284" w:right="-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82C0B" w:rsidRPr="00374D96" w:rsidRDefault="00C82C0B" w:rsidP="00727BC4">
      <w:pPr>
        <w:tabs>
          <w:tab w:val="left" w:pos="-284"/>
          <w:tab w:val="left" w:pos="0"/>
          <w:tab w:val="left" w:pos="9781"/>
        </w:tabs>
        <w:spacing w:after="0"/>
        <w:ind w:left="-284" w:right="-567" w:hanging="283"/>
        <w:jc w:val="both"/>
        <w:rPr>
          <w:rFonts w:ascii="Times New Roman" w:hAnsi="Times New Roman" w:cs="Times New Roman"/>
          <w:sz w:val="24"/>
          <w:szCs w:val="24"/>
        </w:rPr>
      </w:pPr>
    </w:p>
    <w:sectPr w:rsidR="00C82C0B" w:rsidRPr="00374D96" w:rsidSect="00F4466F">
      <w:pgSz w:w="11906" w:h="16838"/>
      <w:pgMar w:top="426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474"/>
    <w:multiLevelType w:val="hybridMultilevel"/>
    <w:tmpl w:val="5F9A13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81121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0B806979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>
    <w:nsid w:val="125E44A4"/>
    <w:multiLevelType w:val="hybridMultilevel"/>
    <w:tmpl w:val="8F5E78F8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>
    <w:nsid w:val="1515078C"/>
    <w:multiLevelType w:val="hybridMultilevel"/>
    <w:tmpl w:val="5C940B62"/>
    <w:lvl w:ilvl="0" w:tplc="04300D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8549D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>
    <w:nsid w:val="1B4E2818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>
    <w:nsid w:val="1B8338B0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8">
    <w:nsid w:val="1D5D4208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>
    <w:nsid w:val="1DD82869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>
    <w:nsid w:val="1E154FB0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1">
    <w:nsid w:val="223C1D6C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2">
    <w:nsid w:val="23B643D2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3">
    <w:nsid w:val="24156DF9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4">
    <w:nsid w:val="2641432B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>
    <w:nsid w:val="2A5D6635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6">
    <w:nsid w:val="2B587EFF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7">
    <w:nsid w:val="2CED3AAE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8">
    <w:nsid w:val="323F4C08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9">
    <w:nsid w:val="328E2541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0">
    <w:nsid w:val="38862867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1">
    <w:nsid w:val="3A8F468A"/>
    <w:multiLevelType w:val="hybridMultilevel"/>
    <w:tmpl w:val="E41A64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13392"/>
    <w:multiLevelType w:val="hybridMultilevel"/>
    <w:tmpl w:val="342609B4"/>
    <w:lvl w:ilvl="0" w:tplc="B42CA9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469C0259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4">
    <w:nsid w:val="46C07548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5">
    <w:nsid w:val="4B6C3F18"/>
    <w:multiLevelType w:val="hybridMultilevel"/>
    <w:tmpl w:val="6686AE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A4A1D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7">
    <w:nsid w:val="530E0DC6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8">
    <w:nsid w:val="5402212B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9">
    <w:nsid w:val="5791298B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0">
    <w:nsid w:val="599D183D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1">
    <w:nsid w:val="5A746573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2">
    <w:nsid w:val="5B8E2BD5"/>
    <w:multiLevelType w:val="hybridMultilevel"/>
    <w:tmpl w:val="79FC20F4"/>
    <w:lvl w:ilvl="0" w:tplc="A94C4FC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>
    <w:nsid w:val="5E9969A3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4">
    <w:nsid w:val="5F766E39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5">
    <w:nsid w:val="67A14A43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6">
    <w:nsid w:val="6A662864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>
    <w:nsid w:val="72840092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8">
    <w:nsid w:val="74924FF9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9">
    <w:nsid w:val="761F6161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0">
    <w:nsid w:val="7A2E1448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1">
    <w:nsid w:val="7B2754D5"/>
    <w:multiLevelType w:val="hybridMultilevel"/>
    <w:tmpl w:val="6DEA3BF6"/>
    <w:lvl w:ilvl="0" w:tplc="04300D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5B74E4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25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2"/>
  </w:num>
  <w:num w:numId="9">
    <w:abstractNumId w:val="32"/>
  </w:num>
  <w:num w:numId="10">
    <w:abstractNumId w:val="24"/>
  </w:num>
  <w:num w:numId="11">
    <w:abstractNumId w:val="28"/>
  </w:num>
  <w:num w:numId="12">
    <w:abstractNumId w:val="13"/>
  </w:num>
  <w:num w:numId="13">
    <w:abstractNumId w:val="10"/>
  </w:num>
  <w:num w:numId="14">
    <w:abstractNumId w:val="14"/>
  </w:num>
  <w:num w:numId="15">
    <w:abstractNumId w:val="30"/>
  </w:num>
  <w:num w:numId="16">
    <w:abstractNumId w:val="36"/>
  </w:num>
  <w:num w:numId="17">
    <w:abstractNumId w:val="29"/>
  </w:num>
  <w:num w:numId="18">
    <w:abstractNumId w:val="31"/>
  </w:num>
  <w:num w:numId="19">
    <w:abstractNumId w:val="15"/>
  </w:num>
  <w:num w:numId="20">
    <w:abstractNumId w:val="38"/>
  </w:num>
  <w:num w:numId="21">
    <w:abstractNumId w:val="12"/>
  </w:num>
  <w:num w:numId="22">
    <w:abstractNumId w:val="35"/>
  </w:num>
  <w:num w:numId="23">
    <w:abstractNumId w:val="23"/>
  </w:num>
  <w:num w:numId="24">
    <w:abstractNumId w:val="18"/>
  </w:num>
  <w:num w:numId="25">
    <w:abstractNumId w:val="17"/>
  </w:num>
  <w:num w:numId="26">
    <w:abstractNumId w:val="2"/>
  </w:num>
  <w:num w:numId="27">
    <w:abstractNumId w:val="11"/>
  </w:num>
  <w:num w:numId="28">
    <w:abstractNumId w:val="37"/>
  </w:num>
  <w:num w:numId="29">
    <w:abstractNumId w:val="42"/>
  </w:num>
  <w:num w:numId="30">
    <w:abstractNumId w:val="33"/>
  </w:num>
  <w:num w:numId="31">
    <w:abstractNumId w:val="5"/>
  </w:num>
  <w:num w:numId="32">
    <w:abstractNumId w:val="34"/>
  </w:num>
  <w:num w:numId="33">
    <w:abstractNumId w:val="40"/>
  </w:num>
  <w:num w:numId="34">
    <w:abstractNumId w:val="9"/>
  </w:num>
  <w:num w:numId="35">
    <w:abstractNumId w:val="1"/>
  </w:num>
  <w:num w:numId="36">
    <w:abstractNumId w:val="7"/>
  </w:num>
  <w:num w:numId="37">
    <w:abstractNumId w:val="6"/>
  </w:num>
  <w:num w:numId="38">
    <w:abstractNumId w:val="8"/>
  </w:num>
  <w:num w:numId="39">
    <w:abstractNumId w:val="39"/>
  </w:num>
  <w:num w:numId="40">
    <w:abstractNumId w:val="27"/>
  </w:num>
  <w:num w:numId="41">
    <w:abstractNumId w:val="20"/>
  </w:num>
  <w:num w:numId="42">
    <w:abstractNumId w:val="16"/>
  </w:num>
  <w:num w:numId="43">
    <w:abstractNumId w:val="26"/>
  </w:num>
  <w:num w:numId="44">
    <w:abstractNumId w:val="19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40"/>
    <w:rsid w:val="0000211B"/>
    <w:rsid w:val="0002122D"/>
    <w:rsid w:val="00030800"/>
    <w:rsid w:val="00033273"/>
    <w:rsid w:val="000A6866"/>
    <w:rsid w:val="001102FB"/>
    <w:rsid w:val="001603B5"/>
    <w:rsid w:val="001E5C80"/>
    <w:rsid w:val="001F38FB"/>
    <w:rsid w:val="00202305"/>
    <w:rsid w:val="00240237"/>
    <w:rsid w:val="002404A4"/>
    <w:rsid w:val="00241681"/>
    <w:rsid w:val="002426CC"/>
    <w:rsid w:val="00262B38"/>
    <w:rsid w:val="00266DE5"/>
    <w:rsid w:val="002D7200"/>
    <w:rsid w:val="00300E57"/>
    <w:rsid w:val="003139A0"/>
    <w:rsid w:val="00374D96"/>
    <w:rsid w:val="003B195B"/>
    <w:rsid w:val="003C746B"/>
    <w:rsid w:val="00430838"/>
    <w:rsid w:val="004513ED"/>
    <w:rsid w:val="004C1CAF"/>
    <w:rsid w:val="004C4F5D"/>
    <w:rsid w:val="00522B02"/>
    <w:rsid w:val="005341B2"/>
    <w:rsid w:val="00552156"/>
    <w:rsid w:val="00554607"/>
    <w:rsid w:val="005966B9"/>
    <w:rsid w:val="005A5363"/>
    <w:rsid w:val="005C7CC6"/>
    <w:rsid w:val="005E27BD"/>
    <w:rsid w:val="00617B28"/>
    <w:rsid w:val="006B035D"/>
    <w:rsid w:val="006B505B"/>
    <w:rsid w:val="006C0015"/>
    <w:rsid w:val="006E16A1"/>
    <w:rsid w:val="006E4A01"/>
    <w:rsid w:val="007045A6"/>
    <w:rsid w:val="00727BC4"/>
    <w:rsid w:val="00775355"/>
    <w:rsid w:val="00776320"/>
    <w:rsid w:val="007D3459"/>
    <w:rsid w:val="007E4B6A"/>
    <w:rsid w:val="00803E78"/>
    <w:rsid w:val="008240DA"/>
    <w:rsid w:val="0082585A"/>
    <w:rsid w:val="00840435"/>
    <w:rsid w:val="008441F0"/>
    <w:rsid w:val="008F709D"/>
    <w:rsid w:val="00900DE7"/>
    <w:rsid w:val="009051F6"/>
    <w:rsid w:val="009161E1"/>
    <w:rsid w:val="00946D4F"/>
    <w:rsid w:val="00981EAC"/>
    <w:rsid w:val="009A7A95"/>
    <w:rsid w:val="009C00F3"/>
    <w:rsid w:val="00A007E0"/>
    <w:rsid w:val="00A01BCC"/>
    <w:rsid w:val="00A54140"/>
    <w:rsid w:val="00A77737"/>
    <w:rsid w:val="00A83CA4"/>
    <w:rsid w:val="00A85F00"/>
    <w:rsid w:val="00AD2EE4"/>
    <w:rsid w:val="00AD5430"/>
    <w:rsid w:val="00AF72C3"/>
    <w:rsid w:val="00B40500"/>
    <w:rsid w:val="00B531A6"/>
    <w:rsid w:val="00B77F0B"/>
    <w:rsid w:val="00B81E1C"/>
    <w:rsid w:val="00B91C5A"/>
    <w:rsid w:val="00BA1DFB"/>
    <w:rsid w:val="00C203ED"/>
    <w:rsid w:val="00C82C0B"/>
    <w:rsid w:val="00CA5978"/>
    <w:rsid w:val="00CE2808"/>
    <w:rsid w:val="00CE71B3"/>
    <w:rsid w:val="00D05E59"/>
    <w:rsid w:val="00D657C6"/>
    <w:rsid w:val="00D85CC3"/>
    <w:rsid w:val="00DA0898"/>
    <w:rsid w:val="00E03A40"/>
    <w:rsid w:val="00E26CDC"/>
    <w:rsid w:val="00EB2439"/>
    <w:rsid w:val="00F23769"/>
    <w:rsid w:val="00F26DA8"/>
    <w:rsid w:val="00F4466F"/>
    <w:rsid w:val="00FA2333"/>
    <w:rsid w:val="00FD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5A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1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1C5A"/>
    <w:rPr>
      <w:rFonts w:ascii="Segoe UI" w:eastAsiaTheme="minorEastAsia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5A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1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1C5A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97</cp:revision>
  <cp:lastPrinted>2019-05-30T07:37:00Z</cp:lastPrinted>
  <dcterms:created xsi:type="dcterms:W3CDTF">2018-07-05T13:58:00Z</dcterms:created>
  <dcterms:modified xsi:type="dcterms:W3CDTF">2019-05-30T07:40:00Z</dcterms:modified>
</cp:coreProperties>
</file>