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3F3072" w:rsidRDefault="00F828AA" w:rsidP="008B3121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3F3072" w:rsidRDefault="00F828AA" w:rsidP="008B3121">
      <w:pPr>
        <w:ind w:left="142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3F3072" w:rsidRDefault="00F828AA" w:rsidP="008B3121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44723D">
        <w:rPr>
          <w:rFonts w:ascii="Times New Roman" w:hAnsi="Times New Roman" w:cs="Times New Roman"/>
          <w:sz w:val="24"/>
          <w:szCs w:val="24"/>
        </w:rPr>
        <w:t>08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 </w:t>
      </w:r>
      <w:r w:rsidR="00F416BC">
        <w:rPr>
          <w:rFonts w:ascii="Times New Roman" w:hAnsi="Times New Roman" w:cs="Times New Roman"/>
          <w:sz w:val="24"/>
          <w:szCs w:val="24"/>
        </w:rPr>
        <w:t xml:space="preserve">Ağustos 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2017 Salı günü (saat:16.00)’ da aşağıdaki gündem maddelerini görüşmek üzere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44723D">
        <w:rPr>
          <w:rFonts w:ascii="Times New Roman" w:hAnsi="Times New Roman" w:cs="Times New Roman"/>
          <w:sz w:val="24"/>
          <w:szCs w:val="24"/>
        </w:rPr>
        <w:t>Ağustos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3F3072" w:rsidRDefault="00F828AA" w:rsidP="008B3121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8B3121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8B3121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3F3072" w:rsidRDefault="00F828AA" w:rsidP="008B3121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75304" w:rsidRPr="003F3072" w:rsidRDefault="00F828AA" w:rsidP="008B3121">
      <w:pPr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  <w:t xml:space="preserve">     Büyükşehir Belediye Başkanı</w:t>
      </w:r>
      <w:r w:rsidR="003F3072" w:rsidRPr="003F3072">
        <w:rPr>
          <w:rFonts w:ascii="Times New Roman" w:hAnsi="Times New Roman" w:cs="Times New Roman"/>
          <w:sz w:val="24"/>
          <w:szCs w:val="24"/>
        </w:rPr>
        <w:tab/>
      </w:r>
    </w:p>
    <w:p w:rsidR="00F828AA" w:rsidRPr="003F3072" w:rsidRDefault="00A75304" w:rsidP="008B3121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3F3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3F3072" w:rsidRDefault="00F828AA" w:rsidP="008B3121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88" w:rsidRDefault="0044723D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828AA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91F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8AA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8AA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8B3121" w:rsidRPr="007F5B50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7F5B50">
        <w:rPr>
          <w:color w:val="000000" w:themeColor="text1"/>
        </w:rPr>
        <w:t xml:space="preserve">Efeler İlçesi, Ata Mahallesi, 2000 ada 1, 2, 3, 10, 11, 12 parsellerin konut alanı olarak düzenlenmesi amaçlı, 1/1000 ölçekli uygulama imar planı değişikliği </w:t>
      </w:r>
      <w:r>
        <w:rPr>
          <w:color w:val="000000" w:themeColor="text1"/>
        </w:rPr>
        <w:t>hususunun görüşülmesi</w:t>
      </w:r>
      <w:r w:rsidRPr="007F5B50">
        <w:rPr>
          <w:color w:val="000000" w:themeColor="text1"/>
        </w:rPr>
        <w:t xml:space="preserve"> </w:t>
      </w:r>
    </w:p>
    <w:p w:rsidR="008B3121" w:rsidRPr="007F5B50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7F5B50">
        <w:rPr>
          <w:color w:val="000000" w:themeColor="text1"/>
        </w:rPr>
        <w:t xml:space="preserve">Efeler İlçesi, Bademli Mahallesi, 102 ada 34, 36, 39, 40, 41, 43, 45, 46, 47, 48 parsellerde GES amaçlı 1/1000 ölçekli uygulama imar planı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7F5B50">
        <w:rPr>
          <w:color w:val="000000" w:themeColor="text1"/>
        </w:rPr>
        <w:t>Efeler İlçesi, Cumhuriyet (Efeler) Mahallesinde park alanında trafo alanı belirlenmesi</w:t>
      </w:r>
      <w:r w:rsidRPr="00EE3EC7">
        <w:rPr>
          <w:color w:val="000000" w:themeColor="text1"/>
        </w:rPr>
        <w:t xml:space="preserve"> amaçlı, 1/1000 ölçekli uygulama imar planı değişikliğine ilişkin 06.07.2017 tarihi ve 169 sayılı Ef</w:t>
      </w:r>
      <w:r>
        <w:rPr>
          <w:color w:val="000000" w:themeColor="text1"/>
        </w:rPr>
        <w:t xml:space="preserve">eler Belediye Meclis Kararı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Efeler İlçesi, </w:t>
      </w:r>
      <w:proofErr w:type="spellStart"/>
      <w:r w:rsidRPr="00EE3EC7">
        <w:rPr>
          <w:color w:val="000000" w:themeColor="text1"/>
        </w:rPr>
        <w:t>Güzelhisar</w:t>
      </w:r>
      <w:proofErr w:type="spellEnd"/>
      <w:r w:rsidRPr="00EE3EC7">
        <w:rPr>
          <w:color w:val="000000" w:themeColor="text1"/>
        </w:rPr>
        <w:t xml:space="preserve"> Mahallesi, 2293 ada 13 parselde yapı yaklaşma mesafelerinin değiştirilmesi amaçlı,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Efeler İlçesi, </w:t>
      </w:r>
      <w:proofErr w:type="spellStart"/>
      <w:r w:rsidRPr="00EE3EC7">
        <w:rPr>
          <w:color w:val="000000" w:themeColor="text1"/>
        </w:rPr>
        <w:t>Güzelhisar</w:t>
      </w:r>
      <w:proofErr w:type="spellEnd"/>
      <w:r w:rsidRPr="00EE3EC7">
        <w:rPr>
          <w:color w:val="000000" w:themeColor="text1"/>
        </w:rPr>
        <w:t xml:space="preserve"> Mahallesinde Karayolları Genel Müdürlüğü Aydın Şubesi Hizmet Alanı belirlenmesine yönelik,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Pr="00070BD2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</w:pPr>
      <w:r w:rsidRPr="00070BD2">
        <w:rPr>
          <w:color w:val="000000" w:themeColor="text1"/>
        </w:rPr>
        <w:t>Efeler İlçesi, Kemer Mahallesinde park alanında trafo alanı belirlenmesi amaçlı 1/1000 ölçekli uygulama imar planı değişikliğine ilişkin 06.07.2017 tarihli ve 171 sayılı Efeler Belediye</w:t>
      </w:r>
      <w:r>
        <w:rPr>
          <w:color w:val="000000" w:themeColor="text1"/>
        </w:rPr>
        <w:t xml:space="preserve"> Meclis Kararı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</w:pPr>
      <w:r w:rsidRPr="00070BD2">
        <w:rPr>
          <w:color w:val="000000" w:themeColor="text1"/>
        </w:rPr>
        <w:t xml:space="preserve">Efeler İlçesi, </w:t>
      </w:r>
      <w:proofErr w:type="spellStart"/>
      <w:r w:rsidRPr="00070BD2">
        <w:rPr>
          <w:color w:val="000000" w:themeColor="text1"/>
        </w:rPr>
        <w:t>Osmanyozgatlı</w:t>
      </w:r>
      <w:proofErr w:type="spellEnd"/>
      <w:r w:rsidRPr="00070BD2">
        <w:rPr>
          <w:color w:val="000000" w:themeColor="text1"/>
        </w:rPr>
        <w:t xml:space="preserve"> Mahallesinde park alanında trafo alanı belirlenmesi amaçlı 1/1000 ölçekli uygulama imar planı değişikliği </w:t>
      </w:r>
      <w:r>
        <w:rPr>
          <w:color w:val="000000" w:themeColor="text1"/>
        </w:rPr>
        <w:t>hususunun görüşülmesi</w:t>
      </w:r>
      <w:r w:rsidRPr="00EE3EC7">
        <w:tab/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Efeler İlçesi, </w:t>
      </w:r>
      <w:proofErr w:type="spellStart"/>
      <w:r w:rsidRPr="00EE3EC7">
        <w:rPr>
          <w:color w:val="000000" w:themeColor="text1"/>
        </w:rPr>
        <w:t>Pınardere</w:t>
      </w:r>
      <w:proofErr w:type="spellEnd"/>
      <w:r w:rsidRPr="00EE3EC7">
        <w:rPr>
          <w:color w:val="000000" w:themeColor="text1"/>
        </w:rPr>
        <w:t xml:space="preserve"> Mahallesi, 611 parsel</w:t>
      </w:r>
      <w:r>
        <w:rPr>
          <w:color w:val="000000" w:themeColor="text1"/>
        </w:rPr>
        <w:t>de</w:t>
      </w:r>
      <w:r w:rsidRPr="00EE3EC7">
        <w:rPr>
          <w:color w:val="000000" w:themeColor="text1"/>
        </w:rPr>
        <w:t xml:space="preserve"> sosyal tesis alanı </w:t>
      </w:r>
      <w:r>
        <w:rPr>
          <w:color w:val="000000" w:themeColor="text1"/>
        </w:rPr>
        <w:t xml:space="preserve">belirlenmesi </w:t>
      </w:r>
      <w:r w:rsidRPr="00EE3EC7">
        <w:rPr>
          <w:color w:val="000000" w:themeColor="text1"/>
        </w:rPr>
        <w:t xml:space="preserve">amaçlı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>Efeler İlçesi, Tepecik Mahallesi, 145 ada 14 ve 15 parsellerin Konut Alanı olarak düzenlenmesi amaçlı, 1/1000 ölçekli uygulama imar planı değişikliğine ilişkin 04.05.2017 tarihli ve 117 sayılı Ef</w:t>
      </w:r>
      <w:r>
        <w:rPr>
          <w:color w:val="000000" w:themeColor="text1"/>
        </w:rPr>
        <w:t xml:space="preserve">eler Belediye Meclis Kararı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Germencik İlçesi, </w:t>
      </w:r>
      <w:proofErr w:type="spellStart"/>
      <w:r w:rsidRPr="00EE3EC7">
        <w:rPr>
          <w:color w:val="000000" w:themeColor="text1"/>
        </w:rPr>
        <w:t>Camikebir</w:t>
      </w:r>
      <w:proofErr w:type="spellEnd"/>
      <w:r w:rsidRPr="00EE3EC7">
        <w:rPr>
          <w:color w:val="000000" w:themeColor="text1"/>
        </w:rPr>
        <w:t xml:space="preserve"> Mahallesi, 184 ada 102 numaralı parselde bina kitlesi belirlenmesi amaçlı, 1/1000 ölçekli uygulama imar planı değ</w:t>
      </w:r>
      <w:r>
        <w:rPr>
          <w:color w:val="000000" w:themeColor="text1"/>
        </w:rPr>
        <w:t xml:space="preserve">işikliği </w:t>
      </w:r>
      <w:r>
        <w:rPr>
          <w:color w:val="000000" w:themeColor="text1"/>
        </w:rPr>
        <w:t>hususunun görüşülmesi</w:t>
      </w:r>
      <w:r w:rsidRPr="00EE3EC7">
        <w:rPr>
          <w:color w:val="000000" w:themeColor="text1"/>
        </w:rPr>
        <w:t xml:space="preserve"> 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Karacasu İlçesi, Cuma Mahallesi, 35 ada 67 ve 68 parsellerde yol düzenlemesine ilişkin,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Karacasu İlçesi, Yaylalı Mahallesi 264 ada 1 parselde park alanı ve özel proje alanı belirlenmesi yönelik, 1/5000 ölçekli nazım imar planı değişikliği </w:t>
      </w:r>
      <w:r>
        <w:rPr>
          <w:color w:val="000000" w:themeColor="text1"/>
        </w:rPr>
        <w:t>hususunun görüşülmesi</w:t>
      </w:r>
    </w:p>
    <w:p w:rsidR="008B3121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lastRenderedPageBreak/>
        <w:t xml:space="preserve">Nazilli İlçesi, İsabeyli Mahallesi, 115 parsele öneri yapılaşma şartı getirilmesi amaçlı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Nazilli İlçesi, Sümer Mahallesi 1008 ada 87 parselde akaryakıt ve servis istasyonu amaçlı 1/5000 ölçekli nazım imar planı değişikliği 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Nazilli İlçesi, Yenimahalle, 2129, 2136, 2137 adalar üzerinde Aydın İdare Mahkeme Kararı </w:t>
      </w:r>
      <w:r>
        <w:rPr>
          <w:color w:val="000000" w:themeColor="text1"/>
        </w:rPr>
        <w:t xml:space="preserve">doğrultusunda işlem tesis edilmesi amaçlı </w:t>
      </w:r>
      <w:r w:rsidRPr="00EE3EC7">
        <w:rPr>
          <w:color w:val="000000" w:themeColor="text1"/>
        </w:rPr>
        <w:t xml:space="preserve">1/1000 ölçekli uygulama imar planı değişikliği </w:t>
      </w:r>
      <w:r>
        <w:rPr>
          <w:color w:val="000000" w:themeColor="text1"/>
        </w:rPr>
        <w:t>hususunun görüşülmesi</w:t>
      </w:r>
    </w:p>
    <w:p w:rsidR="008B3121" w:rsidRPr="00EE3EC7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>Nazilli İlçesi, Yenimahalle, 594 adada yol</w:t>
      </w:r>
      <w:r>
        <w:rPr>
          <w:color w:val="000000" w:themeColor="text1"/>
        </w:rPr>
        <w:t xml:space="preserve"> düzenlenmesi </w:t>
      </w:r>
      <w:r w:rsidRPr="00EE3EC7">
        <w:rPr>
          <w:color w:val="000000" w:themeColor="text1"/>
        </w:rPr>
        <w:t xml:space="preserve">amaçlı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Default="008B3121" w:rsidP="008B312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142" w:right="-283"/>
        <w:contextualSpacing/>
        <w:jc w:val="both"/>
        <w:rPr>
          <w:color w:val="000000" w:themeColor="text1"/>
        </w:rPr>
      </w:pPr>
      <w:r w:rsidRPr="00EE3EC7">
        <w:rPr>
          <w:color w:val="000000" w:themeColor="text1"/>
        </w:rPr>
        <w:t xml:space="preserve">Söke İlçesi, </w:t>
      </w:r>
      <w:proofErr w:type="spellStart"/>
      <w:r w:rsidRPr="00EE3EC7">
        <w:rPr>
          <w:color w:val="000000" w:themeColor="text1"/>
        </w:rPr>
        <w:t>Yenidoğan</w:t>
      </w:r>
      <w:proofErr w:type="spellEnd"/>
      <w:r w:rsidRPr="00EE3EC7">
        <w:rPr>
          <w:color w:val="000000" w:themeColor="text1"/>
        </w:rPr>
        <w:t xml:space="preserve"> Mahallesi, 191 ada 4 numaralı parselin ortasından geçen 7m genişlikteki yaya yolunun kuzeye kaydırılması amaçlı, 1/1000 ölçekli uygulama imar planı değişikliği </w:t>
      </w:r>
      <w:r>
        <w:rPr>
          <w:color w:val="000000" w:themeColor="text1"/>
        </w:rPr>
        <w:t>hususunun görüşülmesi</w:t>
      </w:r>
    </w:p>
    <w:p w:rsidR="008B3121" w:rsidRDefault="00EC1C51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Kuşadası İlçesi Yayla, Caferli, Yeniköy, Kirazlı,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Güzelçamlı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Davutlar Mahallelerinde </w:t>
      </w:r>
      <w:r w:rsidR="0062300A">
        <w:rPr>
          <w:rFonts w:ascii="Times New Roman" w:hAnsi="Times New Roman" w:cs="Times New Roman"/>
          <w:color w:val="000000" w:themeColor="text1"/>
          <w:sz w:val="24"/>
          <w:szCs w:val="24"/>
        </w:rPr>
        <w:t>bulunan taşınmazların tescil edilmesi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ususunun görüşülmesi</w:t>
      </w:r>
    </w:p>
    <w:p w:rsidR="0062300A" w:rsidRDefault="00EC1C51" w:rsidP="006C01A6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Kuşadası İlçesi </w:t>
      </w: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>Çınar ve</w:t>
      </w: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>Soğucak</w:t>
      </w:r>
      <w:proofErr w:type="spellEnd"/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Mahalleleri</w:t>
      </w: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Söke İlçesi Serçin ve </w:t>
      </w:r>
      <w:proofErr w:type="spellStart"/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>Sarıkemer</w:t>
      </w:r>
      <w:proofErr w:type="spellEnd"/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Mahallerinde</w:t>
      </w: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00A"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taşınmazlar</w:t>
      </w:r>
      <w:r w:rsidR="0062300A"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</w:t>
      </w:r>
      <w:r w:rsidR="0062300A">
        <w:rPr>
          <w:rFonts w:ascii="Times New Roman" w:hAnsi="Times New Roman" w:cs="Times New Roman"/>
          <w:color w:val="000000" w:themeColor="text1"/>
          <w:sz w:val="24"/>
          <w:szCs w:val="24"/>
        </w:rPr>
        <w:t>tescil</w:t>
      </w:r>
      <w:r w:rsid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edilmesi</w:t>
      </w:r>
      <w:r w:rsidR="00623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hususunun görüşülmesi</w:t>
      </w:r>
    </w:p>
    <w:p w:rsidR="00EC1C51" w:rsidRPr="0062300A" w:rsidRDefault="00EC1C51" w:rsidP="006C01A6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00A"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İnsan Kaynakları ve Eğitim Dairesi Başkanlığı bünyesinde bulunan İş Sağlığı ve Güvenliği Şube Müdürlüğünün Sağlık İşleri Dairesi Başkanlığına bağlanması hususunun görüşülmesi</w:t>
      </w:r>
    </w:p>
    <w:p w:rsidR="00EC1C51" w:rsidRPr="0062300A" w:rsidRDefault="0062300A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Kuşadası Belediyesinin 2017 Mali Yılı Bütçesine</w:t>
      </w:r>
      <w:r>
        <w:rPr>
          <w:rFonts w:ascii="Times New Roman" w:hAnsi="Times New Roman" w:cs="Times New Roman"/>
          <w:sz w:val="24"/>
          <w:szCs w:val="24"/>
        </w:rPr>
        <w:t xml:space="preserve"> ek ödenek verilmesi hususunun görüşülmesi</w:t>
      </w:r>
    </w:p>
    <w:p w:rsidR="0062300A" w:rsidRPr="0062300A" w:rsidRDefault="0062300A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00A">
        <w:rPr>
          <w:rFonts w:ascii="Times New Roman" w:hAnsi="Times New Roman" w:cs="Times New Roman"/>
          <w:sz w:val="24"/>
          <w:szCs w:val="24"/>
        </w:rPr>
        <w:t>Efeler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Veysipaşa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bulunan</w:t>
      </w:r>
      <w:r w:rsidRPr="0062300A">
        <w:rPr>
          <w:rFonts w:ascii="Times New Roman" w:hAnsi="Times New Roman" w:cs="Times New Roman"/>
          <w:sz w:val="24"/>
          <w:szCs w:val="24"/>
        </w:rPr>
        <w:t xml:space="preserve"> 22 ada 15 </w:t>
      </w:r>
      <w:proofErr w:type="spellStart"/>
      <w:r w:rsidRPr="0062300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2300A">
        <w:rPr>
          <w:rFonts w:ascii="Times New Roman" w:hAnsi="Times New Roman" w:cs="Times New Roman"/>
          <w:sz w:val="24"/>
          <w:szCs w:val="24"/>
        </w:rPr>
        <w:t xml:space="preserve"> parselde kayıtlı taşınmazın</w:t>
      </w:r>
      <w:r w:rsidRPr="0062300A">
        <w:rPr>
          <w:rFonts w:ascii="Times New Roman" w:hAnsi="Times New Roman" w:cs="Times New Roman"/>
          <w:sz w:val="24"/>
          <w:szCs w:val="24"/>
        </w:rPr>
        <w:t xml:space="preserve"> kamulaştırılmasından vazgeçilmesi hususunun görüşülmesi</w:t>
      </w:r>
    </w:p>
    <w:p w:rsidR="0044723D" w:rsidRDefault="0044723D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Aydın 1.İdare Mahkemesinin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14/04/2017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2017/147E ve 2017/479 numaralı kararlarına istinaden Efeler İlçesi Köprülü Mahallesi 430 ada 7, 8, 9, 10 parsellerin kamulaştırılmasından vazgeçilmesi hususunun görüşülmesi</w:t>
      </w:r>
    </w:p>
    <w:p w:rsidR="0044723D" w:rsidRDefault="0044723D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 hizmetlerinde kullanılmak üzere 20 aylık araç kiralama hususunun görüşülmesi</w:t>
      </w:r>
    </w:p>
    <w:p w:rsidR="0044723D" w:rsidRDefault="00EB2552" w:rsidP="008B312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Kültür ve Sosyal İşler Dairesi Başkanlığı Görev ve Çalışma Yönetmeliği hususunun görüşülmesi</w:t>
      </w:r>
    </w:p>
    <w:p w:rsidR="00EB2552" w:rsidRPr="003F3072" w:rsidRDefault="00EB2552" w:rsidP="00EB2552">
      <w:pPr>
        <w:tabs>
          <w:tab w:val="left" w:pos="-142"/>
          <w:tab w:val="left" w:pos="9781"/>
        </w:tabs>
        <w:spacing w:after="0"/>
        <w:ind w:left="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2552" w:rsidRPr="003F3072" w:rsidSect="009F3F56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B726A4D2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C41F4"/>
    <w:multiLevelType w:val="hybridMultilevel"/>
    <w:tmpl w:val="C9C638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4"/>
  </w:num>
  <w:num w:numId="7">
    <w:abstractNumId w:val="4"/>
  </w:num>
  <w:num w:numId="8">
    <w:abstractNumId w:val="20"/>
  </w:num>
  <w:num w:numId="9">
    <w:abstractNumId w:val="0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60519"/>
    <w:rsid w:val="000762DD"/>
    <w:rsid w:val="000A3662"/>
    <w:rsid w:val="000A7B56"/>
    <w:rsid w:val="000D6186"/>
    <w:rsid w:val="000F4363"/>
    <w:rsid w:val="000F7868"/>
    <w:rsid w:val="00117557"/>
    <w:rsid w:val="0014273B"/>
    <w:rsid w:val="00154B4C"/>
    <w:rsid w:val="001A208B"/>
    <w:rsid w:val="001A6F89"/>
    <w:rsid w:val="001C203E"/>
    <w:rsid w:val="001D7EAB"/>
    <w:rsid w:val="001E1B13"/>
    <w:rsid w:val="001F6604"/>
    <w:rsid w:val="002006F3"/>
    <w:rsid w:val="0021439B"/>
    <w:rsid w:val="00216016"/>
    <w:rsid w:val="00223838"/>
    <w:rsid w:val="00231213"/>
    <w:rsid w:val="002333E8"/>
    <w:rsid w:val="00236BDF"/>
    <w:rsid w:val="002445D1"/>
    <w:rsid w:val="00256A71"/>
    <w:rsid w:val="00280D42"/>
    <w:rsid w:val="00293CB2"/>
    <w:rsid w:val="002E0272"/>
    <w:rsid w:val="002E1FF7"/>
    <w:rsid w:val="00301DFF"/>
    <w:rsid w:val="00302EC5"/>
    <w:rsid w:val="00305B87"/>
    <w:rsid w:val="00327BBF"/>
    <w:rsid w:val="0034697A"/>
    <w:rsid w:val="00362667"/>
    <w:rsid w:val="00394680"/>
    <w:rsid w:val="00397D35"/>
    <w:rsid w:val="003A0B64"/>
    <w:rsid w:val="003A5D49"/>
    <w:rsid w:val="003A6A61"/>
    <w:rsid w:val="003B0A80"/>
    <w:rsid w:val="003B1B86"/>
    <w:rsid w:val="003B22B8"/>
    <w:rsid w:val="003E5AF2"/>
    <w:rsid w:val="003F3072"/>
    <w:rsid w:val="003F63C7"/>
    <w:rsid w:val="0044723D"/>
    <w:rsid w:val="00467B9F"/>
    <w:rsid w:val="004747CD"/>
    <w:rsid w:val="0049491F"/>
    <w:rsid w:val="00495225"/>
    <w:rsid w:val="004A172C"/>
    <w:rsid w:val="004A1E95"/>
    <w:rsid w:val="004B12B1"/>
    <w:rsid w:val="004E3B0F"/>
    <w:rsid w:val="004E59E1"/>
    <w:rsid w:val="00504057"/>
    <w:rsid w:val="00566A52"/>
    <w:rsid w:val="005679AA"/>
    <w:rsid w:val="00573D54"/>
    <w:rsid w:val="0058301C"/>
    <w:rsid w:val="005A7BEB"/>
    <w:rsid w:val="005A7F51"/>
    <w:rsid w:val="005B60CD"/>
    <w:rsid w:val="005C0FB6"/>
    <w:rsid w:val="005D3BE1"/>
    <w:rsid w:val="005D66B6"/>
    <w:rsid w:val="005F293D"/>
    <w:rsid w:val="00611DF1"/>
    <w:rsid w:val="0062300A"/>
    <w:rsid w:val="00655B30"/>
    <w:rsid w:val="006561E5"/>
    <w:rsid w:val="0067061F"/>
    <w:rsid w:val="00671B11"/>
    <w:rsid w:val="00674529"/>
    <w:rsid w:val="006A0114"/>
    <w:rsid w:val="006A0978"/>
    <w:rsid w:val="006B08DF"/>
    <w:rsid w:val="006B1E50"/>
    <w:rsid w:val="006B7DE9"/>
    <w:rsid w:val="006C094E"/>
    <w:rsid w:val="006E067D"/>
    <w:rsid w:val="006F5EA6"/>
    <w:rsid w:val="007036FF"/>
    <w:rsid w:val="00713334"/>
    <w:rsid w:val="00730B97"/>
    <w:rsid w:val="007325D3"/>
    <w:rsid w:val="00744FF4"/>
    <w:rsid w:val="00745637"/>
    <w:rsid w:val="00757344"/>
    <w:rsid w:val="0076024B"/>
    <w:rsid w:val="00795A68"/>
    <w:rsid w:val="007B2917"/>
    <w:rsid w:val="007C7456"/>
    <w:rsid w:val="007D4FD6"/>
    <w:rsid w:val="008359F4"/>
    <w:rsid w:val="00840242"/>
    <w:rsid w:val="008535F6"/>
    <w:rsid w:val="00853EFE"/>
    <w:rsid w:val="00871799"/>
    <w:rsid w:val="00896D26"/>
    <w:rsid w:val="008B3121"/>
    <w:rsid w:val="008B4414"/>
    <w:rsid w:val="008B5C4B"/>
    <w:rsid w:val="008E6BD7"/>
    <w:rsid w:val="008F6B66"/>
    <w:rsid w:val="00904E42"/>
    <w:rsid w:val="00911168"/>
    <w:rsid w:val="00945CE7"/>
    <w:rsid w:val="00955969"/>
    <w:rsid w:val="00960F6E"/>
    <w:rsid w:val="009638E3"/>
    <w:rsid w:val="00996707"/>
    <w:rsid w:val="009B5340"/>
    <w:rsid w:val="009B6A94"/>
    <w:rsid w:val="009C33FF"/>
    <w:rsid w:val="009C52D2"/>
    <w:rsid w:val="009F289B"/>
    <w:rsid w:val="009F3F56"/>
    <w:rsid w:val="009F57B3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E613E"/>
    <w:rsid w:val="00AF7A61"/>
    <w:rsid w:val="00B01A70"/>
    <w:rsid w:val="00B40A3E"/>
    <w:rsid w:val="00B459A0"/>
    <w:rsid w:val="00B50B61"/>
    <w:rsid w:val="00B53049"/>
    <w:rsid w:val="00B5561F"/>
    <w:rsid w:val="00B80DCB"/>
    <w:rsid w:val="00B80E14"/>
    <w:rsid w:val="00BA7B8F"/>
    <w:rsid w:val="00BC30FE"/>
    <w:rsid w:val="00BE1487"/>
    <w:rsid w:val="00C00215"/>
    <w:rsid w:val="00C0518A"/>
    <w:rsid w:val="00C1433F"/>
    <w:rsid w:val="00C14AE0"/>
    <w:rsid w:val="00C37A0C"/>
    <w:rsid w:val="00C842D8"/>
    <w:rsid w:val="00CB0110"/>
    <w:rsid w:val="00CB16C4"/>
    <w:rsid w:val="00CD3C14"/>
    <w:rsid w:val="00CE1A57"/>
    <w:rsid w:val="00CF1174"/>
    <w:rsid w:val="00CF1B92"/>
    <w:rsid w:val="00D01BAA"/>
    <w:rsid w:val="00D15809"/>
    <w:rsid w:val="00D74565"/>
    <w:rsid w:val="00D75A51"/>
    <w:rsid w:val="00DC1BEA"/>
    <w:rsid w:val="00DE2236"/>
    <w:rsid w:val="00DF7C4C"/>
    <w:rsid w:val="00E37F23"/>
    <w:rsid w:val="00E82EA2"/>
    <w:rsid w:val="00EB2552"/>
    <w:rsid w:val="00EC13D0"/>
    <w:rsid w:val="00EC1C51"/>
    <w:rsid w:val="00ED5534"/>
    <w:rsid w:val="00EE03D1"/>
    <w:rsid w:val="00EE287C"/>
    <w:rsid w:val="00EF2061"/>
    <w:rsid w:val="00EF79BB"/>
    <w:rsid w:val="00F200F6"/>
    <w:rsid w:val="00F23D7A"/>
    <w:rsid w:val="00F31868"/>
    <w:rsid w:val="00F3648A"/>
    <w:rsid w:val="00F416BC"/>
    <w:rsid w:val="00F46ABA"/>
    <w:rsid w:val="00F8095E"/>
    <w:rsid w:val="00F828AA"/>
    <w:rsid w:val="00F84EE7"/>
    <w:rsid w:val="00F92489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872E-584D-47F7-9404-38B30CB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7770-1426-4A2F-944D-246DACC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150</cp:revision>
  <cp:lastPrinted>2017-08-04T07:32:00Z</cp:lastPrinted>
  <dcterms:created xsi:type="dcterms:W3CDTF">2016-01-07T08:49:00Z</dcterms:created>
  <dcterms:modified xsi:type="dcterms:W3CDTF">2017-08-04T07:34:00Z</dcterms:modified>
</cp:coreProperties>
</file>